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9493"/>
      </w:tblGrid>
      <w:tr w:rsidR="00AA7DBC" w:rsidRPr="00287360" w:rsidTr="005A78D5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7DBC" w:rsidRPr="009C5F02" w:rsidRDefault="00AA7DBC" w:rsidP="00AA7D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F0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24205" cy="929844"/>
                  <wp:effectExtent l="0" t="0" r="0" b="381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AA7DBC" w:rsidRPr="009C5F02" w:rsidRDefault="00AA7DBC" w:rsidP="00AA7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02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высшего образования</w:t>
            </w:r>
          </w:p>
          <w:p w:rsidR="00AA7DBC" w:rsidRPr="009C5F02" w:rsidRDefault="00AA7DBC" w:rsidP="00AA7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</w:rPr>
              <w:t>«ИНСТИТУТ МЕЖДУНАРОДНЫХ ЭКОНОМИЧЕСКИХ СВЯЗЕЙ»</w:t>
            </w:r>
          </w:p>
          <w:p w:rsidR="00AA7DBC" w:rsidRPr="009C5F02" w:rsidRDefault="00714CB8" w:rsidP="00AA7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B8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3" o:spid="_x0000_s1026" style="position:absolute;left:0;text-align:left;z-index:251659264;visibility:visible;mso-wrap-distance-top:-6e-5mm;mso-wrap-distance-bottom:-6e-5mm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</w:p>
          <w:p w:rsidR="00AA7DBC" w:rsidRPr="00AA7DBC" w:rsidRDefault="00AA7DBC" w:rsidP="00AA7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7D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INSTITUTE OF INTERNATIONAL ECONOMIC RELATIONS</w:t>
            </w:r>
          </w:p>
        </w:tc>
      </w:tr>
    </w:tbl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C5F02">
        <w:rPr>
          <w:b/>
          <w:bCs/>
          <w:bdr w:val="none" w:sz="0" w:space="0" w:color="auto" w:frame="1"/>
        </w:rPr>
        <w:t xml:space="preserve">ОТЧЕТ </w:t>
      </w:r>
    </w:p>
    <w:p w:rsidR="00AA7DBC" w:rsidRPr="00B6672A" w:rsidRDefault="00AA7DBC" w:rsidP="00AA7DBC">
      <w:pPr>
        <w:pStyle w:val="a3"/>
        <w:ind w:left="0" w:firstLine="426"/>
        <w:jc w:val="center"/>
        <w:rPr>
          <w:b/>
          <w:bCs/>
          <w:bdr w:val="none" w:sz="0" w:space="0" w:color="auto" w:frame="1"/>
          <w:lang w:val="ru-RU"/>
        </w:rPr>
      </w:pPr>
      <w:r w:rsidRPr="003F3B25">
        <w:rPr>
          <w:rFonts w:cs="Times New Roman"/>
          <w:b/>
          <w:lang w:val="ru-RU"/>
        </w:rPr>
        <w:t xml:space="preserve">ПО </w:t>
      </w:r>
      <w:r>
        <w:rPr>
          <w:rFonts w:cs="Times New Roman"/>
          <w:b/>
          <w:lang w:val="ru-RU"/>
        </w:rPr>
        <w:t>УЧЕБНОЙ</w:t>
      </w:r>
      <w:r w:rsidRPr="003F3B25">
        <w:rPr>
          <w:rFonts w:cs="Times New Roman"/>
          <w:b/>
          <w:lang w:val="ru-RU"/>
        </w:rPr>
        <w:t xml:space="preserve"> ПРАКТИКЕ </w:t>
      </w:r>
      <w:r w:rsidRPr="003F3B25">
        <w:rPr>
          <w:b/>
          <w:lang w:val="ru-RU"/>
        </w:rPr>
        <w:t xml:space="preserve">ПО </w:t>
      </w:r>
      <w:r w:rsidRPr="002F4995">
        <w:rPr>
          <w:b/>
          <w:lang w:val="ru-RU"/>
        </w:rPr>
        <w:t>ПОЛУЧЕНИЮ ПЕРВИЧНЫХ ПРОФЕССИОНАЛЬНЫХ УМЕНИЙ И НАВЫКОВ</w:t>
      </w:r>
      <w:r w:rsidRPr="00B6672A">
        <w:rPr>
          <w:b/>
          <w:bCs/>
          <w:bdr w:val="none" w:sz="0" w:space="0" w:color="auto" w:frame="1"/>
          <w:lang w:val="ru-RU"/>
        </w:rPr>
        <w:t xml:space="preserve"> </w:t>
      </w: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C5F02">
        <w:rPr>
          <w:b/>
          <w:bCs/>
          <w:bdr w:val="none" w:sz="0" w:space="0" w:color="auto" w:frame="1"/>
        </w:rPr>
        <w:t xml:space="preserve"> </w:t>
      </w: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9C5F02">
        <w:rPr>
          <w:bCs/>
          <w:bdr w:val="none" w:sz="0" w:space="0" w:color="auto" w:frame="1"/>
        </w:rPr>
        <w:t>период прохождения практики</w:t>
      </w: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tbl>
      <w:tblPr>
        <w:tblStyle w:val="a5"/>
        <w:tblW w:w="0" w:type="auto"/>
        <w:tblInd w:w="223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AA7DBC" w:rsidRPr="000922B4" w:rsidTr="005A78D5">
        <w:tc>
          <w:tcPr>
            <w:tcW w:w="4961" w:type="dxa"/>
          </w:tcPr>
          <w:p w:rsidR="00AA7DBC" w:rsidRPr="00AA7DBC" w:rsidRDefault="00287360" w:rsidP="00287360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bdr w:val="none" w:sz="0" w:space="0" w:color="auto" w:frame="1"/>
                <w:lang w:val="ru-RU"/>
              </w:rPr>
            </w:pPr>
            <w:r>
              <w:rPr>
                <w:bCs/>
                <w:i/>
                <w:bdr w:val="none" w:sz="0" w:space="0" w:color="auto" w:frame="1"/>
                <w:lang w:val="ru-RU"/>
              </w:rPr>
              <w:t>с «06</w:t>
            </w:r>
            <w:r w:rsidR="00AA7DBC" w:rsidRPr="00AA7DBC">
              <w:rPr>
                <w:bCs/>
                <w:i/>
                <w:bdr w:val="none" w:sz="0" w:space="0" w:color="auto" w:frame="1"/>
                <w:lang w:val="ru-RU"/>
              </w:rPr>
              <w:t>» ию</w:t>
            </w:r>
            <w:r>
              <w:rPr>
                <w:bCs/>
                <w:i/>
                <w:bdr w:val="none" w:sz="0" w:space="0" w:color="auto" w:frame="1"/>
                <w:lang w:val="ru-RU"/>
              </w:rPr>
              <w:t>ля 2020 г. по «01» августа</w:t>
            </w:r>
            <w:r w:rsidR="00AA7DBC" w:rsidRPr="00AA7DBC">
              <w:rPr>
                <w:bCs/>
                <w:i/>
                <w:bdr w:val="none" w:sz="0" w:space="0" w:color="auto" w:frame="1"/>
                <w:lang w:val="ru-RU"/>
              </w:rPr>
              <w:t xml:space="preserve"> 2020 г.</w:t>
            </w:r>
          </w:p>
        </w:tc>
      </w:tr>
    </w:tbl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5"/>
        <w:tblW w:w="9464" w:type="dxa"/>
        <w:tblLook w:val="04A0"/>
      </w:tblPr>
      <w:tblGrid>
        <w:gridCol w:w="2235"/>
        <w:gridCol w:w="885"/>
        <w:gridCol w:w="1132"/>
        <w:gridCol w:w="2821"/>
        <w:gridCol w:w="2391"/>
      </w:tblGrid>
      <w:tr w:rsidR="00AA7DBC" w:rsidRPr="009C5F02" w:rsidTr="005A78D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A7DBC" w:rsidRPr="009C5F02" w:rsidRDefault="00AA7DBC" w:rsidP="00AA7D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Выполнил студент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A7DBC" w:rsidRPr="009C5F02" w:rsidRDefault="00AA7DBC" w:rsidP="00AA7D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A7DBC" w:rsidRPr="000922B4" w:rsidRDefault="00AA7DBC" w:rsidP="00AA7D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22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A7DBC" w:rsidRPr="009C5F02" w:rsidRDefault="00AA7DBC" w:rsidP="00AA7D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AA7DBC" w:rsidRPr="009C5F02" w:rsidRDefault="00AA7DBC" w:rsidP="00AA7D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формы обучения </w:t>
            </w:r>
          </w:p>
        </w:tc>
      </w:tr>
      <w:tr w:rsidR="00AA7DBC" w:rsidRPr="009C5F02" w:rsidTr="005A78D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A7DBC" w:rsidRPr="009C5F02" w:rsidRDefault="00AA7DBC" w:rsidP="00AA7DB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A7DBC" w:rsidRPr="009C5F02" w:rsidRDefault="00AA7DBC" w:rsidP="00AA7DB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3/4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A7DBC" w:rsidRPr="009C5F02" w:rsidRDefault="00AA7DBC" w:rsidP="00AA7DB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AA7DBC" w:rsidRPr="009C5F02" w:rsidRDefault="00AA7DBC" w:rsidP="00AA7DB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</w:t>
            </w:r>
            <w:proofErr w:type="gramStart"/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заочной/заочной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AA7DBC" w:rsidRPr="009C5F02" w:rsidRDefault="00AA7DBC" w:rsidP="00AA7DBC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A7DBC" w:rsidRPr="0035388E" w:rsidTr="005A78D5">
        <w:tc>
          <w:tcPr>
            <w:tcW w:w="9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A7DBC" w:rsidRPr="00D126F9" w:rsidRDefault="00AA7DBC" w:rsidP="00AA7DBC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ru-RU"/>
              </w:rPr>
            </w:pPr>
          </w:p>
          <w:p w:rsidR="005D008B" w:rsidRDefault="005D008B" w:rsidP="00AA7DBC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lang w:val="ru-RU"/>
              </w:rPr>
            </w:pPr>
            <w:r w:rsidRPr="005D008B">
              <w:rPr>
                <w:lang w:val="ru-RU"/>
              </w:rPr>
              <w:t>обучающийся по направлению подготовки</w:t>
            </w:r>
            <w:r>
              <w:rPr>
                <w:lang w:val="ru-RU"/>
              </w:rPr>
              <w:t xml:space="preserve"> 38.03.02 Менеджмент</w:t>
            </w:r>
          </w:p>
          <w:p w:rsidR="005D008B" w:rsidRPr="005D008B" w:rsidRDefault="005D008B" w:rsidP="00AA7DBC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профиль «Международный менеджмент»</w:t>
            </w:r>
          </w:p>
          <w:p w:rsidR="005D008B" w:rsidRPr="005D008B" w:rsidRDefault="005D008B" w:rsidP="00AA7DBC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ru-RU"/>
              </w:rPr>
            </w:pPr>
          </w:p>
          <w:p w:rsidR="005D008B" w:rsidRPr="005D008B" w:rsidRDefault="005D008B" w:rsidP="00AA7DBC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ru-RU"/>
              </w:rPr>
            </w:pPr>
          </w:p>
        </w:tc>
      </w:tr>
      <w:tr w:rsidR="00AA7DBC" w:rsidRPr="009C5F02" w:rsidTr="005A78D5">
        <w:tc>
          <w:tcPr>
            <w:tcW w:w="946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A7DBC" w:rsidRPr="009C5F02" w:rsidRDefault="00AA7DBC" w:rsidP="00AA7DBC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обучающегося</w:t>
            </w:r>
            <w:proofErr w:type="spellEnd"/>
            <w:r w:rsidRPr="009C5F02">
              <w:rPr>
                <w:vertAlign w:val="superscript"/>
              </w:rPr>
              <w:t>)</w:t>
            </w:r>
          </w:p>
        </w:tc>
      </w:tr>
    </w:tbl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textAlignment w:val="baseline"/>
      </w:pP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textAlignment w:val="baseline"/>
      </w:pP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textAlignment w:val="baseline"/>
      </w:pP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textAlignment w:val="baseline"/>
      </w:pP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textAlignment w:val="baseline"/>
      </w:pPr>
      <w:r w:rsidRPr="009C5F02">
        <w:t xml:space="preserve">Подпись студента: __________________________    </w:t>
      </w: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5"/>
        <w:tblW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701"/>
      </w:tblGrid>
      <w:tr w:rsidR="00AA7DBC" w:rsidRPr="009C5F02" w:rsidTr="005A78D5">
        <w:tc>
          <w:tcPr>
            <w:tcW w:w="2235" w:type="dxa"/>
          </w:tcPr>
          <w:p w:rsidR="00AA7DBC" w:rsidRPr="009C5F02" w:rsidRDefault="00AA7DBC" w:rsidP="00AA7DBC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9C5F02">
              <w:t>Дата</w:t>
            </w:r>
            <w:proofErr w:type="spellEnd"/>
            <w:r w:rsidRPr="009C5F02">
              <w:t xml:space="preserve"> </w:t>
            </w:r>
            <w:proofErr w:type="spellStart"/>
            <w:r w:rsidRPr="009C5F02">
              <w:t>сдачи</w:t>
            </w:r>
            <w:proofErr w:type="spellEnd"/>
            <w:r w:rsidRPr="009C5F02">
              <w:t xml:space="preserve"> </w:t>
            </w:r>
            <w:proofErr w:type="spellStart"/>
            <w:r w:rsidRPr="009C5F02">
              <w:t>отчета</w:t>
            </w:r>
            <w:proofErr w:type="spellEnd"/>
            <w:r w:rsidRPr="009C5F02">
              <w:t xml:space="preserve">: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AA7DBC" w:rsidRPr="00287360" w:rsidRDefault="00287360" w:rsidP="00AA7DBC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lang w:val="ru-RU"/>
              </w:rPr>
            </w:pPr>
            <w:r>
              <w:rPr>
                <w:i/>
                <w:lang w:val="ru-RU"/>
              </w:rPr>
              <w:t>01.08</w:t>
            </w:r>
            <w:r w:rsidR="00AA7DBC" w:rsidRPr="00287360">
              <w:rPr>
                <w:i/>
                <w:lang w:val="ru-RU"/>
              </w:rPr>
              <w:t>.2020</w:t>
            </w:r>
          </w:p>
        </w:tc>
      </w:tr>
    </w:tbl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textAlignment w:val="baseline"/>
      </w:pP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textAlignment w:val="baseline"/>
      </w:pP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textAlignment w:val="baseline"/>
      </w:pP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textAlignment w:val="baseline"/>
      </w:pPr>
      <w:r w:rsidRPr="009C5F02">
        <w:t>Оценка за практику: _____________________________</w:t>
      </w: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"/>
        <w:gridCol w:w="4786"/>
      </w:tblGrid>
      <w:tr w:rsidR="00AA7DBC" w:rsidRPr="009C5F02" w:rsidTr="005A78D5">
        <w:tc>
          <w:tcPr>
            <w:tcW w:w="4361" w:type="dxa"/>
            <w:tcBorders>
              <w:bottom w:val="single" w:sz="8" w:space="0" w:color="auto"/>
            </w:tcBorders>
          </w:tcPr>
          <w:p w:rsidR="00AA7DBC" w:rsidRPr="00287360" w:rsidRDefault="00AA7DBC" w:rsidP="00AA7DBC">
            <w:pPr>
              <w:pStyle w:val="ae"/>
              <w:spacing w:before="0" w:beforeAutospacing="0" w:after="0" w:afterAutospacing="0"/>
              <w:textAlignment w:val="baseline"/>
              <w:rPr>
                <w:lang w:val="ru-RU"/>
              </w:rPr>
            </w:pPr>
          </w:p>
        </w:tc>
        <w:tc>
          <w:tcPr>
            <w:tcW w:w="283" w:type="dxa"/>
          </w:tcPr>
          <w:p w:rsidR="00AA7DBC" w:rsidRPr="00287360" w:rsidRDefault="00AA7DBC" w:rsidP="00AA7DBC">
            <w:pPr>
              <w:pStyle w:val="ae"/>
              <w:spacing w:before="0" w:beforeAutospacing="0" w:after="0" w:afterAutospacing="0"/>
              <w:textAlignment w:val="baseline"/>
              <w:rPr>
                <w:lang w:val="ru-RU"/>
              </w:rPr>
            </w:pPr>
          </w:p>
        </w:tc>
        <w:tc>
          <w:tcPr>
            <w:tcW w:w="4786" w:type="dxa"/>
            <w:tcBorders>
              <w:bottom w:val="single" w:sz="8" w:space="0" w:color="auto"/>
            </w:tcBorders>
          </w:tcPr>
          <w:p w:rsidR="00AA7DBC" w:rsidRPr="00287360" w:rsidRDefault="00AA7DBC" w:rsidP="00AA7DBC">
            <w:pPr>
              <w:pStyle w:val="ae"/>
              <w:spacing w:before="0" w:beforeAutospacing="0" w:after="0" w:afterAutospacing="0"/>
              <w:textAlignment w:val="baseline"/>
              <w:rPr>
                <w:lang w:val="ru-RU"/>
              </w:rPr>
            </w:pPr>
          </w:p>
        </w:tc>
      </w:tr>
      <w:tr w:rsidR="00AA7DBC" w:rsidRPr="009C5F02" w:rsidTr="005A78D5">
        <w:tc>
          <w:tcPr>
            <w:tcW w:w="4361" w:type="dxa"/>
            <w:tcBorders>
              <w:top w:val="single" w:sz="8" w:space="0" w:color="auto"/>
            </w:tcBorders>
          </w:tcPr>
          <w:p w:rsidR="00AA7DBC" w:rsidRPr="00AA7DBC" w:rsidRDefault="00AA7DBC" w:rsidP="00AA7DBC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vertAlign w:val="superscript"/>
                <w:lang w:val="ru-RU"/>
              </w:rPr>
            </w:pPr>
            <w:r w:rsidRPr="00AA7DBC">
              <w:rPr>
                <w:vertAlign w:val="superscript"/>
                <w:lang w:val="ru-RU"/>
              </w:rPr>
              <w:t>(Ф И О руководителя практики от ИМЭС)</w:t>
            </w:r>
          </w:p>
        </w:tc>
        <w:tc>
          <w:tcPr>
            <w:tcW w:w="283" w:type="dxa"/>
          </w:tcPr>
          <w:p w:rsidR="00AA7DBC" w:rsidRPr="00AA7DBC" w:rsidRDefault="00AA7DBC" w:rsidP="00AA7DBC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vertAlign w:val="superscript"/>
                <w:lang w:val="ru-RU"/>
              </w:rPr>
            </w:pPr>
          </w:p>
        </w:tc>
        <w:tc>
          <w:tcPr>
            <w:tcW w:w="4786" w:type="dxa"/>
            <w:tcBorders>
              <w:top w:val="single" w:sz="8" w:space="0" w:color="auto"/>
            </w:tcBorders>
          </w:tcPr>
          <w:p w:rsidR="00AA7DBC" w:rsidRPr="00287360" w:rsidRDefault="00AA7DBC" w:rsidP="00AA7DBC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vertAlign w:val="superscript"/>
                <w:lang w:val="ru-RU"/>
              </w:rPr>
            </w:pPr>
            <w:r w:rsidRPr="00287360">
              <w:rPr>
                <w:vertAlign w:val="superscript"/>
                <w:lang w:val="ru-RU"/>
              </w:rPr>
              <w:t>(подпись)</w:t>
            </w:r>
          </w:p>
        </w:tc>
      </w:tr>
      <w:tr w:rsidR="00AA7DBC" w:rsidRPr="0035388E" w:rsidTr="005A78D5">
        <w:tc>
          <w:tcPr>
            <w:tcW w:w="4361" w:type="dxa"/>
            <w:tcBorders>
              <w:bottom w:val="single" w:sz="8" w:space="0" w:color="auto"/>
            </w:tcBorders>
          </w:tcPr>
          <w:p w:rsidR="00AA7DBC" w:rsidRPr="00287360" w:rsidRDefault="00287360" w:rsidP="00AA7DBC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i/>
                <w:lang w:val="ru-RU"/>
              </w:rPr>
            </w:pPr>
            <w:r>
              <w:rPr>
                <w:i/>
                <w:lang w:val="ru-RU"/>
              </w:rPr>
              <w:t>01.08</w:t>
            </w:r>
            <w:r w:rsidR="00AA7DBC" w:rsidRPr="00287360">
              <w:rPr>
                <w:i/>
                <w:lang w:val="ru-RU"/>
              </w:rPr>
              <w:t>.2020</w:t>
            </w:r>
          </w:p>
        </w:tc>
        <w:tc>
          <w:tcPr>
            <w:tcW w:w="283" w:type="dxa"/>
          </w:tcPr>
          <w:p w:rsidR="00AA7DBC" w:rsidRPr="00287360" w:rsidRDefault="00AA7DBC" w:rsidP="00AA7DBC">
            <w:pPr>
              <w:pStyle w:val="ae"/>
              <w:spacing w:before="0" w:beforeAutospacing="0" w:after="0" w:afterAutospacing="0"/>
              <w:textAlignment w:val="baseline"/>
              <w:rPr>
                <w:lang w:val="ru-RU"/>
              </w:rPr>
            </w:pPr>
          </w:p>
        </w:tc>
        <w:tc>
          <w:tcPr>
            <w:tcW w:w="4786" w:type="dxa"/>
          </w:tcPr>
          <w:p w:rsidR="00AA7DBC" w:rsidRPr="00287360" w:rsidRDefault="00AA7DBC" w:rsidP="00AA7DBC">
            <w:pPr>
              <w:pStyle w:val="ae"/>
              <w:spacing w:before="0" w:beforeAutospacing="0" w:after="0" w:afterAutospacing="0"/>
              <w:textAlignment w:val="baseline"/>
              <w:rPr>
                <w:lang w:val="ru-RU"/>
              </w:rPr>
            </w:pPr>
          </w:p>
        </w:tc>
      </w:tr>
      <w:tr w:rsidR="00AA7DBC" w:rsidRPr="009C5F02" w:rsidTr="005A78D5">
        <w:tc>
          <w:tcPr>
            <w:tcW w:w="4361" w:type="dxa"/>
            <w:tcBorders>
              <w:top w:val="single" w:sz="8" w:space="0" w:color="auto"/>
            </w:tcBorders>
          </w:tcPr>
          <w:p w:rsidR="00AA7DBC" w:rsidRPr="009C5F02" w:rsidRDefault="00AA7DBC" w:rsidP="00AA7DBC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287360">
              <w:rPr>
                <w:vertAlign w:val="superscript"/>
                <w:lang w:val="ru-RU"/>
              </w:rPr>
              <w:t>(да</w:t>
            </w:r>
            <w:proofErr w:type="spellStart"/>
            <w:r w:rsidRPr="009C5F02">
              <w:rPr>
                <w:vertAlign w:val="superscript"/>
              </w:rPr>
              <w:t>та</w:t>
            </w:r>
            <w:proofErr w:type="spellEnd"/>
            <w:r w:rsidRPr="009C5F02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AA7DBC" w:rsidRPr="009C5F02" w:rsidRDefault="00AA7DBC" w:rsidP="00AA7DBC">
            <w:pPr>
              <w:pStyle w:val="ae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AA7DBC" w:rsidRPr="009C5F02" w:rsidRDefault="00AA7DBC" w:rsidP="00AA7DBC">
            <w:pPr>
              <w:pStyle w:val="ae"/>
              <w:spacing w:before="0" w:beforeAutospacing="0" w:after="0" w:afterAutospacing="0"/>
              <w:textAlignment w:val="baseline"/>
            </w:pPr>
          </w:p>
        </w:tc>
      </w:tr>
    </w:tbl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textAlignment w:val="baseline"/>
      </w:pP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textAlignment w:val="baseline"/>
      </w:pP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textAlignment w:val="baseline"/>
      </w:pP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textAlignment w:val="baseline"/>
      </w:pPr>
    </w:p>
    <w:p w:rsidR="00AA7DBC" w:rsidRPr="009C5F02" w:rsidRDefault="00AA7DBC" w:rsidP="00AA7DBC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</w:pPr>
      <w:r w:rsidRPr="009C5F02">
        <w:t>Москва - 2020</w:t>
      </w:r>
    </w:p>
    <w:p w:rsidR="005569C6" w:rsidRDefault="005569C6" w:rsidP="005569C6">
      <w:pPr>
        <w:pStyle w:val="a3"/>
      </w:pPr>
    </w:p>
    <w:p w:rsidR="005569C6" w:rsidRDefault="005569C6" w:rsidP="005569C6">
      <w:pPr>
        <w:pStyle w:val="a3"/>
      </w:pPr>
    </w:p>
    <w:bookmarkStart w:id="0" w:name="_Toc32936456" w:displacedByCustomXml="next"/>
    <w:sdt>
      <w:sdtPr>
        <w:rPr>
          <w:rFonts w:ascii="Times New Roman" w:hAnsi="Times New Roman" w:cs="Times New Roman"/>
          <w:sz w:val="28"/>
          <w:szCs w:val="28"/>
        </w:rPr>
        <w:id w:val="916748194"/>
        <w:docPartObj>
          <w:docPartGallery w:val="Table of Contents"/>
          <w:docPartUnique/>
        </w:docPartObj>
      </w:sdtPr>
      <w:sdtContent>
        <w:bookmarkEnd w:id="0" w:displacedByCustomXml="prev"/>
        <w:p w:rsidR="005569C6" w:rsidRPr="005569C6" w:rsidRDefault="00AA7DBC" w:rsidP="00AA7DB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:rsidR="005569C6" w:rsidRPr="002A6FE7" w:rsidRDefault="005569C6" w:rsidP="005569C6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AA7DBC" w:rsidRPr="00AA7DBC" w:rsidRDefault="00714CB8" w:rsidP="00AA7DBC">
          <w:pPr>
            <w:pStyle w:val="21"/>
            <w:tabs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7137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569C6" w:rsidRPr="00E7137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7137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3002060" w:history="1">
            <w:r w:rsidR="00AA7DBC" w:rsidRPr="00AA7DB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_Toc33002060 \h </w:instrText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7DBC" w:rsidRPr="00AA7DBC" w:rsidRDefault="00714CB8" w:rsidP="00AA7DBC">
          <w:pPr>
            <w:pStyle w:val="31"/>
            <w:tabs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002061" w:history="1">
            <w:r w:rsidR="00AA7DBC" w:rsidRPr="00AA7DBC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1. Организационно-управленческая деятельность организации</w:t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_Toc33002061 \h </w:instrText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7DBC" w:rsidRPr="00AA7DBC" w:rsidRDefault="00714CB8" w:rsidP="00AA7DBC">
          <w:pPr>
            <w:pStyle w:val="31"/>
            <w:tabs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002062" w:history="1">
            <w:r w:rsidR="00AA7DBC" w:rsidRPr="00AA7DBC">
              <w:rPr>
                <w:rStyle w:val="a8"/>
                <w:rFonts w:ascii="Times New Roman" w:eastAsia="Calibri" w:hAnsi="Times New Roman" w:cs="Times New Roman"/>
                <w:noProof/>
                <w:spacing w:val="4"/>
                <w:sz w:val="28"/>
                <w:szCs w:val="28"/>
              </w:rPr>
              <w:t>2. Стратегические и оперативные управленческие задачи организации</w:t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_Toc33002062 \h </w:instrText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7DBC" w:rsidRPr="00AA7DBC" w:rsidRDefault="00714CB8" w:rsidP="00AA7DBC">
          <w:pPr>
            <w:pStyle w:val="31"/>
            <w:tabs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002063" w:history="1">
            <w:r w:rsidR="00AA7DBC" w:rsidRPr="00AA7DBC">
              <w:rPr>
                <w:rStyle w:val="a8"/>
                <w:rFonts w:ascii="Times New Roman" w:eastAsia="Calibri" w:hAnsi="Times New Roman" w:cs="Times New Roman"/>
                <w:noProof/>
                <w:spacing w:val="15"/>
                <w:sz w:val="28"/>
                <w:szCs w:val="28"/>
              </w:rPr>
              <w:t>3</w:t>
            </w:r>
            <w:r w:rsidR="00AA7DBC" w:rsidRPr="00AA7DBC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. </w:t>
            </w:r>
            <w:r w:rsidR="00AA7DBC" w:rsidRPr="00AA7DBC">
              <w:rPr>
                <w:rStyle w:val="a8"/>
                <w:rFonts w:ascii="Times New Roman" w:eastAsia="Calibri" w:hAnsi="Times New Roman" w:cs="Times New Roman"/>
                <w:noProof/>
                <w:spacing w:val="-1"/>
                <w:sz w:val="28"/>
                <w:szCs w:val="28"/>
              </w:rPr>
              <w:t xml:space="preserve">Способы разрешения конфликтных ситуаций в </w:t>
            </w:r>
            <w:r w:rsidR="00AA7DBC" w:rsidRPr="00AA7DBC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организации </w:t>
            </w:r>
            <w:r w:rsidR="00AA7DBC" w:rsidRPr="00AA7DBC">
              <w:rPr>
                <w:rStyle w:val="a8"/>
                <w:rFonts w:ascii="Times New Roman" w:eastAsia="Calibri" w:hAnsi="Times New Roman" w:cs="Times New Roman"/>
                <w:noProof/>
                <w:spacing w:val="-1"/>
                <w:sz w:val="28"/>
                <w:szCs w:val="28"/>
              </w:rPr>
              <w:t>на основе современных технологий управления персоналом</w:t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_Toc33002063 \h </w:instrText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7DBC" w:rsidRPr="00AA7DBC" w:rsidRDefault="00714CB8" w:rsidP="00AA7DBC">
          <w:pPr>
            <w:pStyle w:val="31"/>
            <w:tabs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002064" w:history="1">
            <w:r w:rsidR="00AA7DBC" w:rsidRPr="00AA7DBC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4.</w:t>
            </w:r>
            <w:r w:rsidR="00AA7DBC" w:rsidRPr="00AA7DBC">
              <w:rPr>
                <w:rStyle w:val="a8"/>
                <w:rFonts w:ascii="Times New Roman" w:eastAsia="Calibri" w:hAnsi="Times New Roman" w:cs="Times New Roman"/>
                <w:noProof/>
                <w:spacing w:val="-5"/>
                <w:sz w:val="28"/>
                <w:szCs w:val="28"/>
              </w:rPr>
              <w:t xml:space="preserve"> Взаимосвязь между функциональными стратегиями организации </w:t>
            </w:r>
            <w:r w:rsidR="00AA7DBC" w:rsidRPr="00AA7DB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(</w:t>
            </w:r>
            <w:r w:rsidR="00AA7DBC" w:rsidRPr="00AA7DBC">
              <w:rPr>
                <w:rStyle w:val="a8"/>
                <w:rFonts w:ascii="Times New Roman" w:eastAsia="Calibri" w:hAnsi="Times New Roman" w:cs="Times New Roman"/>
                <w:noProof/>
                <w:spacing w:val="-5"/>
                <w:sz w:val="28"/>
                <w:szCs w:val="28"/>
              </w:rPr>
              <w:t>маркетинговая, финансовая, кадровая)</w:t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_Toc33002064 \h </w:instrText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7DBC" w:rsidRPr="00AA7DBC" w:rsidRDefault="00714CB8" w:rsidP="00AA7DBC">
          <w:pPr>
            <w:pStyle w:val="31"/>
            <w:tabs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002065" w:history="1">
            <w:r w:rsidR="00AA7DBC" w:rsidRPr="00AA7DB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5. </w:t>
            </w:r>
            <w:r w:rsidR="00AA7DBC" w:rsidRPr="00AA7DBC">
              <w:rPr>
                <w:rStyle w:val="a8"/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П</w:t>
            </w:r>
            <w:r w:rsidR="00AA7DBC" w:rsidRPr="00AA7DB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роцессе управления проектом, программой внедрения технологических и продуктовых инноваций и программой организационных изменений</w:t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_Toc33002065 \h </w:instrText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7DBC" w:rsidRPr="00AA7DBC" w:rsidRDefault="00714CB8" w:rsidP="00AA7DBC">
          <w:pPr>
            <w:pStyle w:val="31"/>
            <w:tabs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002066" w:history="1">
            <w:r w:rsidR="00AA7DBC" w:rsidRPr="00AA7DBC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6.</w:t>
            </w:r>
            <w:r w:rsidR="00AA7DBC" w:rsidRPr="00AA7DBC">
              <w:rPr>
                <w:rStyle w:val="a8"/>
                <w:rFonts w:ascii="Times New Roman" w:eastAsia="Calibri" w:hAnsi="Times New Roman" w:cs="Times New Roman"/>
                <w:noProof/>
                <w:spacing w:val="27"/>
                <w:sz w:val="28"/>
                <w:szCs w:val="28"/>
              </w:rPr>
              <w:t xml:space="preserve"> </w:t>
            </w:r>
            <w:r w:rsidR="00AA7DBC" w:rsidRPr="00AA7DBC">
              <w:rPr>
                <w:rStyle w:val="a8"/>
                <w:rFonts w:ascii="Times New Roman" w:eastAsia="Calibri" w:hAnsi="Times New Roman" w:cs="Times New Roman"/>
                <w:noProof/>
                <w:spacing w:val="-1"/>
                <w:sz w:val="28"/>
                <w:szCs w:val="28"/>
              </w:rPr>
              <w:t>Система внутреннего документооборота</w:t>
            </w:r>
            <w:r w:rsidR="00AA7DBC" w:rsidRPr="00AA7DB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организации</w:t>
            </w:r>
            <w:r w:rsidR="00AA7DBC" w:rsidRPr="00AA7DBC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="00AA7DBC" w:rsidRPr="00AA7DBC">
              <w:rPr>
                <w:rStyle w:val="a8"/>
                <w:rFonts w:ascii="Times New Roman" w:eastAsia="Calibri" w:hAnsi="Times New Roman" w:cs="Times New Roman"/>
                <w:noProof/>
                <w:spacing w:val="-1"/>
                <w:sz w:val="28"/>
                <w:szCs w:val="28"/>
              </w:rPr>
              <w:t>и документальное оформление решений в управлении. Организация связей с деловыми партнерами</w:t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_Toc33002066 \h </w:instrText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7DBC" w:rsidRPr="00AA7DBC" w:rsidRDefault="00714CB8" w:rsidP="00AA7DBC">
          <w:pPr>
            <w:pStyle w:val="31"/>
            <w:tabs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002067" w:history="1">
            <w:r w:rsidR="00AA7DBC" w:rsidRPr="00AA7DBC">
              <w:rPr>
                <w:rStyle w:val="a8"/>
                <w:rFonts w:ascii="Times New Roman" w:eastAsia="Calibri" w:hAnsi="Times New Roman" w:cs="Times New Roman"/>
                <w:noProof/>
                <w:spacing w:val="-1"/>
                <w:sz w:val="28"/>
                <w:szCs w:val="28"/>
              </w:rPr>
              <w:t>Заключение</w:t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_Toc33002067 \h </w:instrText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7DBC" w:rsidRPr="00AA7DBC" w:rsidRDefault="00714CB8" w:rsidP="00AA7DBC">
          <w:pPr>
            <w:pStyle w:val="31"/>
            <w:tabs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002068" w:history="1">
            <w:r w:rsidR="00AA7DBC" w:rsidRPr="00AA7DB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_Toc33002068 \h </w:instrText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7DBC" w:rsidRPr="00AA7DBC" w:rsidRDefault="00714CB8" w:rsidP="00AA7DBC">
          <w:pPr>
            <w:pStyle w:val="31"/>
            <w:tabs>
              <w:tab w:val="right" w:leader="dot" w:pos="9344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002069" w:history="1">
            <w:r w:rsidR="00AA7DBC" w:rsidRPr="00AA7DBC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_Toc33002069 \h </w:instrText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7DBC"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A7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569C6" w:rsidRPr="00E7137B" w:rsidRDefault="00714CB8">
          <w:pPr>
            <w:rPr>
              <w:rFonts w:ascii="Times New Roman" w:hAnsi="Times New Roman" w:cs="Times New Roman"/>
              <w:sz w:val="28"/>
              <w:szCs w:val="28"/>
            </w:rPr>
          </w:pPr>
          <w:r w:rsidRPr="00E7137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5569C6">
      <w:pPr>
        <w:pStyle w:val="a3"/>
        <w:rPr>
          <w:lang w:val="ru-RU"/>
        </w:rPr>
      </w:pPr>
    </w:p>
    <w:p w:rsidR="005569C6" w:rsidRPr="005569C6" w:rsidRDefault="005569C6" w:rsidP="00D2072B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33002060"/>
      <w:r w:rsidRPr="005569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1"/>
    </w:p>
    <w:p w:rsidR="005569C6" w:rsidRDefault="005569C6" w:rsidP="005569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69C6" w:rsidRDefault="005569C6" w:rsidP="00556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9C6">
        <w:rPr>
          <w:rFonts w:ascii="Times New Roman" w:hAnsi="Times New Roman" w:cs="Times New Roman"/>
          <w:sz w:val="28"/>
          <w:szCs w:val="28"/>
        </w:rPr>
        <w:t xml:space="preserve">Я, </w:t>
      </w:r>
      <w:r w:rsidR="007D5D8D">
        <w:rPr>
          <w:rFonts w:ascii="Times New Roman" w:hAnsi="Times New Roman" w:cs="Times New Roman"/>
          <w:sz w:val="28"/>
          <w:szCs w:val="28"/>
        </w:rPr>
        <w:t xml:space="preserve">…… </w:t>
      </w:r>
      <w:r w:rsidR="007D5D8D" w:rsidRPr="007D5D8D">
        <w:rPr>
          <w:rFonts w:ascii="Times New Roman" w:hAnsi="Times New Roman" w:cs="Times New Roman"/>
          <w:sz w:val="28"/>
          <w:szCs w:val="28"/>
          <w:highlight w:val="yellow"/>
        </w:rPr>
        <w:t>(ФИО)</w:t>
      </w:r>
      <w:r>
        <w:rPr>
          <w:rFonts w:ascii="Times New Roman" w:hAnsi="Times New Roman" w:cs="Times New Roman"/>
          <w:sz w:val="28"/>
          <w:szCs w:val="28"/>
        </w:rPr>
        <w:t>, в соответствии с учебным планом направления подготовки 38.03.0</w:t>
      </w:r>
      <w:r w:rsidR="00592D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DCB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профиль «</w:t>
      </w:r>
      <w:r w:rsidR="00592DCB">
        <w:rPr>
          <w:rFonts w:ascii="Times New Roman" w:hAnsi="Times New Roman" w:cs="Times New Roman"/>
          <w:sz w:val="28"/>
          <w:szCs w:val="28"/>
        </w:rPr>
        <w:t>Международный менеджмент</w:t>
      </w:r>
      <w:r>
        <w:rPr>
          <w:rFonts w:ascii="Times New Roman" w:hAnsi="Times New Roman" w:cs="Times New Roman"/>
          <w:sz w:val="28"/>
          <w:szCs w:val="28"/>
        </w:rPr>
        <w:t xml:space="preserve">» в период с </w:t>
      </w:r>
      <w:r w:rsidR="00287360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557">
        <w:rPr>
          <w:rFonts w:ascii="Times New Roman" w:hAnsi="Times New Roman" w:cs="Times New Roman"/>
          <w:sz w:val="28"/>
          <w:szCs w:val="28"/>
        </w:rPr>
        <w:t>ию</w:t>
      </w:r>
      <w:r w:rsidR="00287360">
        <w:rPr>
          <w:rFonts w:ascii="Times New Roman" w:hAnsi="Times New Roman" w:cs="Times New Roman"/>
          <w:sz w:val="28"/>
          <w:szCs w:val="28"/>
        </w:rPr>
        <w:t>л</w:t>
      </w:r>
      <w:r w:rsidR="00D4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D54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287360">
        <w:rPr>
          <w:rFonts w:ascii="Times New Roman" w:hAnsi="Times New Roman" w:cs="Times New Roman"/>
          <w:sz w:val="28"/>
          <w:szCs w:val="28"/>
        </w:rPr>
        <w:t>01 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D54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проходи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44557">
        <w:rPr>
          <w:rFonts w:ascii="Times New Roman" w:hAnsi="Times New Roman" w:cs="Times New Roman"/>
          <w:sz w:val="28"/>
          <w:szCs w:val="28"/>
        </w:rPr>
        <w:t>учебную</w:t>
      </w:r>
      <w:r>
        <w:rPr>
          <w:rFonts w:ascii="Times New Roman" w:hAnsi="Times New Roman" w:cs="Times New Roman"/>
          <w:sz w:val="28"/>
          <w:szCs w:val="28"/>
        </w:rPr>
        <w:t xml:space="preserve"> практику</w:t>
      </w:r>
      <w:r w:rsidRPr="005569C6">
        <w:t xml:space="preserve"> </w:t>
      </w:r>
      <w:r w:rsidRPr="005569C6">
        <w:rPr>
          <w:rFonts w:ascii="Times New Roman" w:hAnsi="Times New Roman" w:cs="Times New Roman"/>
          <w:sz w:val="28"/>
          <w:szCs w:val="28"/>
        </w:rPr>
        <w:t xml:space="preserve">по получению </w:t>
      </w:r>
      <w:r w:rsidR="00D44557"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Pr="005569C6">
        <w:rPr>
          <w:rFonts w:ascii="Times New Roman" w:hAnsi="Times New Roman" w:cs="Times New Roman"/>
          <w:sz w:val="28"/>
          <w:szCs w:val="28"/>
        </w:rPr>
        <w:t xml:space="preserve">профессиональных умений и </w:t>
      </w:r>
      <w:r w:rsidR="00D44557">
        <w:rPr>
          <w:rFonts w:ascii="Times New Roman" w:hAnsi="Times New Roman" w:cs="Times New Roman"/>
          <w:sz w:val="28"/>
          <w:szCs w:val="28"/>
        </w:rPr>
        <w:t>навыков</w:t>
      </w:r>
      <w:r w:rsidRPr="005569C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D8D">
        <w:rPr>
          <w:rFonts w:ascii="Times New Roman" w:hAnsi="Times New Roman" w:cs="Times New Roman"/>
          <w:sz w:val="28"/>
          <w:szCs w:val="28"/>
        </w:rPr>
        <w:t xml:space="preserve">…… </w:t>
      </w:r>
      <w:r w:rsidR="00DD5426" w:rsidRPr="00DD5426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DD5426" w:rsidRPr="007D5D8D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название организации</w:t>
      </w:r>
      <w:r w:rsidR="00DD5426" w:rsidRPr="00DD5426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:rsidR="005569C6" w:rsidRDefault="005569C6" w:rsidP="00556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49">
        <w:rPr>
          <w:rFonts w:ascii="Times New Roman" w:hAnsi="Times New Roman" w:cs="Times New Roman"/>
          <w:b/>
          <w:bCs/>
          <w:sz w:val="28"/>
          <w:szCs w:val="28"/>
        </w:rPr>
        <w:t>Цель практики</w:t>
      </w:r>
      <w:r w:rsidR="0007314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557" w:rsidRPr="00D44557">
        <w:rPr>
          <w:rFonts w:ascii="Times New Roman" w:hAnsi="Times New Roman" w:cs="Times New Roman"/>
          <w:sz w:val="28"/>
          <w:szCs w:val="28"/>
        </w:rPr>
        <w:t>получени</w:t>
      </w:r>
      <w:r w:rsidR="00D44557">
        <w:rPr>
          <w:rFonts w:ascii="Times New Roman" w:hAnsi="Times New Roman" w:cs="Times New Roman"/>
          <w:sz w:val="28"/>
          <w:szCs w:val="28"/>
        </w:rPr>
        <w:t>е</w:t>
      </w:r>
      <w:r w:rsidR="00D44557" w:rsidRPr="00D44557">
        <w:rPr>
          <w:rFonts w:ascii="Times New Roman" w:hAnsi="Times New Roman" w:cs="Times New Roman"/>
          <w:sz w:val="28"/>
          <w:szCs w:val="28"/>
        </w:rPr>
        <w:t xml:space="preserve"> первичных профессиональных умений и навыков</w:t>
      </w:r>
      <w:r w:rsidR="00284287">
        <w:rPr>
          <w:rFonts w:ascii="Times New Roman" w:hAnsi="Times New Roman" w:cs="Times New Roman"/>
          <w:sz w:val="28"/>
          <w:szCs w:val="28"/>
        </w:rPr>
        <w:t>.</w:t>
      </w:r>
    </w:p>
    <w:p w:rsidR="005569C6" w:rsidRDefault="005569C6" w:rsidP="005569C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3149">
        <w:rPr>
          <w:rFonts w:ascii="Times New Roman" w:hAnsi="Times New Roman" w:cs="Times New Roman"/>
          <w:b/>
          <w:bCs/>
          <w:sz w:val="28"/>
          <w:szCs w:val="28"/>
        </w:rPr>
        <w:t>Объект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7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D8D">
        <w:rPr>
          <w:rFonts w:ascii="Times New Roman" w:hAnsi="Times New Roman" w:cs="Times New Roman"/>
          <w:sz w:val="28"/>
          <w:szCs w:val="28"/>
        </w:rPr>
        <w:t xml:space="preserve">…….. </w:t>
      </w:r>
      <w:r w:rsidRPr="00471A2C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(название организации)</w:t>
      </w:r>
      <w:r w:rsidR="00D2072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71A2C" w:rsidRPr="00471A2C" w:rsidRDefault="00471A2C" w:rsidP="00556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49">
        <w:rPr>
          <w:rFonts w:ascii="Times New Roman" w:hAnsi="Times New Roman" w:cs="Times New Roman"/>
          <w:b/>
          <w:bCs/>
          <w:sz w:val="28"/>
          <w:szCs w:val="28"/>
        </w:rPr>
        <w:t>Предмет практики</w:t>
      </w:r>
      <w:r w:rsidRPr="00471A2C">
        <w:rPr>
          <w:rFonts w:ascii="Times New Roman" w:hAnsi="Times New Roman" w:cs="Times New Roman"/>
          <w:sz w:val="28"/>
          <w:szCs w:val="28"/>
        </w:rPr>
        <w:t xml:space="preserve"> </w:t>
      </w:r>
      <w:r w:rsidR="00D44557">
        <w:rPr>
          <w:rFonts w:ascii="Times New Roman" w:hAnsi="Times New Roman" w:cs="Times New Roman"/>
          <w:sz w:val="28"/>
          <w:szCs w:val="28"/>
        </w:rPr>
        <w:t>–</w:t>
      </w:r>
      <w:r w:rsidRPr="00471A2C">
        <w:rPr>
          <w:rFonts w:ascii="Times New Roman" w:hAnsi="Times New Roman" w:cs="Times New Roman"/>
          <w:sz w:val="28"/>
          <w:szCs w:val="28"/>
        </w:rPr>
        <w:t xml:space="preserve"> </w:t>
      </w:r>
      <w:r w:rsidR="00592DCB" w:rsidRPr="00592DCB">
        <w:rPr>
          <w:rFonts w:ascii="Times New Roman" w:hAnsi="Times New Roman" w:cs="Times New Roman"/>
          <w:sz w:val="28"/>
          <w:szCs w:val="28"/>
        </w:rPr>
        <w:t>организационно-управленческ</w:t>
      </w:r>
      <w:r w:rsidR="00592DCB">
        <w:rPr>
          <w:rFonts w:ascii="Times New Roman" w:hAnsi="Times New Roman" w:cs="Times New Roman"/>
          <w:sz w:val="28"/>
          <w:szCs w:val="28"/>
        </w:rPr>
        <w:t>ая</w:t>
      </w:r>
      <w:r w:rsidR="00592DCB" w:rsidRPr="00592DCB">
        <w:rPr>
          <w:rFonts w:ascii="Times New Roman" w:hAnsi="Times New Roman" w:cs="Times New Roman"/>
          <w:sz w:val="28"/>
          <w:szCs w:val="28"/>
        </w:rPr>
        <w:t xml:space="preserve"> и информационно-аналитическ</w:t>
      </w:r>
      <w:r w:rsidR="00592DCB">
        <w:rPr>
          <w:rFonts w:ascii="Times New Roman" w:hAnsi="Times New Roman" w:cs="Times New Roman"/>
          <w:sz w:val="28"/>
          <w:szCs w:val="28"/>
        </w:rPr>
        <w:t>ая</w:t>
      </w:r>
      <w:r w:rsidR="00592DCB" w:rsidRPr="00592DC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592DCB">
        <w:rPr>
          <w:rFonts w:ascii="Times New Roman" w:hAnsi="Times New Roman" w:cs="Times New Roman"/>
          <w:sz w:val="28"/>
          <w:szCs w:val="28"/>
        </w:rPr>
        <w:t>ь организации</w:t>
      </w:r>
      <w:r w:rsidR="00D2072B">
        <w:rPr>
          <w:rFonts w:ascii="Times New Roman" w:hAnsi="Times New Roman" w:cs="Times New Roman"/>
          <w:sz w:val="28"/>
          <w:szCs w:val="28"/>
        </w:rPr>
        <w:t>.</w:t>
      </w:r>
    </w:p>
    <w:p w:rsidR="00D2072B" w:rsidRPr="00073149" w:rsidRDefault="00D2072B" w:rsidP="00D44557">
      <w:pPr>
        <w:widowControl w:val="0"/>
        <w:tabs>
          <w:tab w:val="left" w:pos="709"/>
        </w:tabs>
        <w:spacing w:after="0" w:line="360" w:lineRule="auto"/>
        <w:ind w:firstLine="709"/>
        <w:jc w:val="both"/>
        <w:outlineLvl w:val="6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7314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 практики:</w:t>
      </w:r>
    </w:p>
    <w:p w:rsidR="00592DCB" w:rsidRPr="007618F0" w:rsidRDefault="00592DCB" w:rsidP="00592DCB">
      <w:pPr>
        <w:pStyle w:val="ConsPlusNormal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2DCB">
        <w:rPr>
          <w:rFonts w:ascii="Times New Roman" w:hAnsi="Times New Roman" w:cs="Times New Roman"/>
          <w:sz w:val="28"/>
          <w:szCs w:val="28"/>
        </w:rPr>
        <w:t>характеризовать организационно-управленческую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7618F0">
        <w:rPr>
          <w:rFonts w:ascii="Times New Roman" w:hAnsi="Times New Roman" w:cs="Times New Roman"/>
          <w:sz w:val="28"/>
          <w:szCs w:val="28"/>
        </w:rPr>
        <w:t>;</w:t>
      </w:r>
    </w:p>
    <w:p w:rsidR="00592DCB" w:rsidRPr="007618F0" w:rsidRDefault="00592DCB" w:rsidP="00592DCB">
      <w:pPr>
        <w:pStyle w:val="ConsPlusNormal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2DCB">
        <w:rPr>
          <w:rFonts w:ascii="Times New Roman" w:hAnsi="Times New Roman" w:cs="Times New Roman"/>
          <w:sz w:val="28"/>
          <w:szCs w:val="28"/>
        </w:rPr>
        <w:t>ринять участие в решении стратегических и оперативных управленческих задач, в том числе в рамках групповой работы с использованием основных теорий мотивации, лидерства и власти</w:t>
      </w:r>
      <w:r w:rsidRPr="007618F0">
        <w:rPr>
          <w:rFonts w:ascii="Times New Roman" w:hAnsi="Times New Roman" w:cs="Times New Roman"/>
          <w:sz w:val="28"/>
          <w:szCs w:val="28"/>
        </w:rPr>
        <w:t>;</w:t>
      </w:r>
    </w:p>
    <w:p w:rsidR="00592DCB" w:rsidRPr="007618F0" w:rsidRDefault="00592DCB" w:rsidP="00592DCB">
      <w:pPr>
        <w:pStyle w:val="ConsPlusNormal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Pr="007618F0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7618F0">
        <w:rPr>
          <w:rFonts w:ascii="Times New Roman" w:hAnsi="Times New Roman" w:cs="Times New Roman"/>
          <w:sz w:val="28"/>
          <w:szCs w:val="28"/>
        </w:rPr>
        <w:t xml:space="preserve"> взаимосвязи между функциональными стратегиями компаний;</w:t>
      </w:r>
    </w:p>
    <w:p w:rsidR="00592DCB" w:rsidRPr="007618F0" w:rsidRDefault="00592DCB" w:rsidP="00592DCB">
      <w:pPr>
        <w:pStyle w:val="ConsPlusNormal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2DCB">
        <w:rPr>
          <w:rFonts w:ascii="Times New Roman" w:hAnsi="Times New Roman" w:cs="Times New Roman"/>
          <w:sz w:val="28"/>
          <w:szCs w:val="28"/>
        </w:rPr>
        <w:t>ринять участие в процессе управления проектом, программой внедрения технологических и продуктовых инноваций или программой организационных изменений</w:t>
      </w:r>
      <w:r w:rsidRPr="007618F0">
        <w:rPr>
          <w:rFonts w:ascii="Times New Roman" w:hAnsi="Times New Roman" w:cs="Times New Roman"/>
          <w:sz w:val="28"/>
          <w:szCs w:val="28"/>
        </w:rPr>
        <w:t>;</w:t>
      </w:r>
    </w:p>
    <w:p w:rsidR="00592DCB" w:rsidRDefault="00592DCB" w:rsidP="00592DCB">
      <w:pPr>
        <w:pStyle w:val="ConsPlusNormal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овладеть навыками </w:t>
      </w:r>
      <w:r w:rsidRPr="007618F0">
        <w:rPr>
          <w:rFonts w:ascii="Times New Roman" w:hAnsi="Times New Roman" w:cs="Times New Roman"/>
          <w:sz w:val="28"/>
          <w:szCs w:val="28"/>
        </w:rPr>
        <w:t>документального оформления решений в управлении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2DCB" w:rsidRDefault="00592DCB" w:rsidP="00592DCB">
      <w:pPr>
        <w:pStyle w:val="ConsPlusNormal"/>
        <w:numPr>
          <w:ilvl w:val="0"/>
          <w:numId w:val="10"/>
        </w:numPr>
        <w:tabs>
          <w:tab w:val="left" w:pos="710"/>
          <w:tab w:val="left" w:pos="993"/>
        </w:tabs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bookmarkStart w:id="2" w:name="_Hlk33000580"/>
      <w:r w:rsidRPr="007618F0">
        <w:rPr>
          <w:rFonts w:ascii="Times New Roman" w:hAnsi="Times New Roman" w:cs="Times New Roman"/>
          <w:sz w:val="28"/>
          <w:szCs w:val="28"/>
        </w:rPr>
        <w:t>анализ информации о функционировании системы внутреннего документооборота организации</w:t>
      </w:r>
      <w:bookmarkEnd w:id="2"/>
      <w:r w:rsidR="00F009AF">
        <w:rPr>
          <w:rFonts w:ascii="Times New Roman" w:hAnsi="Times New Roman" w:cs="Times New Roman"/>
          <w:sz w:val="28"/>
          <w:szCs w:val="28"/>
        </w:rPr>
        <w:t>;</w:t>
      </w:r>
    </w:p>
    <w:p w:rsidR="00F009AF" w:rsidRPr="007618F0" w:rsidRDefault="00F009AF" w:rsidP="00592DCB">
      <w:pPr>
        <w:pStyle w:val="ConsPlusNormal"/>
        <w:numPr>
          <w:ilvl w:val="0"/>
          <w:numId w:val="10"/>
        </w:numPr>
        <w:tabs>
          <w:tab w:val="left" w:pos="710"/>
          <w:tab w:val="left" w:pos="993"/>
        </w:tabs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организации связей с деловыми партнерами.</w:t>
      </w:r>
    </w:p>
    <w:p w:rsidR="00073149" w:rsidRDefault="00073149" w:rsidP="00D44557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прохождения </w:t>
      </w:r>
      <w:r w:rsidR="00D44557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практики по </w:t>
      </w:r>
      <w:r w:rsidR="00D44557" w:rsidRPr="00D44557">
        <w:rPr>
          <w:rFonts w:ascii="Times New Roman" w:hAnsi="Times New Roman" w:cs="Times New Roman"/>
          <w:sz w:val="28"/>
          <w:szCs w:val="28"/>
        </w:rPr>
        <w:t>получение первичных профессиональных умений и навыков</w:t>
      </w:r>
      <w:r w:rsidR="00D44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изучены </w:t>
      </w:r>
      <w:r w:rsidRPr="00D00511">
        <w:rPr>
          <w:rFonts w:ascii="Times New Roman" w:hAnsi="Times New Roman" w:cs="Times New Roman"/>
          <w:b/>
          <w:sz w:val="28"/>
          <w:szCs w:val="28"/>
        </w:rPr>
        <w:t>следующие вопросы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93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149" w:rsidRDefault="00592DCB" w:rsidP="00073149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организационно-управленческая</w:t>
      </w:r>
      <w:r w:rsidR="00073149" w:rsidRPr="00693AC7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003242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927EBF" w:rsidRDefault="00934995" w:rsidP="00073149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стратегических и оперативных управленческих задач</w:t>
      </w:r>
      <w:r w:rsidR="00927EBF">
        <w:rPr>
          <w:rFonts w:ascii="Times New Roman" w:hAnsi="Times New Roman" w:cs="Times New Roman"/>
          <w:sz w:val="28"/>
          <w:szCs w:val="28"/>
        </w:rPr>
        <w:t>;</w:t>
      </w:r>
    </w:p>
    <w:p w:rsidR="00073149" w:rsidRDefault="00934995" w:rsidP="00073149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разрешения конфликтных ситуаций</w:t>
      </w:r>
      <w:r w:rsidR="00073149" w:rsidRPr="00693AC7">
        <w:rPr>
          <w:rFonts w:ascii="Times New Roman" w:hAnsi="Times New Roman" w:cs="Times New Roman"/>
          <w:sz w:val="28"/>
          <w:szCs w:val="28"/>
        </w:rPr>
        <w:t>;</w:t>
      </w:r>
    </w:p>
    <w:p w:rsidR="00934995" w:rsidRDefault="00934995" w:rsidP="00073149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взаимосвязи между</w:t>
      </w:r>
      <w:r w:rsidRPr="00934995">
        <w:t xml:space="preserve"> </w:t>
      </w:r>
      <w:r w:rsidRPr="00934995">
        <w:rPr>
          <w:rFonts w:ascii="Times New Roman" w:hAnsi="Times New Roman" w:cs="Times New Roman"/>
          <w:sz w:val="28"/>
          <w:szCs w:val="28"/>
        </w:rPr>
        <w:t>функциональными стратегиями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3149" w:rsidRDefault="00934995" w:rsidP="00073149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управления проектом, программой </w:t>
      </w:r>
      <w:r w:rsidRPr="00934995">
        <w:rPr>
          <w:rFonts w:ascii="Times New Roman" w:hAnsi="Times New Roman" w:cs="Times New Roman"/>
          <w:sz w:val="28"/>
          <w:szCs w:val="28"/>
        </w:rPr>
        <w:t>внедрения технологических и продуктовых инноваций или программой организационных изменений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995" w:rsidRPr="00F009AF" w:rsidRDefault="00934995" w:rsidP="00073149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934995">
        <w:rPr>
          <w:rFonts w:ascii="Times New Roman" w:eastAsia="Calibri" w:hAnsi="Times New Roman" w:cs="Times New Roman"/>
          <w:spacing w:val="-1"/>
          <w:sz w:val="28"/>
          <w:szCs w:val="28"/>
        </w:rPr>
        <w:t>внутреннего документооборота</w:t>
      </w:r>
      <w:r w:rsidR="007621D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организации</w:t>
      </w:r>
      <w:r w:rsidR="00F009AF">
        <w:rPr>
          <w:rFonts w:ascii="Times New Roman" w:eastAsia="Calibri" w:hAnsi="Times New Roman" w:cs="Times New Roman"/>
          <w:spacing w:val="-1"/>
          <w:sz w:val="28"/>
          <w:szCs w:val="28"/>
        </w:rPr>
        <w:t>;</w:t>
      </w:r>
    </w:p>
    <w:p w:rsidR="00F009AF" w:rsidRDefault="00F009AF" w:rsidP="00073149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организация связей с деловыми партнерами.</w:t>
      </w:r>
    </w:p>
    <w:p w:rsidR="00073149" w:rsidRDefault="00927EBF" w:rsidP="00073149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EBF">
        <w:rPr>
          <w:rFonts w:ascii="Times New Roman" w:hAnsi="Times New Roman" w:cs="Times New Roman"/>
          <w:sz w:val="28"/>
          <w:szCs w:val="28"/>
        </w:rPr>
        <w:t xml:space="preserve">В ходе прохождения учебной практики по получение первичных профессиональных умений и навыков были </w:t>
      </w:r>
      <w:r w:rsidR="00073149"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073149" w:rsidRPr="004874B3">
        <w:rPr>
          <w:rFonts w:ascii="Times New Roman" w:hAnsi="Times New Roman" w:cs="Times New Roman"/>
          <w:b/>
          <w:sz w:val="28"/>
          <w:szCs w:val="28"/>
        </w:rPr>
        <w:t>следующие задания</w:t>
      </w:r>
      <w:r w:rsidR="00073149">
        <w:rPr>
          <w:rFonts w:ascii="Times New Roman" w:hAnsi="Times New Roman" w:cs="Times New Roman"/>
          <w:sz w:val="28"/>
          <w:szCs w:val="28"/>
        </w:rPr>
        <w:t>:</w:t>
      </w:r>
    </w:p>
    <w:p w:rsidR="00927EBF" w:rsidRPr="00EB1EB5" w:rsidRDefault="007621D3" w:rsidP="00073149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33000062"/>
      <w:r>
        <w:rPr>
          <w:rFonts w:ascii="Times New Roman" w:hAnsi="Times New Roman" w:cs="Times New Roman"/>
          <w:sz w:val="28"/>
          <w:szCs w:val="28"/>
        </w:rPr>
        <w:t>приня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Pr="007621D3">
        <w:rPr>
          <w:rFonts w:ascii="Times New Roman" w:eastAsia="Calibri" w:hAnsi="Times New Roman" w:cs="Times New Roman"/>
          <w:spacing w:val="4"/>
        </w:rPr>
        <w:t xml:space="preserve"> </w:t>
      </w:r>
      <w:r w:rsidRPr="00EB1EB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участие в </w:t>
      </w:r>
      <w:bookmarkEnd w:id="3"/>
      <w:r w:rsidRPr="00EB1EB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решении стратегических и оперативных управленческих </w:t>
      </w:r>
      <w:r w:rsidR="00EB1EB5" w:rsidRPr="00EB1EB5">
        <w:rPr>
          <w:rFonts w:ascii="Times New Roman" w:eastAsia="Calibri" w:hAnsi="Times New Roman" w:cs="Times New Roman"/>
          <w:spacing w:val="4"/>
          <w:sz w:val="28"/>
          <w:szCs w:val="28"/>
        </w:rPr>
        <w:t>задач, в</w:t>
      </w:r>
      <w:r w:rsidRPr="00EB1EB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том числе в рамках групповой работы с использованием основных теорий мотивации, лидерства и </w:t>
      </w:r>
      <w:r w:rsidR="00EB1EB5" w:rsidRPr="00EB1EB5">
        <w:rPr>
          <w:rFonts w:ascii="Times New Roman" w:eastAsia="Calibri" w:hAnsi="Times New Roman" w:cs="Times New Roman"/>
          <w:spacing w:val="4"/>
          <w:sz w:val="28"/>
          <w:szCs w:val="28"/>
        </w:rPr>
        <w:t>власти;</w:t>
      </w:r>
    </w:p>
    <w:p w:rsidR="00073149" w:rsidRDefault="007621D3" w:rsidP="00073149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21D3">
        <w:rPr>
          <w:rFonts w:ascii="Times New Roman" w:hAnsi="Times New Roman" w:cs="Times New Roman"/>
          <w:sz w:val="28"/>
          <w:szCs w:val="28"/>
        </w:rPr>
        <w:t>редлож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7621D3">
        <w:rPr>
          <w:rFonts w:ascii="Times New Roman" w:hAnsi="Times New Roman" w:cs="Times New Roman"/>
          <w:sz w:val="28"/>
          <w:szCs w:val="28"/>
        </w:rPr>
        <w:t xml:space="preserve"> </w:t>
      </w:r>
      <w:r w:rsidR="00EB1EB5" w:rsidRPr="007621D3">
        <w:rPr>
          <w:rFonts w:ascii="Times New Roman" w:hAnsi="Times New Roman" w:cs="Times New Roman"/>
          <w:sz w:val="28"/>
          <w:szCs w:val="28"/>
        </w:rPr>
        <w:t>способы разрешения</w:t>
      </w:r>
      <w:r w:rsidRPr="007621D3">
        <w:rPr>
          <w:rFonts w:ascii="Times New Roman" w:hAnsi="Times New Roman" w:cs="Times New Roman"/>
          <w:sz w:val="28"/>
          <w:szCs w:val="28"/>
        </w:rPr>
        <w:t xml:space="preserve"> конфликтных ситуаций на основе современных технологий управления персоналом</w:t>
      </w:r>
      <w:r w:rsidR="00073149">
        <w:rPr>
          <w:rFonts w:ascii="Times New Roman" w:hAnsi="Times New Roman" w:cs="Times New Roman"/>
          <w:sz w:val="28"/>
          <w:szCs w:val="28"/>
        </w:rPr>
        <w:t>;</w:t>
      </w:r>
    </w:p>
    <w:p w:rsidR="00073149" w:rsidRDefault="00EB1EB5" w:rsidP="00073149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EB5">
        <w:rPr>
          <w:rFonts w:ascii="Times New Roman" w:hAnsi="Times New Roman" w:cs="Times New Roman"/>
          <w:sz w:val="28"/>
          <w:szCs w:val="28"/>
        </w:rPr>
        <w:t>проанализирова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EB1EB5">
        <w:rPr>
          <w:rFonts w:ascii="Times New Roman" w:hAnsi="Times New Roman" w:cs="Times New Roman"/>
          <w:sz w:val="28"/>
          <w:szCs w:val="28"/>
        </w:rPr>
        <w:t xml:space="preserve"> взаимосвязи между функциональными стратегиями </w:t>
      </w:r>
      <w:r>
        <w:rPr>
          <w:rFonts w:ascii="Times New Roman" w:hAnsi="Times New Roman" w:cs="Times New Roman"/>
          <w:sz w:val="28"/>
          <w:szCs w:val="28"/>
        </w:rPr>
        <w:t>организации;</w:t>
      </w:r>
    </w:p>
    <w:p w:rsidR="00EB1EB5" w:rsidRPr="00EB1EB5" w:rsidRDefault="00EB1EB5" w:rsidP="00EB1EB5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EB5">
        <w:rPr>
          <w:rFonts w:ascii="Times New Roman" w:hAnsi="Times New Roman" w:cs="Times New Roman"/>
          <w:sz w:val="28"/>
          <w:szCs w:val="28"/>
        </w:rPr>
        <w:t>приня</w:t>
      </w:r>
      <w:proofErr w:type="gramStart"/>
      <w:r w:rsidRPr="00EB1EB5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B1EB5">
        <w:rPr>
          <w:rFonts w:ascii="Times New Roman" w:hAnsi="Times New Roman" w:cs="Times New Roman"/>
          <w:sz w:val="28"/>
          <w:szCs w:val="28"/>
        </w:rPr>
        <w:t>а) участие в процессе управления проектом, программой внедрения технологических и продуктовых инноваций или программой организационных изменений;</w:t>
      </w:r>
    </w:p>
    <w:p w:rsidR="00EB1EB5" w:rsidRDefault="00F009AF" w:rsidP="00073149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Pr="00F009AF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ирована</w:t>
      </w:r>
      <w:r w:rsidRPr="00F009AF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09AF">
        <w:rPr>
          <w:rFonts w:ascii="Times New Roman" w:hAnsi="Times New Roman" w:cs="Times New Roman"/>
          <w:sz w:val="28"/>
          <w:szCs w:val="28"/>
        </w:rPr>
        <w:t xml:space="preserve"> внутреннего документооборота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09AF" w:rsidRDefault="00F009AF" w:rsidP="00073149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участие в организации и поддержании связей с деловыми партнерами.</w:t>
      </w:r>
    </w:p>
    <w:p w:rsidR="00F009AF" w:rsidRDefault="00F009AF" w:rsidP="00F009AF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365E0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Информационной базой для подготовки отчёта о прохождении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учебной практики</w:t>
      </w:r>
      <w:r w:rsidRPr="00365E0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по </w:t>
      </w:r>
      <w:r w:rsidRPr="0000324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получени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ю</w:t>
      </w:r>
      <w:r w:rsidRPr="0000324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первичных профе</w:t>
      </w:r>
      <w:bookmarkStart w:id="4" w:name="_GoBack"/>
      <w:bookmarkEnd w:id="4"/>
      <w:r w:rsidRPr="0000324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ссиональных умений и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365E0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послужили: законодательные и нормативные акты РФ, материалы научно-практических конференций, социологических исследований, актуальная информация о деятельности </w:t>
      </w:r>
      <w:r w:rsidR="00D126F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организации</w:t>
      </w:r>
      <w:r w:rsidRPr="00365E0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содержащаяся в Интернете.</w:t>
      </w:r>
    </w:p>
    <w:p w:rsidR="00F009AF" w:rsidRPr="00F009AF" w:rsidRDefault="00F009AF" w:rsidP="00F009AF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Практика закрепляет знания и умения, приобретаемые в результате освоения теоретических курсов, вырабатывает практические навыки и способствует комплексному формированию профессиональных компетенций </w:t>
      </w:r>
      <w:r w:rsidRPr="00F009AF">
        <w:rPr>
          <w:rFonts w:ascii="Times New Roman" w:hAnsi="Times New Roman" w:cs="Times New Roman"/>
          <w:sz w:val="28"/>
          <w:szCs w:val="28"/>
        </w:rPr>
        <w:t>(ПК):</w:t>
      </w:r>
    </w:p>
    <w:p w:rsidR="007621D3" w:rsidRPr="00F009AF" w:rsidRDefault="00F009AF" w:rsidP="00CE55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AF">
        <w:rPr>
          <w:rFonts w:ascii="Times New Roman" w:hAnsi="Times New Roman" w:cs="Times New Roman"/>
          <w:b/>
          <w:sz w:val="28"/>
          <w:szCs w:val="28"/>
        </w:rPr>
        <w:t xml:space="preserve">ПК-1 </w:t>
      </w:r>
      <w:r w:rsidRPr="00F009AF">
        <w:rPr>
          <w:rFonts w:ascii="Times New Roman" w:hAnsi="Times New Roman"/>
          <w:sz w:val="28"/>
          <w:szCs w:val="28"/>
        </w:rPr>
        <w:t>владеть навыками исполь</w:t>
      </w:r>
      <w:r w:rsidRPr="00F009AF">
        <w:rPr>
          <w:rFonts w:ascii="Times New Roman" w:hAnsi="Times New Roman"/>
          <w:sz w:val="28"/>
          <w:szCs w:val="28"/>
        </w:rPr>
        <w:softHyphen/>
        <w:t>зования основных теорий мотивации, лидерства и власти для решения стра</w:t>
      </w:r>
      <w:r w:rsidRPr="00F009AF">
        <w:rPr>
          <w:rFonts w:ascii="Times New Roman" w:hAnsi="Times New Roman"/>
          <w:sz w:val="28"/>
          <w:szCs w:val="28"/>
        </w:rPr>
        <w:softHyphen/>
        <w:t>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умением прово</w:t>
      </w:r>
      <w:r w:rsidRPr="00F009AF">
        <w:rPr>
          <w:rFonts w:ascii="Times New Roman" w:hAnsi="Times New Roman"/>
          <w:sz w:val="28"/>
          <w:szCs w:val="28"/>
        </w:rPr>
        <w:softHyphen/>
        <w:t>дить аудит человеческих ресурсов и осуществлять диагностику организаци</w:t>
      </w:r>
      <w:r w:rsidRPr="00F009AF">
        <w:rPr>
          <w:rFonts w:ascii="Times New Roman" w:hAnsi="Times New Roman"/>
          <w:sz w:val="28"/>
          <w:szCs w:val="28"/>
        </w:rPr>
        <w:softHyphen/>
        <w:t>онной культуры</w:t>
      </w:r>
    </w:p>
    <w:p w:rsidR="00F009AF" w:rsidRPr="00F009AF" w:rsidRDefault="00F009AF" w:rsidP="00CE55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AF">
        <w:rPr>
          <w:rFonts w:ascii="Times New Roman" w:hAnsi="Times New Roman" w:cs="Times New Roman"/>
          <w:b/>
          <w:sz w:val="28"/>
          <w:szCs w:val="28"/>
        </w:rPr>
        <w:t xml:space="preserve">ПК-2 </w:t>
      </w:r>
      <w:r w:rsidRPr="00F009AF">
        <w:rPr>
          <w:rFonts w:ascii="Times New Roman" w:hAnsi="Times New Roman"/>
          <w:sz w:val="28"/>
          <w:szCs w:val="28"/>
        </w:rPr>
        <w:t>владеть различными спо</w:t>
      </w:r>
      <w:r w:rsidRPr="00F009AF">
        <w:rPr>
          <w:rFonts w:ascii="Times New Roman" w:hAnsi="Times New Roman"/>
          <w:sz w:val="28"/>
          <w:szCs w:val="28"/>
        </w:rPr>
        <w:softHyphen/>
        <w:t>собами разрешения кон</w:t>
      </w:r>
      <w:r w:rsidRPr="00F009AF">
        <w:rPr>
          <w:rFonts w:ascii="Times New Roman" w:hAnsi="Times New Roman"/>
          <w:sz w:val="28"/>
          <w:szCs w:val="28"/>
        </w:rPr>
        <w:softHyphen/>
        <w:t>фликтных ситуаций при проектировании межлич</w:t>
      </w:r>
      <w:r w:rsidRPr="00F009AF">
        <w:rPr>
          <w:rFonts w:ascii="Times New Roman" w:hAnsi="Times New Roman"/>
          <w:sz w:val="28"/>
          <w:szCs w:val="28"/>
        </w:rPr>
        <w:softHyphen/>
        <w:t>ностных, групповых и организационных комму</w:t>
      </w:r>
      <w:r w:rsidRPr="00F009AF">
        <w:rPr>
          <w:rFonts w:ascii="Times New Roman" w:hAnsi="Times New Roman"/>
          <w:sz w:val="28"/>
          <w:szCs w:val="28"/>
        </w:rPr>
        <w:softHyphen/>
        <w:t>никаций на основе совре</w:t>
      </w:r>
      <w:r w:rsidRPr="00F009AF">
        <w:rPr>
          <w:rFonts w:ascii="Times New Roman" w:hAnsi="Times New Roman"/>
          <w:sz w:val="28"/>
          <w:szCs w:val="28"/>
        </w:rPr>
        <w:softHyphen/>
        <w:t>менных технологий управ</w:t>
      </w:r>
      <w:r w:rsidRPr="00F009AF">
        <w:rPr>
          <w:rFonts w:ascii="Times New Roman" w:hAnsi="Times New Roman"/>
          <w:sz w:val="28"/>
          <w:szCs w:val="28"/>
        </w:rPr>
        <w:softHyphen/>
        <w:t>ления персоналом, в том числе в межкультурной среде</w:t>
      </w:r>
    </w:p>
    <w:p w:rsidR="00F009AF" w:rsidRPr="00F009AF" w:rsidRDefault="00F009AF" w:rsidP="00CE55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AF">
        <w:rPr>
          <w:rFonts w:ascii="Times New Roman" w:hAnsi="Times New Roman"/>
          <w:b/>
          <w:sz w:val="28"/>
          <w:szCs w:val="28"/>
        </w:rPr>
        <w:t>ПК-5</w:t>
      </w:r>
      <w:r w:rsidRPr="00F009AF">
        <w:rPr>
          <w:rFonts w:ascii="Times New Roman" w:hAnsi="Times New Roman"/>
          <w:sz w:val="28"/>
          <w:szCs w:val="28"/>
        </w:rPr>
        <w:t xml:space="preserve"> способность анализировать взаимосвязи между функ</w:t>
      </w:r>
      <w:r w:rsidRPr="00F009AF">
        <w:rPr>
          <w:rFonts w:ascii="Times New Roman" w:hAnsi="Times New Roman"/>
          <w:sz w:val="28"/>
          <w:szCs w:val="28"/>
        </w:rPr>
        <w:softHyphen/>
        <w:t>циональными стратегиями компаний с целью подго</w:t>
      </w:r>
      <w:r w:rsidRPr="00F009AF">
        <w:rPr>
          <w:rFonts w:ascii="Times New Roman" w:hAnsi="Times New Roman"/>
          <w:sz w:val="28"/>
          <w:szCs w:val="28"/>
        </w:rPr>
        <w:softHyphen/>
        <w:t>товки сбалансированных управленческих решений</w:t>
      </w:r>
    </w:p>
    <w:p w:rsidR="00F009AF" w:rsidRPr="00F009AF" w:rsidRDefault="00F009AF" w:rsidP="00CE55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AF">
        <w:rPr>
          <w:rFonts w:ascii="Times New Roman" w:hAnsi="Times New Roman" w:cs="Times New Roman"/>
          <w:b/>
          <w:sz w:val="28"/>
          <w:szCs w:val="28"/>
        </w:rPr>
        <w:t>ПК-6</w:t>
      </w:r>
      <w:r w:rsidRPr="00F009AF">
        <w:rPr>
          <w:rFonts w:ascii="Times New Roman" w:hAnsi="Times New Roman" w:cs="Times New Roman"/>
          <w:sz w:val="28"/>
          <w:szCs w:val="28"/>
        </w:rPr>
        <w:t xml:space="preserve"> способность участвовать в управлении проектом, программой внедрения технологических и продуктовых инноваций или программой организационных измене</w:t>
      </w:r>
      <w:r w:rsidRPr="00F009AF">
        <w:rPr>
          <w:rFonts w:ascii="Times New Roman" w:hAnsi="Times New Roman" w:cs="Times New Roman"/>
          <w:sz w:val="28"/>
          <w:szCs w:val="28"/>
        </w:rPr>
        <w:softHyphen/>
        <w:t>ний</w:t>
      </w:r>
    </w:p>
    <w:p w:rsidR="00F009AF" w:rsidRPr="00F009AF" w:rsidRDefault="00F009AF" w:rsidP="00CE55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AF">
        <w:rPr>
          <w:rFonts w:ascii="Times New Roman" w:hAnsi="Times New Roman" w:cs="Times New Roman"/>
          <w:b/>
          <w:sz w:val="28"/>
          <w:szCs w:val="28"/>
        </w:rPr>
        <w:t xml:space="preserve">ПК-8 </w:t>
      </w:r>
      <w:r w:rsidRPr="00F009AF">
        <w:rPr>
          <w:rFonts w:ascii="Times New Roman" w:hAnsi="Times New Roman" w:cs="Times New Roman"/>
          <w:sz w:val="28"/>
          <w:szCs w:val="28"/>
        </w:rPr>
        <w:t>владение навыками доку</w:t>
      </w:r>
      <w:r w:rsidRPr="00F009AF">
        <w:rPr>
          <w:rFonts w:ascii="Times New Roman" w:hAnsi="Times New Roman" w:cs="Times New Roman"/>
          <w:sz w:val="28"/>
          <w:szCs w:val="28"/>
        </w:rPr>
        <w:softHyphen/>
        <w:t>ментального оформления решений в управлении операционной (производ</w:t>
      </w:r>
      <w:r w:rsidRPr="00F009AF">
        <w:rPr>
          <w:rFonts w:ascii="Times New Roman" w:hAnsi="Times New Roman" w:cs="Times New Roman"/>
          <w:sz w:val="28"/>
          <w:szCs w:val="28"/>
        </w:rPr>
        <w:softHyphen/>
        <w:t>ственной) деятельности организаций при внедре</w:t>
      </w:r>
      <w:r w:rsidRPr="00F009AF">
        <w:rPr>
          <w:rFonts w:ascii="Times New Roman" w:hAnsi="Times New Roman" w:cs="Times New Roman"/>
          <w:sz w:val="28"/>
          <w:szCs w:val="28"/>
        </w:rPr>
        <w:softHyphen/>
        <w:t>нии технологических, продуктовых инноваций или организационных изменений</w:t>
      </w:r>
    </w:p>
    <w:p w:rsidR="00F009AF" w:rsidRPr="00F009AF" w:rsidRDefault="00F009AF" w:rsidP="00CE550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AF">
        <w:rPr>
          <w:rFonts w:ascii="Times New Roman" w:hAnsi="Times New Roman" w:cs="Times New Roman"/>
          <w:b/>
          <w:sz w:val="28"/>
          <w:szCs w:val="28"/>
        </w:rPr>
        <w:t xml:space="preserve">ПК-11 </w:t>
      </w:r>
      <w:r w:rsidRPr="00F009AF">
        <w:rPr>
          <w:rFonts w:ascii="Times New Roman" w:hAnsi="Times New Roman" w:cs="Times New Roman"/>
          <w:sz w:val="28"/>
          <w:szCs w:val="28"/>
        </w:rPr>
        <w:t>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</w:t>
      </w:r>
      <w:r w:rsidRPr="00F009AF">
        <w:rPr>
          <w:rFonts w:ascii="Times New Roman" w:hAnsi="Times New Roman" w:cs="Times New Roman"/>
          <w:sz w:val="28"/>
          <w:szCs w:val="28"/>
        </w:rPr>
        <w:softHyphen/>
        <w:t>вания информационного обеспечения участников организационных проектов</w:t>
      </w:r>
    </w:p>
    <w:p w:rsidR="00F009AF" w:rsidRPr="00F009AF" w:rsidRDefault="00F009AF" w:rsidP="00CE550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AF">
        <w:rPr>
          <w:rFonts w:ascii="Times New Roman" w:hAnsi="Times New Roman" w:cs="Times New Roman"/>
          <w:b/>
          <w:sz w:val="28"/>
          <w:szCs w:val="28"/>
        </w:rPr>
        <w:t>ПК-12</w:t>
      </w:r>
      <w:r w:rsidRPr="00F009AF">
        <w:rPr>
          <w:rFonts w:ascii="Times New Roman" w:hAnsi="Times New Roman"/>
          <w:sz w:val="28"/>
          <w:szCs w:val="28"/>
        </w:rPr>
        <w:t xml:space="preserve"> умение организовать и поддерживать связи с деловыми партнёрами, используя системы сбора необходимой информации для </w:t>
      </w:r>
      <w:r w:rsidRPr="00F009AF">
        <w:rPr>
          <w:rFonts w:ascii="Times New Roman" w:hAnsi="Times New Roman"/>
          <w:sz w:val="28"/>
          <w:szCs w:val="28"/>
        </w:rPr>
        <w:lastRenderedPageBreak/>
        <w:t>расширения внешних связей и обмена опытом при реализации проектов, направленных на развитие организации (предприятия, органа государствен</w:t>
      </w:r>
      <w:r w:rsidRPr="00F009AF">
        <w:rPr>
          <w:rFonts w:ascii="Times New Roman" w:hAnsi="Times New Roman"/>
          <w:sz w:val="28"/>
          <w:szCs w:val="28"/>
        </w:rPr>
        <w:softHyphen/>
        <w:t>ного или муниципального управления)</w:t>
      </w:r>
    </w:p>
    <w:p w:rsidR="00CE550D" w:rsidRPr="00E10ADF" w:rsidRDefault="00CE550D" w:rsidP="00CE550D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материалов использовались такие методы как систематизация, описание, сравнение, анализ, синтез.</w:t>
      </w:r>
    </w:p>
    <w:p w:rsidR="00CE550D" w:rsidRPr="00E10ADF" w:rsidRDefault="00CE550D" w:rsidP="00CE550D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отчета. Отчет по</w:t>
      </w:r>
      <w:r w:rsidRPr="00E62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 практике</w:t>
      </w:r>
      <w:r w:rsidRPr="005569C6">
        <w:t xml:space="preserve"> </w:t>
      </w:r>
      <w:r w:rsidRPr="005569C6">
        <w:rPr>
          <w:rFonts w:ascii="Times New Roman" w:hAnsi="Times New Roman" w:cs="Times New Roman"/>
          <w:sz w:val="28"/>
          <w:szCs w:val="28"/>
        </w:rPr>
        <w:t xml:space="preserve">по </w:t>
      </w:r>
      <w:r w:rsidRPr="00003242">
        <w:rPr>
          <w:rFonts w:ascii="Times New Roman" w:hAnsi="Times New Roman" w:cs="Times New Roman"/>
          <w:sz w:val="28"/>
          <w:szCs w:val="28"/>
        </w:rPr>
        <w:t>получени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03242">
        <w:rPr>
          <w:rFonts w:ascii="Times New Roman" w:hAnsi="Times New Roman" w:cs="Times New Roman"/>
          <w:sz w:val="28"/>
          <w:szCs w:val="28"/>
        </w:rPr>
        <w:t xml:space="preserve"> первичных профессиональных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состоит из индивидуального задания, рабочего графика (плана) проведения практики, отзыва руководителя практики от организации, содержания, введения, основной части, заключения, списка использованной литературы и приложений.</w:t>
      </w:r>
    </w:p>
    <w:p w:rsidR="00CE550D" w:rsidRDefault="00CE550D" w:rsidP="00CE550D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sz w:val="28"/>
          <w:szCs w:val="28"/>
        </w:rPr>
      </w:pPr>
      <w:r w:rsidRPr="006B6D9D">
        <w:rPr>
          <w:rFonts w:ascii="Times New Roman" w:eastAsia="MS ??" w:hAnsi="Times New Roman" w:cs="Times New Roman"/>
          <w:sz w:val="28"/>
          <w:szCs w:val="28"/>
        </w:rPr>
        <w:t>Прежде чем приступить к основному этапу практики в рамках подготовите</w:t>
      </w:r>
      <w:r>
        <w:rPr>
          <w:rFonts w:ascii="Times New Roman" w:eastAsia="MS ??" w:hAnsi="Times New Roman" w:cs="Times New Roman"/>
          <w:sz w:val="28"/>
          <w:szCs w:val="28"/>
        </w:rPr>
        <w:t>льного этапа, я ознакомился</w:t>
      </w:r>
      <w:r w:rsidRPr="006B6D9D">
        <w:rPr>
          <w:rFonts w:ascii="Times New Roman" w:eastAsia="MS ??" w:hAnsi="Times New Roman" w:cs="Times New Roman"/>
          <w:sz w:val="28"/>
          <w:szCs w:val="28"/>
        </w:rPr>
        <w:t xml:space="preserve"> с программой практики</w:t>
      </w:r>
      <w:r>
        <w:rPr>
          <w:rFonts w:ascii="Times New Roman" w:eastAsia="MS ??" w:hAnsi="Times New Roman" w:cs="Times New Roman"/>
          <w:sz w:val="28"/>
          <w:szCs w:val="28"/>
        </w:rPr>
        <w:t>, со мной провели инструктаж по</w:t>
      </w:r>
      <w:r w:rsidRPr="00365E08">
        <w:t xml:space="preserve"> </w:t>
      </w:r>
      <w:r w:rsidRPr="00365E08">
        <w:rPr>
          <w:rFonts w:ascii="Times New Roman" w:eastAsia="MS ??" w:hAnsi="Times New Roman" w:cs="Times New Roman"/>
          <w:sz w:val="28"/>
          <w:szCs w:val="28"/>
        </w:rPr>
        <w:t>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>
        <w:rPr>
          <w:rFonts w:ascii="Times New Roman" w:eastAsia="MS ??" w:hAnsi="Times New Roman" w:cs="Times New Roman"/>
          <w:sz w:val="28"/>
          <w:szCs w:val="28"/>
        </w:rPr>
        <w:t>, после чего я приступил (а) к выполнению индивидуального задания.</w:t>
      </w:r>
    </w:p>
    <w:p w:rsidR="00CE550D" w:rsidRDefault="00CE550D" w:rsidP="00CE550D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sz w:val="28"/>
          <w:szCs w:val="28"/>
        </w:rPr>
      </w:pPr>
    </w:p>
    <w:p w:rsidR="00F009AF" w:rsidRPr="00F009AF" w:rsidRDefault="00F009AF" w:rsidP="00F009A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9AF" w:rsidRDefault="00F009AF" w:rsidP="007621D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9AF" w:rsidRDefault="00F009AF" w:rsidP="007621D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9AF" w:rsidRDefault="00F009AF" w:rsidP="007621D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9AF" w:rsidRDefault="00F009AF" w:rsidP="007621D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1D3" w:rsidRDefault="007621D3" w:rsidP="007621D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1D3" w:rsidRDefault="007621D3" w:rsidP="007621D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9C6" w:rsidRPr="005569C6" w:rsidRDefault="005569C6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072B" w:rsidRDefault="00D2072B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242" w:rsidRDefault="00003242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242" w:rsidRDefault="00003242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995" w:rsidRPr="00AA7DBC" w:rsidRDefault="00934995" w:rsidP="00AA7DBC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bookmarkStart w:id="5" w:name="_Toc33002061"/>
      <w:r w:rsidRPr="00AA7DBC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lastRenderedPageBreak/>
        <w:t>1.</w:t>
      </w:r>
      <w:r w:rsidR="00AA7DBC" w:rsidRPr="00AA7DBC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A7DBC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Организационно-управленческая деятельность</w:t>
      </w:r>
      <w:r w:rsidR="00AA7DBC" w:rsidRPr="00AA7DBC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организации</w:t>
      </w:r>
      <w:bookmarkEnd w:id="5"/>
    </w:p>
    <w:p w:rsidR="00934995" w:rsidRPr="00AA7DBC" w:rsidRDefault="00934995" w:rsidP="00AA7DBC">
      <w:pPr>
        <w:pStyle w:val="3"/>
        <w:rPr>
          <w:rFonts w:ascii="Times New Roman" w:eastAsia="Calibri" w:hAnsi="Times New Roman" w:cs="Times New Roman"/>
          <w:b/>
          <w:bCs/>
          <w:color w:val="auto"/>
          <w:spacing w:val="4"/>
          <w:sz w:val="28"/>
          <w:szCs w:val="28"/>
        </w:rPr>
      </w:pPr>
      <w:bookmarkStart w:id="6" w:name="_Toc33002062"/>
      <w:r w:rsidRPr="00AA7DBC">
        <w:rPr>
          <w:rFonts w:ascii="Times New Roman" w:eastAsia="Calibri" w:hAnsi="Times New Roman" w:cs="Times New Roman"/>
          <w:b/>
          <w:bCs/>
          <w:color w:val="auto"/>
          <w:spacing w:val="4"/>
          <w:sz w:val="28"/>
          <w:szCs w:val="28"/>
        </w:rPr>
        <w:t>2.</w:t>
      </w:r>
      <w:r w:rsidR="00AA7DBC" w:rsidRPr="00AA7DBC">
        <w:rPr>
          <w:rFonts w:ascii="Times New Roman" w:eastAsia="Calibri" w:hAnsi="Times New Roman" w:cs="Times New Roman"/>
          <w:b/>
          <w:bCs/>
          <w:color w:val="auto"/>
          <w:spacing w:val="4"/>
          <w:sz w:val="28"/>
          <w:szCs w:val="28"/>
        </w:rPr>
        <w:t xml:space="preserve"> </w:t>
      </w:r>
      <w:r w:rsidRPr="00AA7DBC">
        <w:rPr>
          <w:rFonts w:ascii="Times New Roman" w:eastAsia="Calibri" w:hAnsi="Times New Roman" w:cs="Times New Roman"/>
          <w:b/>
          <w:bCs/>
          <w:color w:val="auto"/>
          <w:spacing w:val="4"/>
          <w:sz w:val="28"/>
          <w:szCs w:val="28"/>
        </w:rPr>
        <w:t>Стратегические и оперативные управленческие задачи</w:t>
      </w:r>
      <w:r w:rsidR="00AA7DBC" w:rsidRPr="00AA7DBC">
        <w:rPr>
          <w:rFonts w:ascii="Times New Roman" w:eastAsia="Calibri" w:hAnsi="Times New Roman" w:cs="Times New Roman"/>
          <w:b/>
          <w:bCs/>
          <w:color w:val="auto"/>
          <w:spacing w:val="4"/>
          <w:sz w:val="28"/>
          <w:szCs w:val="28"/>
        </w:rPr>
        <w:t xml:space="preserve"> организации</w:t>
      </w:r>
      <w:bookmarkEnd w:id="6"/>
    </w:p>
    <w:p w:rsidR="00934995" w:rsidRPr="00AA7DBC" w:rsidRDefault="00934995" w:rsidP="00AA7DBC">
      <w:pPr>
        <w:pStyle w:val="3"/>
        <w:rPr>
          <w:rFonts w:ascii="Times New Roman" w:eastAsia="Calibri" w:hAnsi="Times New Roman" w:cs="Times New Roman"/>
          <w:b/>
          <w:bCs/>
          <w:color w:val="auto"/>
          <w:spacing w:val="-1"/>
          <w:sz w:val="28"/>
          <w:szCs w:val="28"/>
        </w:rPr>
      </w:pPr>
      <w:bookmarkStart w:id="7" w:name="_Toc33002063"/>
      <w:r w:rsidRPr="00AA7DBC">
        <w:rPr>
          <w:rFonts w:ascii="Times New Roman" w:eastAsia="Calibri" w:hAnsi="Times New Roman" w:cs="Times New Roman"/>
          <w:b/>
          <w:bCs/>
          <w:color w:val="auto"/>
          <w:spacing w:val="15"/>
          <w:sz w:val="28"/>
          <w:szCs w:val="28"/>
        </w:rPr>
        <w:t>3</w:t>
      </w:r>
      <w:r w:rsidRPr="00AA7DBC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.</w:t>
      </w:r>
      <w:r w:rsidR="00AA7DBC" w:rsidRPr="00AA7DBC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A7DBC">
        <w:rPr>
          <w:rFonts w:ascii="Times New Roman" w:eastAsia="Calibri" w:hAnsi="Times New Roman" w:cs="Times New Roman"/>
          <w:b/>
          <w:bCs/>
          <w:color w:val="auto"/>
          <w:spacing w:val="-1"/>
          <w:sz w:val="28"/>
          <w:szCs w:val="28"/>
        </w:rPr>
        <w:t xml:space="preserve">Способы разрешения конфликтных ситуаций в </w:t>
      </w:r>
      <w:r w:rsidR="00AA7DBC" w:rsidRPr="00AA7DBC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организации</w:t>
      </w:r>
      <w:r w:rsidRPr="00AA7DBC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A7DBC">
        <w:rPr>
          <w:rFonts w:ascii="Times New Roman" w:eastAsia="Calibri" w:hAnsi="Times New Roman" w:cs="Times New Roman"/>
          <w:b/>
          <w:bCs/>
          <w:color w:val="auto"/>
          <w:spacing w:val="-1"/>
          <w:sz w:val="28"/>
          <w:szCs w:val="28"/>
        </w:rPr>
        <w:t>на основе современных технологий управления персоналом</w:t>
      </w:r>
      <w:bookmarkEnd w:id="7"/>
    </w:p>
    <w:p w:rsidR="00934995" w:rsidRPr="00AA7DBC" w:rsidRDefault="00934995" w:rsidP="00AA7DBC">
      <w:pPr>
        <w:pStyle w:val="3"/>
        <w:rPr>
          <w:rFonts w:ascii="Times New Roman" w:eastAsia="Calibri" w:hAnsi="Times New Roman" w:cs="Times New Roman"/>
          <w:b/>
          <w:bCs/>
          <w:color w:val="auto"/>
          <w:spacing w:val="-5"/>
          <w:sz w:val="28"/>
          <w:szCs w:val="28"/>
        </w:rPr>
      </w:pPr>
      <w:bookmarkStart w:id="8" w:name="_Toc33002064"/>
      <w:r w:rsidRPr="00AA7DBC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4.</w:t>
      </w:r>
      <w:r w:rsidRPr="00AA7DBC">
        <w:rPr>
          <w:rFonts w:ascii="Times New Roman" w:eastAsia="Calibri" w:hAnsi="Times New Roman" w:cs="Times New Roman"/>
          <w:b/>
          <w:bCs/>
          <w:color w:val="auto"/>
          <w:spacing w:val="-5"/>
          <w:sz w:val="28"/>
          <w:szCs w:val="28"/>
        </w:rPr>
        <w:t xml:space="preserve"> Взаимосвязь между функциональными стратегиями</w:t>
      </w:r>
      <w:r w:rsidR="00AA7DBC" w:rsidRPr="00AA7DBC">
        <w:rPr>
          <w:rFonts w:ascii="Times New Roman" w:eastAsia="Calibri" w:hAnsi="Times New Roman" w:cs="Times New Roman"/>
          <w:b/>
          <w:bCs/>
          <w:color w:val="auto"/>
          <w:spacing w:val="-5"/>
          <w:sz w:val="28"/>
          <w:szCs w:val="28"/>
        </w:rPr>
        <w:t xml:space="preserve"> организации </w:t>
      </w:r>
      <w:r w:rsidR="00AA7DBC" w:rsidRPr="00AA7DBC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(</w:t>
      </w:r>
      <w:r w:rsidRPr="00AA7DBC">
        <w:rPr>
          <w:rFonts w:ascii="Times New Roman" w:eastAsia="Calibri" w:hAnsi="Times New Roman" w:cs="Times New Roman"/>
          <w:b/>
          <w:bCs/>
          <w:color w:val="auto"/>
          <w:spacing w:val="-5"/>
          <w:sz w:val="28"/>
          <w:szCs w:val="28"/>
        </w:rPr>
        <w:t>маркетинговая, финансовая, кадровая)</w:t>
      </w:r>
      <w:bookmarkEnd w:id="8"/>
      <w:r w:rsidRPr="00AA7DBC">
        <w:rPr>
          <w:rFonts w:ascii="Times New Roman" w:eastAsia="Calibri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</w:p>
    <w:p w:rsidR="00934995" w:rsidRPr="00AA7DBC" w:rsidRDefault="00934995" w:rsidP="00AA7DBC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33002065"/>
      <w:r w:rsidRPr="00AA7DB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</w:t>
      </w:r>
      <w:proofErr w:type="gramStart"/>
      <w:r w:rsidRPr="00AA7DBC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>П</w:t>
      </w:r>
      <w:r w:rsidRPr="00AA7DB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роцессе</w:t>
      </w:r>
      <w:proofErr w:type="gramEnd"/>
      <w:r w:rsidRPr="00AA7DB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управления проектом, программой внедрения технологических и продуктовых инноваций и программой организационных изменений</w:t>
      </w:r>
      <w:bookmarkEnd w:id="9"/>
    </w:p>
    <w:p w:rsidR="00934995" w:rsidRPr="00AA7DBC" w:rsidRDefault="00934995" w:rsidP="00AA7DBC">
      <w:pPr>
        <w:pStyle w:val="3"/>
        <w:rPr>
          <w:rFonts w:ascii="Times New Roman" w:eastAsia="Calibri" w:hAnsi="Times New Roman" w:cs="Times New Roman"/>
          <w:b/>
          <w:bCs/>
          <w:color w:val="auto"/>
          <w:spacing w:val="-1"/>
          <w:sz w:val="28"/>
          <w:szCs w:val="28"/>
        </w:rPr>
      </w:pPr>
      <w:bookmarkStart w:id="10" w:name="_Toc33002066"/>
      <w:r w:rsidRPr="00AA7DBC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6.</w:t>
      </w:r>
      <w:r w:rsidRPr="00AA7DBC">
        <w:rPr>
          <w:rFonts w:ascii="Times New Roman" w:eastAsia="Calibri" w:hAnsi="Times New Roman" w:cs="Times New Roman"/>
          <w:b/>
          <w:bCs/>
          <w:color w:val="auto"/>
          <w:spacing w:val="27"/>
          <w:sz w:val="28"/>
          <w:szCs w:val="28"/>
        </w:rPr>
        <w:t xml:space="preserve"> </w:t>
      </w:r>
      <w:r w:rsidRPr="00AA7DBC">
        <w:rPr>
          <w:rFonts w:ascii="Times New Roman" w:eastAsia="Calibri" w:hAnsi="Times New Roman" w:cs="Times New Roman"/>
          <w:b/>
          <w:bCs/>
          <w:color w:val="auto"/>
          <w:spacing w:val="-1"/>
          <w:sz w:val="28"/>
          <w:szCs w:val="28"/>
        </w:rPr>
        <w:t>Система внутреннего документооборота</w:t>
      </w:r>
      <w:r w:rsidRPr="00AA7DBC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="00AA7DBC" w:rsidRPr="00AA7DBC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организации</w:t>
      </w:r>
      <w:r w:rsidRPr="00AA7DBC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A7DBC">
        <w:rPr>
          <w:rFonts w:ascii="Times New Roman" w:eastAsia="Calibri" w:hAnsi="Times New Roman" w:cs="Times New Roman"/>
          <w:b/>
          <w:bCs/>
          <w:color w:val="auto"/>
          <w:spacing w:val="-1"/>
          <w:sz w:val="28"/>
          <w:szCs w:val="28"/>
        </w:rPr>
        <w:t>и документальное оформление решений в управлении</w:t>
      </w:r>
      <w:r w:rsidR="00AA7DBC" w:rsidRPr="00AA7DBC">
        <w:rPr>
          <w:rFonts w:ascii="Times New Roman" w:eastAsia="Calibri" w:hAnsi="Times New Roman" w:cs="Times New Roman"/>
          <w:b/>
          <w:bCs/>
          <w:color w:val="auto"/>
          <w:spacing w:val="-1"/>
          <w:sz w:val="28"/>
          <w:szCs w:val="28"/>
        </w:rPr>
        <w:t>. Организация связей с деловыми партнерами</w:t>
      </w:r>
      <w:bookmarkEnd w:id="10"/>
    </w:p>
    <w:p w:rsidR="00934995" w:rsidRPr="00AA7DBC" w:rsidRDefault="00934995" w:rsidP="00AA7DBC">
      <w:pPr>
        <w:pStyle w:val="3"/>
        <w:rPr>
          <w:rFonts w:ascii="Times New Roman" w:eastAsia="Calibri" w:hAnsi="Times New Roman" w:cs="Times New Roman"/>
          <w:b/>
          <w:bCs/>
          <w:color w:val="auto"/>
          <w:spacing w:val="-1"/>
          <w:sz w:val="28"/>
          <w:szCs w:val="28"/>
        </w:rPr>
      </w:pPr>
      <w:bookmarkStart w:id="11" w:name="_Toc33002067"/>
      <w:r w:rsidRPr="00AA7DBC">
        <w:rPr>
          <w:rFonts w:ascii="Times New Roman" w:eastAsia="Calibri" w:hAnsi="Times New Roman" w:cs="Times New Roman"/>
          <w:b/>
          <w:bCs/>
          <w:color w:val="auto"/>
          <w:spacing w:val="-1"/>
          <w:sz w:val="28"/>
          <w:szCs w:val="28"/>
        </w:rPr>
        <w:t>Заключение</w:t>
      </w:r>
      <w:bookmarkEnd w:id="11"/>
    </w:p>
    <w:p w:rsidR="00934995" w:rsidRPr="00AA7DBC" w:rsidRDefault="00934995" w:rsidP="00AA7DBC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33002068"/>
      <w:r w:rsidRPr="00AA7DB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использованной литературы</w:t>
      </w:r>
      <w:bookmarkEnd w:id="12"/>
    </w:p>
    <w:p w:rsidR="00934995" w:rsidRPr="00AA7DBC" w:rsidRDefault="00934995" w:rsidP="00AA7DBC">
      <w:pPr>
        <w:pStyle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33002069"/>
      <w:r w:rsidRPr="00AA7DB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Приложения</w:t>
      </w:r>
      <w:bookmarkEnd w:id="13"/>
    </w:p>
    <w:p w:rsidR="00934995" w:rsidRPr="00AA7DBC" w:rsidRDefault="00934995" w:rsidP="00AA7DBC">
      <w:pPr>
        <w:pStyle w:val="3"/>
        <w:rPr>
          <w:rFonts w:ascii="Times New Roman" w:eastAsia="Calibri" w:hAnsi="Times New Roman" w:cs="Times New Roman"/>
          <w:b/>
          <w:bCs/>
          <w:color w:val="auto"/>
          <w:spacing w:val="-1"/>
          <w:sz w:val="28"/>
          <w:szCs w:val="28"/>
        </w:rPr>
      </w:pPr>
    </w:p>
    <w:p w:rsidR="00003242" w:rsidRDefault="00003242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37B" w:rsidRDefault="00E7137B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37B" w:rsidRDefault="00E7137B" w:rsidP="0055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9C6" w:rsidRPr="00003242" w:rsidRDefault="005569C6" w:rsidP="005569C6">
      <w:pPr>
        <w:pStyle w:val="a3"/>
        <w:rPr>
          <w:lang w:val="ru-RU"/>
        </w:rPr>
      </w:pPr>
    </w:p>
    <w:p w:rsidR="005569C6" w:rsidRPr="00003242" w:rsidRDefault="005569C6" w:rsidP="005569C6">
      <w:pPr>
        <w:pStyle w:val="a3"/>
        <w:rPr>
          <w:lang w:val="ru-RU"/>
        </w:rPr>
      </w:pPr>
    </w:p>
    <w:p w:rsidR="005569C6" w:rsidRPr="00003242" w:rsidRDefault="005569C6" w:rsidP="005569C6">
      <w:pPr>
        <w:pStyle w:val="a3"/>
        <w:rPr>
          <w:lang w:val="ru-RU"/>
        </w:rPr>
      </w:pPr>
    </w:p>
    <w:p w:rsidR="005569C6" w:rsidRPr="00003242" w:rsidRDefault="005569C6" w:rsidP="005569C6">
      <w:pPr>
        <w:pStyle w:val="a3"/>
        <w:rPr>
          <w:lang w:val="ru-RU"/>
        </w:rPr>
      </w:pPr>
    </w:p>
    <w:p w:rsidR="005569C6" w:rsidRPr="00003242" w:rsidRDefault="005569C6" w:rsidP="005569C6">
      <w:pPr>
        <w:pStyle w:val="a3"/>
        <w:rPr>
          <w:lang w:val="ru-RU"/>
        </w:rPr>
      </w:pPr>
    </w:p>
    <w:p w:rsidR="005569C6" w:rsidRPr="00003242" w:rsidRDefault="005569C6" w:rsidP="005569C6">
      <w:pPr>
        <w:pStyle w:val="a3"/>
        <w:rPr>
          <w:lang w:val="ru-RU"/>
        </w:rPr>
      </w:pPr>
    </w:p>
    <w:p w:rsidR="005569C6" w:rsidRPr="00003242" w:rsidRDefault="005569C6" w:rsidP="005569C6">
      <w:pPr>
        <w:pStyle w:val="a3"/>
        <w:rPr>
          <w:lang w:val="ru-RU"/>
        </w:rPr>
      </w:pPr>
    </w:p>
    <w:p w:rsidR="005569C6" w:rsidRPr="00003242" w:rsidRDefault="005569C6" w:rsidP="005569C6">
      <w:pPr>
        <w:pStyle w:val="a3"/>
        <w:rPr>
          <w:lang w:val="ru-RU"/>
        </w:rPr>
      </w:pPr>
    </w:p>
    <w:sectPr w:rsidR="005569C6" w:rsidRPr="00003242" w:rsidSect="00AA7DBC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01C" w:rsidRDefault="0038301C" w:rsidP="00AA7DBC">
      <w:pPr>
        <w:spacing w:after="0" w:line="240" w:lineRule="auto"/>
      </w:pPr>
      <w:r>
        <w:separator/>
      </w:r>
    </w:p>
  </w:endnote>
  <w:endnote w:type="continuationSeparator" w:id="0">
    <w:p w:rsidR="0038301C" w:rsidRDefault="0038301C" w:rsidP="00AA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8383028"/>
      <w:docPartObj>
        <w:docPartGallery w:val="Page Numbers (Bottom of Page)"/>
        <w:docPartUnique/>
      </w:docPartObj>
    </w:sdtPr>
    <w:sdtContent>
      <w:p w:rsidR="00AA7DBC" w:rsidRDefault="00714CB8">
        <w:pPr>
          <w:pStyle w:val="ac"/>
          <w:jc w:val="right"/>
        </w:pPr>
        <w:r>
          <w:fldChar w:fldCharType="begin"/>
        </w:r>
        <w:r w:rsidR="00AA7DBC">
          <w:instrText>PAGE   \* MERGEFORMAT</w:instrText>
        </w:r>
        <w:r>
          <w:fldChar w:fldCharType="separate"/>
        </w:r>
        <w:r w:rsidR="00287360">
          <w:rPr>
            <w:noProof/>
          </w:rPr>
          <w:t>7</w:t>
        </w:r>
        <w:r>
          <w:fldChar w:fldCharType="end"/>
        </w:r>
      </w:p>
    </w:sdtContent>
  </w:sdt>
  <w:p w:rsidR="00AA7DBC" w:rsidRDefault="00AA7DB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01C" w:rsidRDefault="0038301C" w:rsidP="00AA7DBC">
      <w:pPr>
        <w:spacing w:after="0" w:line="240" w:lineRule="auto"/>
      </w:pPr>
      <w:r>
        <w:separator/>
      </w:r>
    </w:p>
  </w:footnote>
  <w:footnote w:type="continuationSeparator" w:id="0">
    <w:p w:rsidR="0038301C" w:rsidRDefault="0038301C" w:rsidP="00AA7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75D2"/>
    <w:multiLevelType w:val="hybridMultilevel"/>
    <w:tmpl w:val="A74C7CDE"/>
    <w:lvl w:ilvl="0" w:tplc="C3366FCE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E51A25"/>
    <w:multiLevelType w:val="hybridMultilevel"/>
    <w:tmpl w:val="84CE3A04"/>
    <w:lvl w:ilvl="0" w:tplc="B9741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C8054C"/>
    <w:multiLevelType w:val="hybridMultilevel"/>
    <w:tmpl w:val="DEC2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92643"/>
    <w:multiLevelType w:val="hybridMultilevel"/>
    <w:tmpl w:val="1312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2161B"/>
    <w:multiLevelType w:val="hybridMultilevel"/>
    <w:tmpl w:val="E7AE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E76D5"/>
    <w:multiLevelType w:val="hybridMultilevel"/>
    <w:tmpl w:val="19308896"/>
    <w:lvl w:ilvl="0" w:tplc="B9741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D12D4B"/>
    <w:multiLevelType w:val="hybridMultilevel"/>
    <w:tmpl w:val="32485680"/>
    <w:lvl w:ilvl="0" w:tplc="B37871D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498542CD"/>
    <w:multiLevelType w:val="hybridMultilevel"/>
    <w:tmpl w:val="6044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F1745"/>
    <w:multiLevelType w:val="hybridMultilevel"/>
    <w:tmpl w:val="E1E8176E"/>
    <w:lvl w:ilvl="0" w:tplc="B9741F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BD112C"/>
    <w:multiLevelType w:val="hybridMultilevel"/>
    <w:tmpl w:val="1C02EECC"/>
    <w:lvl w:ilvl="0" w:tplc="1A0CB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988"/>
    <w:rsid w:val="00003242"/>
    <w:rsid w:val="00073149"/>
    <w:rsid w:val="00284287"/>
    <w:rsid w:val="00287360"/>
    <w:rsid w:val="00292D07"/>
    <w:rsid w:val="002A6FE7"/>
    <w:rsid w:val="00365E08"/>
    <w:rsid w:val="0038301C"/>
    <w:rsid w:val="003F7093"/>
    <w:rsid w:val="004651E5"/>
    <w:rsid w:val="00471A2C"/>
    <w:rsid w:val="004A2804"/>
    <w:rsid w:val="004A3BAD"/>
    <w:rsid w:val="005569C6"/>
    <w:rsid w:val="00592DCB"/>
    <w:rsid w:val="005D008B"/>
    <w:rsid w:val="00714CB8"/>
    <w:rsid w:val="007621D3"/>
    <w:rsid w:val="007D5D8D"/>
    <w:rsid w:val="008541D8"/>
    <w:rsid w:val="00927EBF"/>
    <w:rsid w:val="00934995"/>
    <w:rsid w:val="00A91984"/>
    <w:rsid w:val="00AA7DBC"/>
    <w:rsid w:val="00B14590"/>
    <w:rsid w:val="00BF23F7"/>
    <w:rsid w:val="00CB0449"/>
    <w:rsid w:val="00CE550D"/>
    <w:rsid w:val="00D126F9"/>
    <w:rsid w:val="00D2072B"/>
    <w:rsid w:val="00D44557"/>
    <w:rsid w:val="00DD5426"/>
    <w:rsid w:val="00E14E1F"/>
    <w:rsid w:val="00E7137B"/>
    <w:rsid w:val="00EB1EB5"/>
    <w:rsid w:val="00F009AF"/>
    <w:rsid w:val="00FB10D9"/>
    <w:rsid w:val="00FC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B8"/>
  </w:style>
  <w:style w:type="paragraph" w:styleId="1">
    <w:name w:val="heading 1"/>
    <w:basedOn w:val="a"/>
    <w:next w:val="a"/>
    <w:link w:val="10"/>
    <w:uiPriority w:val="9"/>
    <w:qFormat/>
    <w:rsid w:val="00CB0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69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3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7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5988"/>
    <w:pPr>
      <w:widowControl w:val="0"/>
      <w:spacing w:after="0" w:line="240" w:lineRule="auto"/>
      <w:ind w:left="112" w:firstLine="454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C5988"/>
    <w:rPr>
      <w:rFonts w:ascii="Times New Roman" w:eastAsia="Times New Roman" w:hAnsi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FC5988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4E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0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CB04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0449"/>
    <w:pPr>
      <w:spacing w:after="100"/>
    </w:pPr>
  </w:style>
  <w:style w:type="character" w:styleId="a8">
    <w:name w:val="Hyperlink"/>
    <w:basedOn w:val="a0"/>
    <w:uiPriority w:val="99"/>
    <w:unhideWhenUsed/>
    <w:rsid w:val="00CB0449"/>
    <w:rPr>
      <w:color w:val="0563C1" w:themeColor="hyperlink"/>
      <w:u w:val="single"/>
    </w:rPr>
  </w:style>
  <w:style w:type="paragraph" w:styleId="a9">
    <w:name w:val="No Spacing"/>
    <w:uiPriority w:val="1"/>
    <w:qFormat/>
    <w:rsid w:val="005569C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569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569C6"/>
    <w:pPr>
      <w:spacing w:after="100"/>
      <w:ind w:left="220"/>
    </w:pPr>
  </w:style>
  <w:style w:type="character" w:customStyle="1" w:styleId="70">
    <w:name w:val="Заголовок 7 Знак"/>
    <w:basedOn w:val="a0"/>
    <w:link w:val="7"/>
    <w:uiPriority w:val="9"/>
    <w:semiHidden/>
    <w:rsid w:val="00D2072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22">
    <w:name w:val="Основной текст (2)_"/>
    <w:link w:val="23"/>
    <w:locked/>
    <w:rsid w:val="00D44557"/>
    <w:rPr>
      <w:rFonts w:ascii="Trebuchet MS" w:hAnsi="Trebuchet MS"/>
      <w:b/>
      <w:bCs/>
      <w:i/>
      <w:i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44557"/>
    <w:pPr>
      <w:widowControl w:val="0"/>
      <w:shd w:val="clear" w:color="auto" w:fill="FFFFFF"/>
      <w:spacing w:after="0" w:line="240" w:lineRule="atLeast"/>
      <w:ind w:firstLine="900"/>
      <w:jc w:val="both"/>
    </w:pPr>
    <w:rPr>
      <w:rFonts w:ascii="Trebuchet MS" w:hAnsi="Trebuchet MS"/>
      <w:b/>
      <w:bCs/>
      <w:i/>
      <w:iCs/>
      <w:sz w:val="26"/>
      <w:szCs w:val="26"/>
    </w:rPr>
  </w:style>
  <w:style w:type="character" w:customStyle="1" w:styleId="24">
    <w:name w:val="Основной текст (2) + Полужирный"/>
    <w:rsid w:val="00D445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0032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7137B"/>
    <w:pPr>
      <w:spacing w:after="100"/>
      <w:ind w:left="440"/>
    </w:pPr>
  </w:style>
  <w:style w:type="paragraph" w:customStyle="1" w:styleId="ConsPlusNormal">
    <w:name w:val="ConsPlusNormal"/>
    <w:rsid w:val="00592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A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7DBC"/>
  </w:style>
  <w:style w:type="paragraph" w:styleId="ac">
    <w:name w:val="footer"/>
    <w:basedOn w:val="a"/>
    <w:link w:val="ad"/>
    <w:uiPriority w:val="99"/>
    <w:unhideWhenUsed/>
    <w:rsid w:val="00AA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7DBC"/>
  </w:style>
  <w:style w:type="paragraph" w:styleId="ae">
    <w:name w:val="Normal (Web)"/>
    <w:aliases w:val="Обычный (Web),Знак Знак24,Знак Знак26"/>
    <w:basedOn w:val="a"/>
    <w:link w:val="af"/>
    <w:uiPriority w:val="99"/>
    <w:rsid w:val="00AA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веб) Знак"/>
    <w:aliases w:val="Обычный (Web) Знак,Знак Знак24 Знак,Знак Знак26 Знак"/>
    <w:basedOn w:val="a0"/>
    <w:link w:val="ae"/>
    <w:uiPriority w:val="99"/>
    <w:locked/>
    <w:rsid w:val="00AA7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8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7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7B1EB-E45D-4AF3-BB17-0EBE2A2D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2</cp:revision>
  <cp:lastPrinted>2020-02-13T07:49:00Z</cp:lastPrinted>
  <dcterms:created xsi:type="dcterms:W3CDTF">2020-05-21T06:26:00Z</dcterms:created>
  <dcterms:modified xsi:type="dcterms:W3CDTF">2020-05-21T06:26:00Z</dcterms:modified>
</cp:coreProperties>
</file>