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7B446" w14:textId="77777777" w:rsidR="003D4BFB" w:rsidRPr="0026566B" w:rsidRDefault="0026566B" w:rsidP="004465CF">
      <w:pPr>
        <w:pStyle w:val="1"/>
        <w:widowControl/>
        <w:ind w:right="-1" w:firstLine="709"/>
        <w:jc w:val="center"/>
        <w:rPr>
          <w:rFonts w:ascii="Times New Roman" w:hAnsi="Times New Roman"/>
          <w:b/>
          <w:iCs/>
          <w:sz w:val="32"/>
          <w:szCs w:val="32"/>
        </w:rPr>
      </w:pPr>
      <w:r w:rsidRPr="0026566B">
        <w:rPr>
          <w:rFonts w:ascii="Times New Roman" w:hAnsi="Times New Roman"/>
          <w:b/>
          <w:iCs/>
          <w:sz w:val="32"/>
          <w:szCs w:val="32"/>
        </w:rPr>
        <w:t>Разъяснения по оформлению ВКР</w:t>
      </w:r>
    </w:p>
    <w:p w14:paraId="43DBC6A8" w14:textId="77777777" w:rsidR="0026566B" w:rsidRDefault="0026566B" w:rsidP="004465CF">
      <w:pPr>
        <w:pStyle w:val="1"/>
        <w:widowControl/>
        <w:ind w:right="-1" w:firstLine="709"/>
        <w:jc w:val="center"/>
        <w:rPr>
          <w:rFonts w:ascii="Times New Roman" w:hAnsi="Times New Roman"/>
          <w:b/>
          <w:i/>
          <w:iCs/>
          <w:sz w:val="28"/>
          <w:szCs w:val="28"/>
          <w:u w:val="single"/>
        </w:rPr>
      </w:pPr>
    </w:p>
    <w:p w14:paraId="61610427" w14:textId="77777777" w:rsidR="003D4BFB" w:rsidRPr="003D4BFB" w:rsidRDefault="003D4BFB" w:rsidP="00693537">
      <w:pPr>
        <w:pStyle w:val="Bodytext41"/>
        <w:shd w:val="clear" w:color="auto" w:fill="auto"/>
        <w:spacing w:line="240" w:lineRule="auto"/>
        <w:ind w:left="23" w:firstLine="709"/>
        <w:rPr>
          <w:rStyle w:val="Bodytext40"/>
          <w:rFonts w:ascii="Times New Roman" w:hAnsi="Times New Roman" w:cs="Times New Roman"/>
          <w:sz w:val="28"/>
          <w:szCs w:val="28"/>
        </w:rPr>
      </w:pPr>
      <w:r w:rsidRPr="003D4BFB">
        <w:rPr>
          <w:rStyle w:val="Bodytext40"/>
          <w:rFonts w:ascii="Times New Roman" w:hAnsi="Times New Roman" w:cs="Times New Roman"/>
          <w:sz w:val="28"/>
          <w:szCs w:val="28"/>
        </w:rPr>
        <w:t>Общий объем выпускной квалификационной работы без приложений должен составлять 60-80 страниц компьютерного набора. Объем введения: 2-3 стр., заключения: 3-5 стр., основной части: 50-70 стр. Объем приложений не ограничивается.</w:t>
      </w:r>
      <w:r w:rsidR="007260AF">
        <w:rPr>
          <w:rStyle w:val="Bodytext40"/>
          <w:rFonts w:ascii="Times New Roman" w:hAnsi="Times New Roman" w:cs="Times New Roman"/>
          <w:sz w:val="28"/>
          <w:szCs w:val="28"/>
        </w:rPr>
        <w:t xml:space="preserve"> Процент оригинальности текста не менее 60%.</w:t>
      </w:r>
    </w:p>
    <w:p w14:paraId="61E9464D" w14:textId="77777777" w:rsidR="003D4BFB" w:rsidRDefault="003D4BFB" w:rsidP="004465CF">
      <w:pPr>
        <w:pStyle w:val="1"/>
        <w:widowControl/>
        <w:ind w:right="-1" w:firstLine="709"/>
        <w:jc w:val="center"/>
        <w:rPr>
          <w:rFonts w:ascii="Times New Roman" w:hAnsi="Times New Roman"/>
          <w:b/>
          <w:i/>
          <w:iCs/>
          <w:sz w:val="28"/>
          <w:szCs w:val="28"/>
          <w:u w:val="single"/>
        </w:rPr>
      </w:pPr>
    </w:p>
    <w:p w14:paraId="6C3247EC" w14:textId="19856C48" w:rsidR="004465CF" w:rsidRPr="00D140FB" w:rsidRDefault="004465CF" w:rsidP="004465CF">
      <w:pPr>
        <w:jc w:val="center"/>
        <w:rPr>
          <w:rFonts w:ascii="Times New Roman" w:hAnsi="Times New Roman" w:cs="Times New Roman"/>
          <w:i/>
          <w:iCs/>
          <w:sz w:val="28"/>
          <w:szCs w:val="28"/>
          <w:u w:val="single"/>
        </w:rPr>
      </w:pPr>
      <w:r w:rsidRPr="00D140FB">
        <w:rPr>
          <w:rStyle w:val="Heading710"/>
          <w:rFonts w:ascii="Times New Roman" w:hAnsi="Times New Roman" w:cs="Times New Roman"/>
          <w:b/>
          <w:i/>
          <w:iCs/>
          <w:sz w:val="28"/>
          <w:szCs w:val="28"/>
          <w:u w:val="single"/>
        </w:rPr>
        <w:t>Требования к оформлению выпускной квалификационной работы</w:t>
      </w:r>
    </w:p>
    <w:p w14:paraId="5FFE1095" w14:textId="77777777" w:rsidR="00D140FB" w:rsidRDefault="00D140FB" w:rsidP="002613B6">
      <w:pPr>
        <w:pStyle w:val="Bodytext41"/>
        <w:spacing w:line="240" w:lineRule="auto"/>
        <w:ind w:left="20" w:right="-1" w:hanging="20"/>
        <w:rPr>
          <w:rFonts w:ascii="Times New Roman" w:hAnsi="Times New Roman" w:cs="Times New Roman"/>
          <w:iCs/>
          <w:sz w:val="28"/>
          <w:szCs w:val="28"/>
        </w:rPr>
      </w:pPr>
    </w:p>
    <w:p w14:paraId="30CF1B0B" w14:textId="77777777" w:rsidR="004465CF" w:rsidRPr="004465CF" w:rsidRDefault="004465CF" w:rsidP="002613B6">
      <w:pPr>
        <w:spacing w:after="0" w:line="240" w:lineRule="auto"/>
        <w:rPr>
          <w:rFonts w:ascii="Times New Roman" w:hAnsi="Times New Roman" w:cs="Times New Roman"/>
          <w:sz w:val="28"/>
          <w:szCs w:val="28"/>
        </w:rPr>
      </w:pPr>
      <w:r>
        <w:rPr>
          <w:rFonts w:ascii="Times New Roman" w:hAnsi="Times New Roman" w:cs="Times New Roman"/>
          <w:iCs/>
          <w:sz w:val="28"/>
          <w:szCs w:val="28"/>
        </w:rPr>
        <w:t xml:space="preserve">- </w:t>
      </w:r>
      <w:r w:rsidRPr="004465CF">
        <w:rPr>
          <w:rFonts w:ascii="Times New Roman" w:hAnsi="Times New Roman" w:cs="Times New Roman"/>
          <w:b/>
          <w:bCs/>
          <w:iCs/>
          <w:sz w:val="28"/>
          <w:szCs w:val="28"/>
        </w:rPr>
        <w:t>Формат страницы</w:t>
      </w:r>
      <w:r w:rsidRPr="004465CF">
        <w:rPr>
          <w:rFonts w:ascii="Times New Roman" w:hAnsi="Times New Roman" w:cs="Times New Roman"/>
          <w:iCs/>
          <w:sz w:val="28"/>
          <w:szCs w:val="28"/>
        </w:rPr>
        <w:t xml:space="preserve"> А4 (210x297 мм) или близкого к нему формата (от 203x288 мм до 210x297 мм).</w:t>
      </w:r>
    </w:p>
    <w:p w14:paraId="144D3297" w14:textId="77777777" w:rsidR="004465CF" w:rsidRPr="004465CF" w:rsidRDefault="004465CF" w:rsidP="002613B6">
      <w:pPr>
        <w:pStyle w:val="a3"/>
        <w:spacing w:before="0" w:beforeAutospacing="0" w:after="0" w:afterAutospacing="0"/>
        <w:rPr>
          <w:sz w:val="28"/>
          <w:szCs w:val="28"/>
        </w:rPr>
      </w:pPr>
      <w:r w:rsidRPr="004465CF">
        <w:rPr>
          <w:rFonts w:eastAsiaTheme="minorEastAsia"/>
          <w:b/>
          <w:bCs/>
          <w:kern w:val="24"/>
          <w:sz w:val="28"/>
          <w:szCs w:val="28"/>
        </w:rPr>
        <w:t xml:space="preserve">- Поля: </w:t>
      </w:r>
      <w:r w:rsidRPr="004465CF">
        <w:rPr>
          <w:rFonts w:eastAsiaTheme="minorEastAsia"/>
          <w:kern w:val="24"/>
          <w:sz w:val="28"/>
          <w:szCs w:val="28"/>
        </w:rPr>
        <w:t>верхнее и нижнее – по 20 мм, правое – 15 мм, левое – 30 мм</w:t>
      </w:r>
    </w:p>
    <w:p w14:paraId="709A8A2B" w14:textId="77777777" w:rsidR="004465CF" w:rsidRPr="004465CF" w:rsidRDefault="004465CF" w:rsidP="002613B6">
      <w:pPr>
        <w:pStyle w:val="a3"/>
        <w:spacing w:before="0" w:beforeAutospacing="0" w:after="0" w:afterAutospacing="0"/>
        <w:rPr>
          <w:sz w:val="28"/>
          <w:szCs w:val="28"/>
          <w:lang w:val="en-US"/>
        </w:rPr>
      </w:pPr>
      <w:r w:rsidRPr="004465CF">
        <w:rPr>
          <w:rFonts w:eastAsiaTheme="minorEastAsia"/>
          <w:b/>
          <w:bCs/>
          <w:kern w:val="24"/>
          <w:sz w:val="28"/>
          <w:szCs w:val="28"/>
          <w:lang w:val="en-US"/>
        </w:rPr>
        <w:t xml:space="preserve">- </w:t>
      </w:r>
      <w:r w:rsidRPr="004465CF">
        <w:rPr>
          <w:rFonts w:eastAsiaTheme="minorEastAsia"/>
          <w:b/>
          <w:bCs/>
          <w:kern w:val="24"/>
          <w:sz w:val="28"/>
          <w:szCs w:val="28"/>
        </w:rPr>
        <w:t>Шрифт</w:t>
      </w:r>
      <w:r w:rsidRPr="004465CF">
        <w:rPr>
          <w:rFonts w:eastAsiaTheme="minorEastAsia"/>
          <w:b/>
          <w:bCs/>
          <w:kern w:val="24"/>
          <w:sz w:val="28"/>
          <w:szCs w:val="28"/>
          <w:lang w:val="en-US"/>
        </w:rPr>
        <w:t xml:space="preserve"> </w:t>
      </w:r>
      <w:r w:rsidRPr="004465CF">
        <w:rPr>
          <w:rFonts w:eastAsiaTheme="minorEastAsia"/>
          <w:kern w:val="24"/>
          <w:sz w:val="28"/>
          <w:szCs w:val="28"/>
          <w:lang w:val="en-US"/>
        </w:rPr>
        <w:t>– Times New Roman</w:t>
      </w:r>
    </w:p>
    <w:p w14:paraId="73B3801D" w14:textId="77777777" w:rsidR="004465CF" w:rsidRPr="004465CF" w:rsidRDefault="004465CF" w:rsidP="002613B6">
      <w:pPr>
        <w:pStyle w:val="a3"/>
        <w:spacing w:before="0" w:beforeAutospacing="0" w:after="0" w:afterAutospacing="0"/>
        <w:rPr>
          <w:sz w:val="28"/>
          <w:szCs w:val="28"/>
          <w:lang w:val="en-US"/>
        </w:rPr>
      </w:pPr>
      <w:r w:rsidRPr="004465CF">
        <w:rPr>
          <w:rFonts w:eastAsiaTheme="minorEastAsia"/>
          <w:b/>
          <w:bCs/>
          <w:kern w:val="24"/>
          <w:sz w:val="28"/>
          <w:szCs w:val="28"/>
          <w:lang w:val="en-US"/>
        </w:rPr>
        <w:t xml:space="preserve">- </w:t>
      </w:r>
      <w:r w:rsidRPr="004465CF">
        <w:rPr>
          <w:rFonts w:eastAsiaTheme="minorEastAsia"/>
          <w:b/>
          <w:bCs/>
          <w:kern w:val="24"/>
          <w:sz w:val="28"/>
          <w:szCs w:val="28"/>
        </w:rPr>
        <w:t>Кегль</w:t>
      </w:r>
      <w:r w:rsidRPr="004465CF">
        <w:rPr>
          <w:rFonts w:eastAsiaTheme="minorEastAsia"/>
          <w:b/>
          <w:bCs/>
          <w:kern w:val="24"/>
          <w:sz w:val="28"/>
          <w:szCs w:val="28"/>
          <w:lang w:val="en-US"/>
        </w:rPr>
        <w:t xml:space="preserve"> </w:t>
      </w:r>
      <w:r w:rsidRPr="004465CF">
        <w:rPr>
          <w:rFonts w:eastAsiaTheme="minorEastAsia"/>
          <w:b/>
          <w:bCs/>
          <w:kern w:val="24"/>
          <w:sz w:val="28"/>
          <w:szCs w:val="28"/>
        </w:rPr>
        <w:t>шрифта</w:t>
      </w:r>
      <w:r w:rsidRPr="004465CF">
        <w:rPr>
          <w:rFonts w:eastAsiaTheme="minorEastAsia"/>
          <w:b/>
          <w:bCs/>
          <w:kern w:val="24"/>
          <w:sz w:val="28"/>
          <w:szCs w:val="28"/>
          <w:lang w:val="en-US"/>
        </w:rPr>
        <w:t xml:space="preserve"> </w:t>
      </w:r>
      <w:r w:rsidRPr="004465CF">
        <w:rPr>
          <w:rFonts w:eastAsiaTheme="minorEastAsia"/>
          <w:kern w:val="24"/>
          <w:sz w:val="28"/>
          <w:szCs w:val="28"/>
          <w:lang w:val="en-US"/>
        </w:rPr>
        <w:t>– 14</w:t>
      </w:r>
    </w:p>
    <w:p w14:paraId="4846D956" w14:textId="77777777" w:rsidR="004465CF" w:rsidRPr="004465CF" w:rsidRDefault="004465CF" w:rsidP="002613B6">
      <w:pPr>
        <w:pStyle w:val="a3"/>
        <w:spacing w:before="0" w:beforeAutospacing="0" w:after="0" w:afterAutospacing="0"/>
        <w:rPr>
          <w:sz w:val="28"/>
          <w:szCs w:val="28"/>
        </w:rPr>
      </w:pPr>
      <w:r w:rsidRPr="004465CF">
        <w:rPr>
          <w:rFonts w:eastAsiaTheme="minorEastAsia"/>
          <w:b/>
          <w:bCs/>
          <w:kern w:val="24"/>
          <w:sz w:val="28"/>
          <w:szCs w:val="28"/>
        </w:rPr>
        <w:t>- Ме</w:t>
      </w:r>
      <w:r>
        <w:rPr>
          <w:rFonts w:eastAsiaTheme="minorEastAsia"/>
          <w:b/>
          <w:bCs/>
          <w:kern w:val="24"/>
          <w:sz w:val="28"/>
          <w:szCs w:val="28"/>
        </w:rPr>
        <w:t>ж</w:t>
      </w:r>
      <w:r w:rsidRPr="004465CF">
        <w:rPr>
          <w:rFonts w:eastAsiaTheme="minorEastAsia"/>
          <w:b/>
          <w:bCs/>
          <w:kern w:val="24"/>
          <w:sz w:val="28"/>
          <w:szCs w:val="28"/>
        </w:rPr>
        <w:t xml:space="preserve">ду строками </w:t>
      </w:r>
      <w:r w:rsidRPr="004465CF">
        <w:rPr>
          <w:rFonts w:eastAsiaTheme="minorEastAsia"/>
          <w:kern w:val="24"/>
          <w:sz w:val="28"/>
          <w:szCs w:val="28"/>
        </w:rPr>
        <w:t>–</w:t>
      </w:r>
      <w:r w:rsidRPr="004465CF">
        <w:rPr>
          <w:rFonts w:eastAsiaTheme="minorEastAsia"/>
          <w:b/>
          <w:bCs/>
          <w:kern w:val="24"/>
          <w:sz w:val="28"/>
          <w:szCs w:val="28"/>
        </w:rPr>
        <w:t xml:space="preserve"> </w:t>
      </w:r>
      <w:r w:rsidRPr="004465CF">
        <w:rPr>
          <w:rFonts w:eastAsiaTheme="minorEastAsia"/>
          <w:kern w:val="24"/>
          <w:sz w:val="28"/>
          <w:szCs w:val="28"/>
        </w:rPr>
        <w:t>1,5 интервал</w:t>
      </w:r>
    </w:p>
    <w:p w14:paraId="610C9B5F" w14:textId="77777777" w:rsidR="004465CF" w:rsidRDefault="004465CF" w:rsidP="002613B6">
      <w:pPr>
        <w:pStyle w:val="a3"/>
        <w:spacing w:before="0" w:beforeAutospacing="0" w:after="0" w:afterAutospacing="0"/>
        <w:rPr>
          <w:rFonts w:eastAsiaTheme="minorEastAsia"/>
          <w:kern w:val="24"/>
          <w:sz w:val="28"/>
          <w:szCs w:val="28"/>
        </w:rPr>
      </w:pPr>
      <w:r w:rsidRPr="004465CF">
        <w:rPr>
          <w:rFonts w:eastAsiaTheme="minorEastAsia"/>
          <w:b/>
          <w:bCs/>
          <w:kern w:val="24"/>
          <w:sz w:val="28"/>
          <w:szCs w:val="28"/>
        </w:rPr>
        <w:t xml:space="preserve">- Абзац </w:t>
      </w:r>
      <w:r w:rsidRPr="004465CF">
        <w:rPr>
          <w:rFonts w:eastAsiaTheme="minorEastAsia"/>
          <w:kern w:val="24"/>
          <w:sz w:val="28"/>
          <w:szCs w:val="28"/>
        </w:rPr>
        <w:t>– 125</w:t>
      </w:r>
      <w:r>
        <w:rPr>
          <w:rFonts w:eastAsiaTheme="minorEastAsia"/>
          <w:kern w:val="24"/>
          <w:sz w:val="28"/>
          <w:szCs w:val="28"/>
        </w:rPr>
        <w:t xml:space="preserve"> мм</w:t>
      </w:r>
    </w:p>
    <w:p w14:paraId="3BB17144" w14:textId="77777777" w:rsidR="00630AE8" w:rsidRDefault="00630AE8" w:rsidP="002613B6">
      <w:pPr>
        <w:pStyle w:val="a3"/>
        <w:spacing w:before="0" w:beforeAutospacing="0" w:after="0" w:afterAutospacing="0"/>
        <w:rPr>
          <w:rFonts w:eastAsiaTheme="minorEastAsia"/>
          <w:kern w:val="24"/>
          <w:sz w:val="28"/>
          <w:szCs w:val="28"/>
        </w:rPr>
      </w:pPr>
      <w:r>
        <w:rPr>
          <w:rFonts w:eastAsiaTheme="minorEastAsia"/>
          <w:kern w:val="24"/>
          <w:sz w:val="28"/>
          <w:szCs w:val="28"/>
        </w:rPr>
        <w:t xml:space="preserve">- </w:t>
      </w:r>
      <w:r w:rsidRPr="00B85DA2">
        <w:rPr>
          <w:rFonts w:eastAsiaTheme="minorEastAsia"/>
          <w:b/>
          <w:kern w:val="24"/>
          <w:sz w:val="28"/>
          <w:szCs w:val="28"/>
        </w:rPr>
        <w:t>Выравнивание текста</w:t>
      </w:r>
      <w:r>
        <w:rPr>
          <w:rFonts w:eastAsiaTheme="minorEastAsia"/>
          <w:kern w:val="24"/>
          <w:sz w:val="28"/>
          <w:szCs w:val="28"/>
        </w:rPr>
        <w:t xml:space="preserve"> по ширине</w:t>
      </w:r>
    </w:p>
    <w:p w14:paraId="21530ACE" w14:textId="77777777" w:rsidR="004465CF" w:rsidRDefault="004465CF" w:rsidP="002613B6">
      <w:pPr>
        <w:pStyle w:val="a3"/>
        <w:spacing w:before="0" w:beforeAutospacing="0" w:after="0" w:afterAutospacing="0"/>
        <w:rPr>
          <w:iCs/>
          <w:sz w:val="28"/>
          <w:szCs w:val="28"/>
        </w:rPr>
      </w:pPr>
      <w:r>
        <w:rPr>
          <w:rFonts w:eastAsiaTheme="minorEastAsia"/>
          <w:kern w:val="24"/>
          <w:sz w:val="28"/>
          <w:szCs w:val="28"/>
        </w:rPr>
        <w:t xml:space="preserve">- </w:t>
      </w:r>
      <w:r>
        <w:rPr>
          <w:iCs/>
          <w:sz w:val="28"/>
          <w:szCs w:val="28"/>
        </w:rPr>
        <w:t>на одной странице сплошного текста должно быть 28-30 строк.</w:t>
      </w:r>
    </w:p>
    <w:p w14:paraId="09D25728" w14:textId="77777777" w:rsidR="002B3675" w:rsidRPr="0026566B" w:rsidRDefault="002B3675" w:rsidP="002B3675">
      <w:pPr>
        <w:pStyle w:val="a3"/>
        <w:spacing w:before="0" w:beforeAutospacing="0" w:after="0" w:afterAutospacing="0"/>
        <w:jc w:val="center"/>
        <w:rPr>
          <w:b/>
          <w:bCs/>
          <w:i/>
          <w:sz w:val="28"/>
          <w:szCs w:val="28"/>
          <w:u w:val="single"/>
        </w:rPr>
      </w:pPr>
      <w:r w:rsidRPr="0026566B">
        <w:rPr>
          <w:b/>
          <w:bCs/>
          <w:i/>
          <w:sz w:val="28"/>
          <w:szCs w:val="28"/>
          <w:u w:val="single"/>
        </w:rPr>
        <w:t>Правила оформления содержания и наименования глав, параграфов</w:t>
      </w:r>
    </w:p>
    <w:p w14:paraId="65665699" w14:textId="77777777" w:rsidR="002613B6" w:rsidRPr="0026566B" w:rsidRDefault="002613B6" w:rsidP="002613B6">
      <w:pPr>
        <w:pStyle w:val="a3"/>
        <w:spacing w:before="0" w:beforeAutospacing="0" w:after="0" w:afterAutospacing="0"/>
        <w:rPr>
          <w:rFonts w:eastAsiaTheme="minorEastAsia"/>
          <w:kern w:val="24"/>
          <w:sz w:val="28"/>
          <w:szCs w:val="28"/>
        </w:rPr>
      </w:pPr>
    </w:p>
    <w:p w14:paraId="221506D9" w14:textId="77777777" w:rsidR="00693537" w:rsidRPr="0026566B" w:rsidRDefault="002B3675" w:rsidP="0026566B">
      <w:pPr>
        <w:pStyle w:val="a3"/>
        <w:spacing w:before="0" w:beforeAutospacing="0" w:after="0" w:afterAutospacing="0"/>
        <w:ind w:firstLine="709"/>
        <w:jc w:val="both"/>
        <w:rPr>
          <w:rFonts w:eastAsiaTheme="minorEastAsia"/>
          <w:kern w:val="24"/>
          <w:sz w:val="28"/>
          <w:szCs w:val="28"/>
        </w:rPr>
      </w:pPr>
      <w:r w:rsidRPr="0026566B">
        <w:rPr>
          <w:rFonts w:eastAsiaTheme="minorEastAsia"/>
          <w:kern w:val="24"/>
          <w:sz w:val="28"/>
          <w:szCs w:val="28"/>
        </w:rPr>
        <w:t xml:space="preserve">Для формирования содержания при работе в редакторе </w:t>
      </w:r>
      <w:proofErr w:type="spellStart"/>
      <w:r w:rsidRPr="0026566B">
        <w:rPr>
          <w:rFonts w:eastAsiaTheme="minorEastAsia"/>
          <w:kern w:val="24"/>
          <w:sz w:val="28"/>
          <w:szCs w:val="28"/>
        </w:rPr>
        <w:t>Word</w:t>
      </w:r>
      <w:proofErr w:type="spellEnd"/>
      <w:r w:rsidRPr="0026566B">
        <w:rPr>
          <w:rFonts w:eastAsiaTheme="minorEastAsia"/>
          <w:kern w:val="24"/>
          <w:sz w:val="28"/>
          <w:szCs w:val="28"/>
        </w:rPr>
        <w:t xml:space="preserve"> </w:t>
      </w:r>
      <w:r w:rsidR="0026566B">
        <w:rPr>
          <w:rFonts w:eastAsiaTheme="minorEastAsia"/>
          <w:kern w:val="24"/>
          <w:sz w:val="28"/>
          <w:szCs w:val="28"/>
        </w:rPr>
        <w:t>необходимо</w:t>
      </w:r>
      <w:r w:rsidRPr="0026566B">
        <w:rPr>
          <w:rFonts w:eastAsiaTheme="minorEastAsia"/>
          <w:kern w:val="24"/>
          <w:sz w:val="28"/>
          <w:szCs w:val="28"/>
        </w:rPr>
        <w:t xml:space="preserve"> использовать </w:t>
      </w:r>
      <w:r w:rsidRPr="00FA531C">
        <w:rPr>
          <w:rFonts w:eastAsiaTheme="minorEastAsia"/>
          <w:b/>
          <w:kern w:val="24"/>
          <w:sz w:val="28"/>
          <w:szCs w:val="28"/>
        </w:rPr>
        <w:t>автоматическое формирование оглавления</w:t>
      </w:r>
      <w:r w:rsidRPr="0026566B">
        <w:rPr>
          <w:rFonts w:eastAsiaTheme="minorEastAsia"/>
          <w:kern w:val="24"/>
          <w:sz w:val="28"/>
          <w:szCs w:val="28"/>
        </w:rPr>
        <w:t xml:space="preserve"> в окне Вставка\Ссылка\Оглавление и указатели, однако при этом необходимо присвоить названиям глав (включая Введение, Заключение, Приложения, Список использованной литературы) формат заголовка первого уровня, а названиям параграфов формат заголовков второго уровня.</w:t>
      </w:r>
    </w:p>
    <w:p w14:paraId="1BB46F74" w14:textId="77777777" w:rsidR="002B3675" w:rsidRPr="0026566B" w:rsidRDefault="002B3675" w:rsidP="002B3675">
      <w:pPr>
        <w:pStyle w:val="a3"/>
        <w:spacing w:before="0" w:beforeAutospacing="0" w:after="0" w:afterAutospacing="0"/>
        <w:jc w:val="both"/>
        <w:rPr>
          <w:rFonts w:eastAsiaTheme="minorEastAsia"/>
          <w:kern w:val="24"/>
          <w:sz w:val="28"/>
          <w:szCs w:val="28"/>
        </w:rPr>
      </w:pPr>
    </w:p>
    <w:p w14:paraId="74246697" w14:textId="7D0820DF" w:rsidR="00693537" w:rsidRPr="0026566B" w:rsidRDefault="002B3675" w:rsidP="00A90782">
      <w:pPr>
        <w:pStyle w:val="a3"/>
        <w:spacing w:before="0" w:beforeAutospacing="0" w:after="0" w:afterAutospacing="0"/>
        <w:ind w:firstLine="709"/>
        <w:jc w:val="both"/>
        <w:rPr>
          <w:rFonts w:eastAsiaTheme="minorEastAsia"/>
          <w:kern w:val="24"/>
          <w:sz w:val="28"/>
          <w:szCs w:val="28"/>
        </w:rPr>
      </w:pPr>
      <w:proofErr w:type="gramStart"/>
      <w:r w:rsidRPr="0026566B">
        <w:rPr>
          <w:rFonts w:eastAsiaTheme="minorEastAsia"/>
          <w:kern w:val="24"/>
          <w:sz w:val="28"/>
          <w:szCs w:val="28"/>
        </w:rPr>
        <w:t>В  ВКР</w:t>
      </w:r>
      <w:proofErr w:type="gramEnd"/>
      <w:r w:rsidRPr="0026566B">
        <w:rPr>
          <w:rFonts w:eastAsiaTheme="minorEastAsia"/>
          <w:kern w:val="24"/>
          <w:sz w:val="28"/>
          <w:szCs w:val="28"/>
        </w:rPr>
        <w:t xml:space="preserve"> не принято делать более двух уровней заголовков (подзаголовков)</w:t>
      </w:r>
      <w:r w:rsidR="00362111">
        <w:rPr>
          <w:rFonts w:eastAsiaTheme="minorEastAsia"/>
          <w:kern w:val="24"/>
          <w:sz w:val="28"/>
          <w:szCs w:val="28"/>
        </w:rPr>
        <w:t xml:space="preserve">. </w:t>
      </w:r>
      <w:r w:rsidRPr="0026566B">
        <w:rPr>
          <w:rFonts w:eastAsiaTheme="minorEastAsia"/>
          <w:kern w:val="24"/>
          <w:sz w:val="28"/>
          <w:szCs w:val="28"/>
        </w:rPr>
        <w:t>Если есть необходимость более детального деления материала внутри одного параграфа, то следует подзаголовки выделить полужирным шрифтом или курсивом внутри параграфа, но не выносить их в содержание работы.</w:t>
      </w:r>
    </w:p>
    <w:p w14:paraId="3380AA90" w14:textId="77777777" w:rsidR="002B3675" w:rsidRPr="0026566B" w:rsidRDefault="002B3675" w:rsidP="0026566B">
      <w:pPr>
        <w:pStyle w:val="a3"/>
        <w:spacing w:before="0" w:beforeAutospacing="0" w:after="0" w:afterAutospacing="0"/>
        <w:ind w:firstLine="709"/>
        <w:jc w:val="both"/>
        <w:rPr>
          <w:rFonts w:eastAsiaTheme="minorEastAsia"/>
          <w:kern w:val="24"/>
          <w:sz w:val="28"/>
          <w:szCs w:val="28"/>
        </w:rPr>
      </w:pPr>
      <w:r w:rsidRPr="0026566B">
        <w:rPr>
          <w:rFonts w:eastAsiaTheme="minorEastAsia"/>
          <w:kern w:val="24"/>
          <w:sz w:val="28"/>
          <w:szCs w:val="28"/>
        </w:rPr>
        <w:t xml:space="preserve">Слово </w:t>
      </w:r>
      <w:r w:rsidRPr="00FA531C">
        <w:rPr>
          <w:rFonts w:eastAsiaTheme="minorEastAsia"/>
          <w:b/>
          <w:kern w:val="24"/>
          <w:sz w:val="28"/>
          <w:szCs w:val="28"/>
        </w:rPr>
        <w:t>«СОДЕРЖАНИЕ» записывают в виде заголовка прописными буквами, выравнивая по центру.</w:t>
      </w:r>
      <w:r w:rsidRPr="0026566B">
        <w:rPr>
          <w:rFonts w:eastAsiaTheme="minorEastAsia"/>
          <w:kern w:val="24"/>
          <w:sz w:val="28"/>
          <w:szCs w:val="28"/>
        </w:rPr>
        <w:t xml:space="preserve"> В содержании работы указывается перечень всех глав и параграфов работы, а также номера страниц, с которых начинается каждая из них. Главы работы должны иметь порядковые номера, обозначенные арабскими цифрами с точкой. Параграфы каждой главы работы должны иметь нумерацию в пределах каждой главы. Номер параграфа состоит из номера главы и непосредственного номера параграфа в данной главе, отделенного от номера главы точкой. В конце номера параграфа ставится точка.</w:t>
      </w:r>
    </w:p>
    <w:p w14:paraId="6A1C2BF4" w14:textId="77777777" w:rsidR="002B3675" w:rsidRPr="0026566B" w:rsidRDefault="002B3675" w:rsidP="0026566B">
      <w:pPr>
        <w:pStyle w:val="a3"/>
        <w:spacing w:before="0" w:beforeAutospacing="0" w:after="0" w:afterAutospacing="0"/>
        <w:ind w:firstLine="709"/>
        <w:jc w:val="both"/>
        <w:rPr>
          <w:rFonts w:eastAsiaTheme="minorEastAsia"/>
          <w:b/>
          <w:kern w:val="24"/>
          <w:sz w:val="28"/>
          <w:szCs w:val="28"/>
        </w:rPr>
      </w:pPr>
      <w:r w:rsidRPr="0026566B">
        <w:rPr>
          <w:rFonts w:eastAsiaTheme="minorEastAsia"/>
          <w:b/>
          <w:kern w:val="24"/>
          <w:sz w:val="28"/>
          <w:szCs w:val="28"/>
        </w:rPr>
        <w:t xml:space="preserve">В работе наименование глав записывают в виде заголовков полужирным шрифтом </w:t>
      </w:r>
      <w:r w:rsidRPr="0026566B">
        <w:rPr>
          <w:rFonts w:eastAsiaTheme="minorEastAsia"/>
          <w:kern w:val="24"/>
          <w:sz w:val="28"/>
          <w:szCs w:val="28"/>
        </w:rPr>
        <w:t xml:space="preserve">строчными буквами (кроме первой прописной), </w:t>
      </w:r>
      <w:r w:rsidRPr="0026566B">
        <w:rPr>
          <w:rFonts w:eastAsiaTheme="minorEastAsia"/>
          <w:b/>
          <w:kern w:val="24"/>
          <w:sz w:val="28"/>
          <w:szCs w:val="28"/>
        </w:rPr>
        <w:t>выравнивая по центру</w:t>
      </w:r>
      <w:r w:rsidRPr="0026566B">
        <w:rPr>
          <w:rFonts w:eastAsiaTheme="minorEastAsia"/>
          <w:kern w:val="24"/>
          <w:sz w:val="28"/>
          <w:szCs w:val="28"/>
        </w:rPr>
        <w:t xml:space="preserve"> без подчеркивания. </w:t>
      </w:r>
      <w:r w:rsidRPr="0026566B">
        <w:rPr>
          <w:rFonts w:eastAsiaTheme="minorEastAsia"/>
          <w:b/>
          <w:kern w:val="24"/>
          <w:sz w:val="28"/>
          <w:szCs w:val="28"/>
        </w:rPr>
        <w:t xml:space="preserve">Наименования параграфов </w:t>
      </w:r>
      <w:r w:rsidRPr="0026566B">
        <w:rPr>
          <w:rFonts w:eastAsiaTheme="minorEastAsia"/>
          <w:kern w:val="24"/>
          <w:sz w:val="28"/>
          <w:szCs w:val="28"/>
        </w:rPr>
        <w:t>записывают в виде заголовков с абзаца (</w:t>
      </w:r>
      <w:r w:rsidRPr="000024EE">
        <w:rPr>
          <w:rFonts w:eastAsiaTheme="minorEastAsia"/>
          <w:b/>
          <w:kern w:val="24"/>
          <w:sz w:val="28"/>
          <w:szCs w:val="28"/>
        </w:rPr>
        <w:t>выравнивание по ширине</w:t>
      </w:r>
      <w:r w:rsidRPr="0026566B">
        <w:rPr>
          <w:rFonts w:eastAsiaTheme="minorEastAsia"/>
          <w:kern w:val="24"/>
          <w:sz w:val="28"/>
          <w:szCs w:val="28"/>
        </w:rPr>
        <w:t>)</w:t>
      </w:r>
      <w:r w:rsidRPr="0026566B">
        <w:rPr>
          <w:rFonts w:eastAsiaTheme="minorEastAsia"/>
          <w:b/>
          <w:kern w:val="24"/>
          <w:sz w:val="28"/>
          <w:szCs w:val="28"/>
        </w:rPr>
        <w:t xml:space="preserve"> </w:t>
      </w:r>
      <w:r w:rsidR="0026566B" w:rsidRPr="0026566B">
        <w:rPr>
          <w:rFonts w:eastAsiaTheme="minorEastAsia"/>
          <w:b/>
          <w:kern w:val="24"/>
          <w:sz w:val="28"/>
          <w:szCs w:val="28"/>
        </w:rPr>
        <w:t xml:space="preserve">полужирным шрифтом </w:t>
      </w:r>
      <w:r w:rsidRPr="0026566B">
        <w:rPr>
          <w:rFonts w:eastAsiaTheme="minorEastAsia"/>
          <w:b/>
          <w:kern w:val="24"/>
          <w:sz w:val="28"/>
          <w:szCs w:val="28"/>
        </w:rPr>
        <w:t xml:space="preserve">строчными буквами </w:t>
      </w:r>
      <w:r w:rsidRPr="0026566B">
        <w:rPr>
          <w:rFonts w:eastAsiaTheme="minorEastAsia"/>
          <w:kern w:val="24"/>
          <w:sz w:val="28"/>
          <w:szCs w:val="28"/>
        </w:rPr>
        <w:t>(кроме первой прописной) также без подчеркивания</w:t>
      </w:r>
      <w:r w:rsidRPr="0026566B">
        <w:rPr>
          <w:rFonts w:eastAsiaTheme="minorEastAsia"/>
          <w:i/>
          <w:kern w:val="24"/>
          <w:sz w:val="28"/>
          <w:szCs w:val="28"/>
        </w:rPr>
        <w:t>.</w:t>
      </w:r>
      <w:r w:rsidRPr="0026566B">
        <w:rPr>
          <w:rFonts w:eastAsiaTheme="minorEastAsia"/>
          <w:b/>
          <w:i/>
          <w:kern w:val="24"/>
          <w:sz w:val="28"/>
          <w:szCs w:val="28"/>
        </w:rPr>
        <w:t xml:space="preserve"> </w:t>
      </w:r>
      <w:r w:rsidRPr="0026566B">
        <w:rPr>
          <w:rFonts w:eastAsiaTheme="minorEastAsia"/>
          <w:kern w:val="24"/>
          <w:sz w:val="28"/>
          <w:szCs w:val="28"/>
        </w:rPr>
        <w:t xml:space="preserve">Переносы слов в наименованиях глав, параграфов, вопросов </w:t>
      </w:r>
      <w:r w:rsidRPr="0026566B">
        <w:rPr>
          <w:rFonts w:eastAsiaTheme="minorEastAsia"/>
          <w:kern w:val="24"/>
          <w:sz w:val="28"/>
          <w:szCs w:val="28"/>
        </w:rPr>
        <w:lastRenderedPageBreak/>
        <w:t xml:space="preserve">не допускаются. Точку в конце наименования не ставят. Если наименование состоит из двух предложений, их разделяют точкой. </w:t>
      </w:r>
      <w:r w:rsidRPr="0026566B">
        <w:rPr>
          <w:rFonts w:eastAsiaTheme="minorEastAsia"/>
          <w:b/>
          <w:kern w:val="24"/>
          <w:sz w:val="28"/>
          <w:szCs w:val="28"/>
        </w:rPr>
        <w:t>Каждую главу в работе следует начинать с новой страницы.</w:t>
      </w:r>
    </w:p>
    <w:p w14:paraId="55CF2115" w14:textId="77777777" w:rsidR="00227E43" w:rsidRPr="0026566B" w:rsidRDefault="00227E43" w:rsidP="0050343E">
      <w:pPr>
        <w:pStyle w:val="Bodytext41"/>
        <w:shd w:val="clear" w:color="auto" w:fill="auto"/>
        <w:spacing w:line="240" w:lineRule="auto"/>
        <w:ind w:right="-1" w:firstLine="709"/>
        <w:rPr>
          <w:rFonts w:ascii="Times New Roman" w:hAnsi="Times New Roman" w:cs="Times New Roman"/>
          <w:sz w:val="28"/>
          <w:szCs w:val="28"/>
        </w:rPr>
      </w:pPr>
      <w:r w:rsidRPr="0026566B">
        <w:rPr>
          <w:rStyle w:val="Bodytext40"/>
          <w:rFonts w:ascii="Times New Roman" w:hAnsi="Times New Roman" w:cs="Times New Roman"/>
          <w:sz w:val="28"/>
          <w:szCs w:val="28"/>
        </w:rPr>
        <w:t xml:space="preserve">Каждая </w:t>
      </w:r>
      <w:r w:rsidRPr="0026566B">
        <w:rPr>
          <w:rStyle w:val="Bodytext45"/>
          <w:rFonts w:ascii="Times New Roman" w:hAnsi="Times New Roman" w:cs="Times New Roman"/>
          <w:sz w:val="28"/>
          <w:szCs w:val="28"/>
        </w:rPr>
        <w:t>новая</w:t>
      </w:r>
      <w:r w:rsidRPr="0026566B">
        <w:rPr>
          <w:rStyle w:val="Bodytext40"/>
          <w:rFonts w:ascii="Times New Roman" w:hAnsi="Times New Roman" w:cs="Times New Roman"/>
          <w:sz w:val="28"/>
          <w:szCs w:val="28"/>
        </w:rPr>
        <w:t xml:space="preserve"> глава начинается с новой страницы; это же правило относится к </w:t>
      </w:r>
      <w:r w:rsidRPr="0026566B">
        <w:rPr>
          <w:rStyle w:val="Bodytext45"/>
          <w:rFonts w:ascii="Times New Roman" w:hAnsi="Times New Roman" w:cs="Times New Roman"/>
          <w:sz w:val="28"/>
          <w:szCs w:val="28"/>
        </w:rPr>
        <w:t>другим</w:t>
      </w:r>
      <w:r w:rsidRPr="0026566B">
        <w:rPr>
          <w:rStyle w:val="Bodytext40"/>
          <w:rFonts w:ascii="Times New Roman" w:hAnsi="Times New Roman" w:cs="Times New Roman"/>
          <w:sz w:val="28"/>
          <w:szCs w:val="28"/>
        </w:rPr>
        <w:t xml:space="preserve"> основным структурным частям выпускной работы (введению, заключению, списку использованной литературы, приложениям и т.д.)</w:t>
      </w:r>
    </w:p>
    <w:p w14:paraId="0634FC9F" w14:textId="77777777" w:rsidR="002B3675" w:rsidRPr="0026566B" w:rsidRDefault="002B3675" w:rsidP="0026566B">
      <w:pPr>
        <w:pStyle w:val="a3"/>
        <w:jc w:val="center"/>
        <w:rPr>
          <w:rFonts w:eastAsiaTheme="minorEastAsia"/>
          <w:b/>
          <w:i/>
          <w:iCs/>
          <w:kern w:val="24"/>
          <w:sz w:val="28"/>
          <w:szCs w:val="28"/>
          <w:u w:val="single"/>
        </w:rPr>
      </w:pPr>
      <w:bookmarkStart w:id="0" w:name="bookmark8"/>
      <w:r w:rsidRPr="0026566B">
        <w:rPr>
          <w:rFonts w:eastAsiaTheme="minorEastAsia"/>
          <w:b/>
          <w:i/>
          <w:iCs/>
          <w:kern w:val="24"/>
          <w:sz w:val="28"/>
          <w:szCs w:val="28"/>
          <w:u w:val="single"/>
        </w:rPr>
        <w:t>Правила написания буквенных аббревиатур</w:t>
      </w:r>
      <w:bookmarkEnd w:id="0"/>
    </w:p>
    <w:p w14:paraId="39CC1902" w14:textId="77777777" w:rsidR="00693537" w:rsidRPr="002B3675" w:rsidRDefault="002B3675" w:rsidP="0026566B">
      <w:pPr>
        <w:pStyle w:val="a3"/>
        <w:ind w:firstLine="709"/>
        <w:jc w:val="both"/>
        <w:rPr>
          <w:rFonts w:eastAsiaTheme="minorEastAsia"/>
          <w:kern w:val="24"/>
          <w:sz w:val="28"/>
          <w:szCs w:val="28"/>
        </w:rPr>
      </w:pPr>
      <w:r w:rsidRPr="0026566B">
        <w:rPr>
          <w:rFonts w:eastAsiaTheme="minorEastAsia"/>
          <w:kern w:val="24"/>
          <w:sz w:val="28"/>
          <w:szCs w:val="28"/>
        </w:rPr>
        <w:t xml:space="preserve">В тексте выпускной квалификационной работы, кроме общепринятых буквенных аббревиатур (РФ, ЦБ РФ и т.п.), используются вводимые их авторами буквенные аббревиатуры, </w:t>
      </w:r>
      <w:r w:rsidR="00A90782" w:rsidRPr="0026566B">
        <w:rPr>
          <w:rFonts w:eastAsiaTheme="minorEastAsia"/>
          <w:kern w:val="24"/>
          <w:sz w:val="28"/>
          <w:szCs w:val="28"/>
        </w:rPr>
        <w:t>сокращенно</w:t>
      </w:r>
      <w:r w:rsidRPr="0026566B">
        <w:rPr>
          <w:rFonts w:eastAsiaTheme="minorEastAsia"/>
          <w:kern w:val="24"/>
          <w:sz w:val="28"/>
          <w:szCs w:val="28"/>
        </w:rPr>
        <w:t xml:space="preserve"> обозначающие какие-либо понятия из соответствующих областей знания. При этом первое упоминание таких аббревиатур указывается в круглых скобках после полного наименования, в дальнейшем они употребляются в тексте без расшифровки. Если число сокращений превышает десять, то составляется список принятых сокращений, который помещается перед списком литературы.</w:t>
      </w:r>
    </w:p>
    <w:p w14:paraId="65E832DF" w14:textId="77777777" w:rsidR="004465CF" w:rsidRPr="002613B6" w:rsidRDefault="002613B6" w:rsidP="002613B6">
      <w:pPr>
        <w:pStyle w:val="a3"/>
        <w:spacing w:before="0" w:beforeAutospacing="0" w:after="0" w:afterAutospacing="0"/>
        <w:jc w:val="center"/>
        <w:rPr>
          <w:rFonts w:eastAsiaTheme="minorEastAsia"/>
          <w:b/>
          <w:bCs/>
          <w:i/>
          <w:iCs/>
          <w:kern w:val="24"/>
          <w:sz w:val="28"/>
          <w:szCs w:val="28"/>
          <w:u w:val="single"/>
        </w:rPr>
      </w:pPr>
      <w:r w:rsidRPr="002613B6">
        <w:rPr>
          <w:rFonts w:eastAsiaTheme="minorEastAsia"/>
          <w:b/>
          <w:bCs/>
          <w:i/>
          <w:iCs/>
          <w:kern w:val="24"/>
          <w:sz w:val="28"/>
          <w:szCs w:val="28"/>
          <w:u w:val="single"/>
        </w:rPr>
        <w:t>Нумерация страниц</w:t>
      </w:r>
    </w:p>
    <w:p w14:paraId="17F48A5A" w14:textId="77777777" w:rsidR="002613B6" w:rsidRDefault="002613B6" w:rsidP="002613B6">
      <w:pPr>
        <w:pStyle w:val="a3"/>
        <w:spacing w:before="0" w:beforeAutospacing="0" w:after="0" w:afterAutospacing="0"/>
        <w:rPr>
          <w:rFonts w:eastAsiaTheme="minorEastAsia"/>
          <w:kern w:val="24"/>
          <w:sz w:val="28"/>
          <w:szCs w:val="28"/>
        </w:rPr>
      </w:pPr>
    </w:p>
    <w:p w14:paraId="1B6C6368" w14:textId="77777777" w:rsidR="004465CF" w:rsidRPr="004465CF" w:rsidRDefault="004465CF" w:rsidP="00BC09FF">
      <w:pPr>
        <w:pStyle w:val="a3"/>
        <w:spacing w:before="0" w:beforeAutospacing="0" w:after="0" w:afterAutospacing="0"/>
        <w:ind w:firstLine="709"/>
        <w:jc w:val="both"/>
        <w:rPr>
          <w:sz w:val="28"/>
          <w:szCs w:val="28"/>
        </w:rPr>
      </w:pPr>
      <w:r w:rsidRPr="004465CF">
        <w:rPr>
          <w:rFonts w:eastAsiaTheme="minorEastAsia"/>
          <w:kern w:val="24"/>
          <w:sz w:val="28"/>
          <w:szCs w:val="28"/>
        </w:rPr>
        <w:t xml:space="preserve">- </w:t>
      </w:r>
      <w:r w:rsidRPr="004465CF">
        <w:rPr>
          <w:rFonts w:eastAsiaTheme="minorEastAsia"/>
          <w:b/>
          <w:bCs/>
          <w:kern w:val="24"/>
          <w:sz w:val="28"/>
          <w:szCs w:val="28"/>
        </w:rPr>
        <w:t>Нумерация присваивается всем страницам</w:t>
      </w:r>
      <w:r w:rsidR="00D140FB" w:rsidRPr="00D140FB">
        <w:rPr>
          <w:rFonts w:eastAsiaTheme="minorEastAsia"/>
          <w:b/>
          <w:bCs/>
          <w:kern w:val="24"/>
          <w:sz w:val="28"/>
          <w:szCs w:val="28"/>
        </w:rPr>
        <w:t xml:space="preserve"> </w:t>
      </w:r>
      <w:r w:rsidR="00D140FB" w:rsidRPr="004465CF">
        <w:rPr>
          <w:rFonts w:eastAsiaTheme="minorEastAsia"/>
          <w:b/>
          <w:bCs/>
          <w:kern w:val="24"/>
          <w:sz w:val="28"/>
          <w:szCs w:val="28"/>
        </w:rPr>
        <w:t>по порядку</w:t>
      </w:r>
      <w:r w:rsidR="00D140FB">
        <w:rPr>
          <w:rFonts w:eastAsiaTheme="minorEastAsia"/>
          <w:b/>
          <w:bCs/>
          <w:kern w:val="24"/>
          <w:sz w:val="28"/>
          <w:szCs w:val="28"/>
        </w:rPr>
        <w:t>, без пропусков и повторений, включая иллюстрации и приложения</w:t>
      </w:r>
      <w:r w:rsidRPr="004465CF">
        <w:rPr>
          <w:rFonts w:eastAsiaTheme="minorEastAsia"/>
          <w:b/>
          <w:bCs/>
          <w:kern w:val="24"/>
          <w:sz w:val="28"/>
          <w:szCs w:val="28"/>
        </w:rPr>
        <w:t>.</w:t>
      </w:r>
    </w:p>
    <w:p w14:paraId="282E55EA" w14:textId="77777777" w:rsidR="004465CF" w:rsidRPr="004465CF" w:rsidRDefault="004465CF" w:rsidP="00BC09FF">
      <w:pPr>
        <w:pStyle w:val="a3"/>
        <w:spacing w:before="0" w:beforeAutospacing="0" w:after="0" w:afterAutospacing="0"/>
        <w:ind w:firstLine="709"/>
        <w:jc w:val="both"/>
        <w:rPr>
          <w:sz w:val="28"/>
          <w:szCs w:val="28"/>
        </w:rPr>
      </w:pPr>
      <w:r w:rsidRPr="004465CF">
        <w:rPr>
          <w:rFonts w:eastAsiaTheme="minorEastAsia"/>
          <w:kern w:val="24"/>
          <w:sz w:val="28"/>
          <w:szCs w:val="28"/>
        </w:rPr>
        <w:t>(Первой страницей считается Титульный лист, на котором нумерация не ставится</w:t>
      </w:r>
      <w:r>
        <w:rPr>
          <w:rFonts w:eastAsiaTheme="minorEastAsia"/>
          <w:kern w:val="24"/>
          <w:sz w:val="28"/>
          <w:szCs w:val="28"/>
        </w:rPr>
        <w:t>, на следующей странице ставится</w:t>
      </w:r>
      <w:r w:rsidRPr="004465CF">
        <w:rPr>
          <w:rFonts w:eastAsiaTheme="minorEastAsia"/>
          <w:kern w:val="24"/>
          <w:sz w:val="28"/>
          <w:szCs w:val="28"/>
        </w:rPr>
        <w:t xml:space="preserve"> </w:t>
      </w:r>
      <w:r>
        <w:rPr>
          <w:rFonts w:eastAsiaTheme="minorEastAsia"/>
          <w:kern w:val="24"/>
          <w:sz w:val="28"/>
          <w:szCs w:val="28"/>
        </w:rPr>
        <w:t>цифра</w:t>
      </w:r>
      <w:r w:rsidRPr="004465CF">
        <w:rPr>
          <w:rFonts w:eastAsiaTheme="minorEastAsia"/>
          <w:kern w:val="24"/>
          <w:sz w:val="28"/>
          <w:szCs w:val="28"/>
        </w:rPr>
        <w:t xml:space="preserve"> </w:t>
      </w:r>
      <w:r>
        <w:rPr>
          <w:rFonts w:eastAsiaTheme="minorEastAsia"/>
          <w:kern w:val="24"/>
          <w:sz w:val="28"/>
          <w:szCs w:val="28"/>
        </w:rPr>
        <w:t>«</w:t>
      </w:r>
      <w:r w:rsidRPr="004465CF">
        <w:rPr>
          <w:rFonts w:eastAsiaTheme="minorEastAsia"/>
          <w:kern w:val="24"/>
          <w:sz w:val="28"/>
          <w:szCs w:val="28"/>
        </w:rPr>
        <w:t>2</w:t>
      </w:r>
      <w:r>
        <w:rPr>
          <w:rFonts w:eastAsiaTheme="minorEastAsia"/>
          <w:kern w:val="24"/>
          <w:sz w:val="28"/>
          <w:szCs w:val="28"/>
        </w:rPr>
        <w:t>»</w:t>
      </w:r>
      <w:r w:rsidRPr="004465CF">
        <w:rPr>
          <w:rFonts w:eastAsiaTheme="minorEastAsia"/>
          <w:kern w:val="24"/>
          <w:sz w:val="28"/>
          <w:szCs w:val="28"/>
        </w:rPr>
        <w:t>)</w:t>
      </w:r>
      <w:r w:rsidR="00693537">
        <w:rPr>
          <w:rFonts w:eastAsiaTheme="minorEastAsia"/>
          <w:kern w:val="24"/>
          <w:sz w:val="28"/>
          <w:szCs w:val="28"/>
        </w:rPr>
        <w:t>.</w:t>
      </w:r>
    </w:p>
    <w:p w14:paraId="14A2B047" w14:textId="77777777" w:rsidR="004465CF" w:rsidRDefault="004465CF" w:rsidP="00BC09FF">
      <w:pPr>
        <w:pStyle w:val="a3"/>
        <w:spacing w:before="0" w:beforeAutospacing="0" w:after="0" w:afterAutospacing="0"/>
        <w:ind w:firstLine="709"/>
        <w:jc w:val="both"/>
        <w:rPr>
          <w:rFonts w:eastAsiaTheme="minorEastAsia"/>
          <w:b/>
          <w:bCs/>
          <w:kern w:val="24"/>
          <w:sz w:val="28"/>
          <w:szCs w:val="28"/>
        </w:rPr>
      </w:pPr>
      <w:r w:rsidRPr="004465CF">
        <w:rPr>
          <w:rFonts w:eastAsiaTheme="minorEastAsia"/>
          <w:kern w:val="24"/>
          <w:sz w:val="28"/>
          <w:szCs w:val="28"/>
        </w:rPr>
        <w:t>-</w:t>
      </w:r>
      <w:r w:rsidR="00D140FB">
        <w:rPr>
          <w:rFonts w:eastAsiaTheme="minorEastAsia"/>
          <w:kern w:val="24"/>
          <w:sz w:val="28"/>
          <w:szCs w:val="28"/>
        </w:rPr>
        <w:t xml:space="preserve"> </w:t>
      </w:r>
      <w:r w:rsidRPr="004465CF">
        <w:rPr>
          <w:rFonts w:eastAsiaTheme="minorEastAsia"/>
          <w:b/>
          <w:bCs/>
          <w:kern w:val="24"/>
          <w:sz w:val="28"/>
          <w:szCs w:val="28"/>
        </w:rPr>
        <w:t>Порядковый номер страницы печатают в правом нижнем поле страницы.</w:t>
      </w:r>
    </w:p>
    <w:p w14:paraId="40514519" w14:textId="77777777" w:rsidR="00693537" w:rsidRPr="00693537" w:rsidRDefault="00693537" w:rsidP="00D140FB">
      <w:pPr>
        <w:pStyle w:val="a3"/>
        <w:spacing w:before="0" w:beforeAutospacing="0" w:after="0" w:afterAutospacing="0" w:line="360" w:lineRule="auto"/>
        <w:jc w:val="center"/>
        <w:rPr>
          <w:rFonts w:eastAsiaTheme="minorEastAsia"/>
          <w:b/>
          <w:bCs/>
          <w:i/>
          <w:iCs/>
          <w:kern w:val="24"/>
          <w:sz w:val="12"/>
          <w:szCs w:val="12"/>
          <w:u w:val="single"/>
        </w:rPr>
      </w:pPr>
    </w:p>
    <w:p w14:paraId="08D4977E" w14:textId="77777777" w:rsidR="00D140FB" w:rsidRPr="00EB4956" w:rsidRDefault="00D140FB" w:rsidP="00D140FB">
      <w:pPr>
        <w:pStyle w:val="a3"/>
        <w:spacing w:before="0" w:beforeAutospacing="0" w:after="0" w:afterAutospacing="0" w:line="360" w:lineRule="auto"/>
        <w:jc w:val="center"/>
        <w:rPr>
          <w:rFonts w:eastAsiaTheme="minorEastAsia"/>
          <w:b/>
          <w:bCs/>
          <w:i/>
          <w:iCs/>
          <w:kern w:val="24"/>
          <w:sz w:val="28"/>
          <w:szCs w:val="28"/>
          <w:u w:val="single"/>
        </w:rPr>
      </w:pPr>
      <w:r w:rsidRPr="00EB4956">
        <w:rPr>
          <w:rFonts w:eastAsiaTheme="minorEastAsia"/>
          <w:b/>
          <w:bCs/>
          <w:i/>
          <w:iCs/>
          <w:kern w:val="24"/>
          <w:sz w:val="28"/>
          <w:szCs w:val="28"/>
          <w:u w:val="single"/>
        </w:rPr>
        <w:t xml:space="preserve">Оформление таблиц </w:t>
      </w:r>
    </w:p>
    <w:p w14:paraId="5EC47438" w14:textId="77777777" w:rsidR="00D140FB" w:rsidRPr="00693537" w:rsidRDefault="00D140FB" w:rsidP="00D140FB">
      <w:pPr>
        <w:pStyle w:val="a3"/>
        <w:spacing w:before="0" w:beforeAutospacing="0" w:after="0" w:afterAutospacing="0" w:line="360" w:lineRule="auto"/>
        <w:jc w:val="center"/>
        <w:rPr>
          <w:rFonts w:eastAsiaTheme="minorEastAsia"/>
          <w:b/>
          <w:bCs/>
          <w:kern w:val="24"/>
          <w:sz w:val="16"/>
          <w:szCs w:val="16"/>
        </w:rPr>
      </w:pPr>
    </w:p>
    <w:p w14:paraId="31AB7212" w14:textId="77777777" w:rsidR="004465CF" w:rsidRPr="004465CF" w:rsidRDefault="004465CF" w:rsidP="00BC09FF">
      <w:pPr>
        <w:spacing w:after="0" w:line="240" w:lineRule="auto"/>
        <w:ind w:firstLine="709"/>
        <w:jc w:val="both"/>
        <w:rPr>
          <w:rFonts w:ascii="Times New Roman" w:hAnsi="Times New Roman" w:cs="Times New Roman"/>
          <w:sz w:val="28"/>
          <w:szCs w:val="28"/>
        </w:rPr>
      </w:pPr>
      <w:r w:rsidRPr="00FA531C">
        <w:rPr>
          <w:rFonts w:ascii="Times New Roman" w:eastAsiaTheme="minorEastAsia" w:hAnsi="Times New Roman" w:cs="Times New Roman"/>
          <w:bCs/>
          <w:kern w:val="24"/>
          <w:sz w:val="28"/>
          <w:szCs w:val="28"/>
        </w:rPr>
        <w:t>-</w:t>
      </w:r>
      <w:r w:rsidRPr="004465CF">
        <w:rPr>
          <w:rFonts w:ascii="Times New Roman" w:eastAsiaTheme="minorEastAsia" w:hAnsi="Times New Roman" w:cs="Times New Roman"/>
          <w:b/>
          <w:bCs/>
          <w:kern w:val="24"/>
          <w:sz w:val="28"/>
          <w:szCs w:val="28"/>
        </w:rPr>
        <w:t xml:space="preserve"> Все таблицы в тексте должны иметь </w:t>
      </w:r>
      <w:r w:rsidR="00503D8C">
        <w:rPr>
          <w:rFonts w:ascii="Times New Roman" w:eastAsiaTheme="minorEastAsia" w:hAnsi="Times New Roman" w:cs="Times New Roman"/>
          <w:b/>
          <w:bCs/>
          <w:kern w:val="24"/>
          <w:sz w:val="28"/>
          <w:szCs w:val="28"/>
        </w:rPr>
        <w:t>сквозную</w:t>
      </w:r>
      <w:r w:rsidRPr="004465CF">
        <w:rPr>
          <w:rFonts w:ascii="Times New Roman" w:eastAsiaTheme="minorEastAsia" w:hAnsi="Times New Roman" w:cs="Times New Roman"/>
          <w:b/>
          <w:bCs/>
          <w:kern w:val="24"/>
          <w:sz w:val="28"/>
          <w:szCs w:val="28"/>
        </w:rPr>
        <w:t xml:space="preserve"> нумерацию и иметь названия</w:t>
      </w:r>
      <w:r w:rsidR="005E0124">
        <w:rPr>
          <w:rFonts w:ascii="Times New Roman" w:eastAsiaTheme="minorEastAsia" w:hAnsi="Times New Roman" w:cs="Times New Roman"/>
          <w:b/>
          <w:bCs/>
          <w:kern w:val="24"/>
          <w:sz w:val="28"/>
          <w:szCs w:val="28"/>
        </w:rPr>
        <w:t xml:space="preserve">, </w:t>
      </w:r>
      <w:r w:rsidR="00FA531C">
        <w:rPr>
          <w:rFonts w:ascii="Times New Roman" w:eastAsiaTheme="minorEastAsia" w:hAnsi="Times New Roman" w:cs="Times New Roman"/>
          <w:b/>
          <w:bCs/>
          <w:kern w:val="24"/>
          <w:sz w:val="28"/>
          <w:szCs w:val="28"/>
        </w:rPr>
        <w:t>расположенные по центру</w:t>
      </w:r>
      <w:r w:rsidR="0025105F">
        <w:rPr>
          <w:rFonts w:ascii="Times New Roman" w:eastAsiaTheme="minorEastAsia" w:hAnsi="Times New Roman" w:cs="Times New Roman"/>
          <w:b/>
          <w:bCs/>
          <w:kern w:val="24"/>
          <w:sz w:val="28"/>
          <w:szCs w:val="28"/>
        </w:rPr>
        <w:t xml:space="preserve"> над таблицей</w:t>
      </w:r>
      <w:r w:rsidR="005E0124">
        <w:rPr>
          <w:rFonts w:ascii="Times New Roman" w:eastAsiaTheme="minorEastAsia" w:hAnsi="Times New Roman" w:cs="Times New Roman"/>
          <w:b/>
          <w:bCs/>
          <w:kern w:val="24"/>
          <w:sz w:val="28"/>
          <w:szCs w:val="28"/>
        </w:rPr>
        <w:t>,</w:t>
      </w:r>
      <w:r w:rsidR="005E0124" w:rsidRPr="005E0124">
        <w:rPr>
          <w:rFonts w:ascii="Times New Roman" w:eastAsiaTheme="minorEastAsia" w:hAnsi="Times New Roman" w:cs="Times New Roman"/>
          <w:b/>
          <w:kern w:val="24"/>
          <w:sz w:val="28"/>
          <w:szCs w:val="28"/>
        </w:rPr>
        <w:t xml:space="preserve"> </w:t>
      </w:r>
      <w:r w:rsidR="005E0124">
        <w:rPr>
          <w:rFonts w:ascii="Times New Roman" w:eastAsiaTheme="minorEastAsia" w:hAnsi="Times New Roman" w:cs="Times New Roman"/>
          <w:b/>
          <w:kern w:val="24"/>
          <w:sz w:val="28"/>
          <w:szCs w:val="28"/>
        </w:rPr>
        <w:t>межстрочный интервал в названии 1.0</w:t>
      </w:r>
      <w:r w:rsidRPr="004465CF">
        <w:rPr>
          <w:rFonts w:ascii="Times New Roman" w:eastAsiaTheme="minorEastAsia" w:hAnsi="Times New Roman" w:cs="Times New Roman"/>
          <w:b/>
          <w:bCs/>
          <w:kern w:val="24"/>
          <w:sz w:val="28"/>
          <w:szCs w:val="28"/>
        </w:rPr>
        <w:t xml:space="preserve">. </w:t>
      </w:r>
    </w:p>
    <w:p w14:paraId="1943DB55" w14:textId="77777777" w:rsidR="00FA531C" w:rsidRDefault="00D140FB" w:rsidP="00BC09FF">
      <w:pPr>
        <w:spacing w:after="0" w:line="240" w:lineRule="auto"/>
        <w:ind w:firstLine="709"/>
        <w:jc w:val="both"/>
        <w:rPr>
          <w:rFonts w:ascii="Times New Roman" w:eastAsiaTheme="minorEastAsia" w:hAnsi="Times New Roman" w:cs="Times New Roman"/>
          <w:kern w:val="24"/>
          <w:sz w:val="28"/>
          <w:szCs w:val="28"/>
        </w:rPr>
      </w:pPr>
      <w:r w:rsidRPr="00EB4956">
        <w:rPr>
          <w:rFonts w:eastAsiaTheme="minorEastAsia"/>
          <w:b/>
          <w:bCs/>
          <w:kern w:val="24"/>
          <w:sz w:val="28"/>
          <w:szCs w:val="28"/>
        </w:rPr>
        <w:t>-</w:t>
      </w:r>
      <w:r w:rsidR="00EB4956" w:rsidRPr="00EB4956">
        <w:rPr>
          <w:rFonts w:eastAsiaTheme="minorEastAsia"/>
          <w:b/>
          <w:bCs/>
          <w:kern w:val="24"/>
          <w:sz w:val="28"/>
          <w:szCs w:val="28"/>
        </w:rPr>
        <w:t xml:space="preserve"> </w:t>
      </w:r>
      <w:r w:rsidR="007C59CB" w:rsidRPr="007C59CB">
        <w:rPr>
          <w:rFonts w:ascii="Times New Roman" w:eastAsia="Times New Roman" w:hAnsi="Times New Roman" w:cs="Times New Roman"/>
          <w:b/>
          <w:bCs/>
          <w:sz w:val="28"/>
          <w:szCs w:val="28"/>
          <w:lang w:eastAsia="ru-RU"/>
        </w:rPr>
        <w:t xml:space="preserve">На все таблицы должны быть </w:t>
      </w:r>
      <w:r w:rsidR="007C59CB" w:rsidRPr="002613B6">
        <w:rPr>
          <w:rFonts w:ascii="Times New Roman" w:eastAsia="Times New Roman" w:hAnsi="Times New Roman" w:cs="Times New Roman"/>
          <w:b/>
          <w:bCs/>
          <w:sz w:val="28"/>
          <w:szCs w:val="28"/>
          <w:lang w:eastAsia="ru-RU"/>
        </w:rPr>
        <w:t xml:space="preserve">ссылки </w:t>
      </w:r>
      <w:r w:rsidR="002613B6">
        <w:rPr>
          <w:rFonts w:ascii="Times New Roman" w:eastAsia="Times New Roman" w:hAnsi="Times New Roman" w:cs="Times New Roman"/>
          <w:b/>
          <w:bCs/>
          <w:sz w:val="28"/>
          <w:szCs w:val="28"/>
          <w:lang w:eastAsia="ru-RU"/>
        </w:rPr>
        <w:t>в</w:t>
      </w:r>
      <w:r w:rsidR="007C59CB" w:rsidRPr="002613B6">
        <w:rPr>
          <w:rFonts w:ascii="Times New Roman" w:eastAsia="Times New Roman" w:hAnsi="Times New Roman" w:cs="Times New Roman"/>
          <w:b/>
          <w:bCs/>
          <w:sz w:val="28"/>
          <w:szCs w:val="28"/>
          <w:lang w:eastAsia="ru-RU"/>
        </w:rPr>
        <w:t xml:space="preserve"> текст</w:t>
      </w:r>
      <w:r w:rsidR="002613B6">
        <w:rPr>
          <w:rFonts w:ascii="Times New Roman" w:eastAsia="Times New Roman" w:hAnsi="Times New Roman" w:cs="Times New Roman"/>
          <w:b/>
          <w:bCs/>
          <w:sz w:val="28"/>
          <w:szCs w:val="28"/>
          <w:lang w:eastAsia="ru-RU"/>
        </w:rPr>
        <w:t xml:space="preserve">е </w:t>
      </w:r>
      <w:r w:rsidR="007C59CB" w:rsidRPr="002613B6">
        <w:rPr>
          <w:rFonts w:ascii="Times New Roman" w:eastAsia="Times New Roman" w:hAnsi="Times New Roman" w:cs="Times New Roman"/>
          <w:b/>
          <w:bCs/>
          <w:sz w:val="28"/>
          <w:szCs w:val="28"/>
          <w:lang w:eastAsia="ru-RU"/>
        </w:rPr>
        <w:t>работы</w:t>
      </w:r>
      <w:r w:rsidR="002613B6" w:rsidRPr="002613B6">
        <w:rPr>
          <w:rFonts w:ascii="Times New Roman" w:eastAsia="Times New Roman" w:hAnsi="Times New Roman" w:cs="Times New Roman"/>
          <w:b/>
          <w:bCs/>
          <w:sz w:val="28"/>
          <w:szCs w:val="28"/>
          <w:lang w:eastAsia="ru-RU"/>
        </w:rPr>
        <w:t xml:space="preserve">, </w:t>
      </w:r>
      <w:r w:rsidR="002613B6" w:rsidRPr="002613B6">
        <w:rPr>
          <w:rFonts w:ascii="Times New Roman" w:eastAsia="Times New Roman" w:hAnsi="Times New Roman" w:cs="Times New Roman"/>
          <w:sz w:val="28"/>
          <w:szCs w:val="28"/>
          <w:lang w:eastAsia="ru-RU"/>
        </w:rPr>
        <w:t>н</w:t>
      </w:r>
      <w:r w:rsidR="00EB4956" w:rsidRPr="002613B6">
        <w:rPr>
          <w:rFonts w:ascii="Times New Roman" w:eastAsiaTheme="minorEastAsia" w:hAnsi="Times New Roman" w:cs="Times New Roman"/>
          <w:kern w:val="24"/>
          <w:sz w:val="28"/>
          <w:szCs w:val="28"/>
        </w:rPr>
        <w:t xml:space="preserve">апример, </w:t>
      </w:r>
      <w:proofErr w:type="gramStart"/>
      <w:r w:rsidR="002613B6" w:rsidRPr="002613B6">
        <w:rPr>
          <w:rFonts w:ascii="Times New Roman" w:eastAsiaTheme="minorEastAsia" w:hAnsi="Times New Roman" w:cs="Times New Roman"/>
          <w:kern w:val="24"/>
          <w:sz w:val="28"/>
          <w:szCs w:val="28"/>
        </w:rPr>
        <w:t>«….</w:t>
      </w:r>
      <w:proofErr w:type="gramEnd"/>
      <w:r w:rsidR="002613B6" w:rsidRPr="002613B6">
        <w:rPr>
          <w:rFonts w:ascii="Times New Roman" w:eastAsiaTheme="minorEastAsia" w:hAnsi="Times New Roman" w:cs="Times New Roman"/>
          <w:kern w:val="24"/>
          <w:sz w:val="28"/>
          <w:szCs w:val="28"/>
        </w:rPr>
        <w:t>.</w:t>
      </w:r>
      <w:r w:rsidR="00D537A8" w:rsidRPr="002613B6">
        <w:rPr>
          <w:rFonts w:ascii="Times New Roman" w:eastAsiaTheme="minorEastAsia" w:hAnsi="Times New Roman" w:cs="Times New Roman"/>
          <w:kern w:val="24"/>
          <w:sz w:val="28"/>
          <w:szCs w:val="28"/>
        </w:rPr>
        <w:t>сопоставить и проанализировать показатели можно на основании статистических данных</w:t>
      </w:r>
      <w:r w:rsidR="00EB4956" w:rsidRPr="002613B6">
        <w:rPr>
          <w:rFonts w:ascii="Times New Roman" w:eastAsiaTheme="minorEastAsia" w:hAnsi="Times New Roman" w:cs="Times New Roman"/>
          <w:kern w:val="24"/>
          <w:sz w:val="28"/>
          <w:szCs w:val="28"/>
        </w:rPr>
        <w:t>, приведенны</w:t>
      </w:r>
      <w:r w:rsidR="00BC09FF">
        <w:rPr>
          <w:rFonts w:ascii="Times New Roman" w:eastAsiaTheme="minorEastAsia" w:hAnsi="Times New Roman" w:cs="Times New Roman"/>
          <w:kern w:val="24"/>
          <w:sz w:val="28"/>
          <w:szCs w:val="28"/>
        </w:rPr>
        <w:t>х</w:t>
      </w:r>
      <w:r w:rsidR="00EB4956" w:rsidRPr="002613B6">
        <w:rPr>
          <w:rFonts w:ascii="Times New Roman" w:eastAsiaTheme="minorEastAsia" w:hAnsi="Times New Roman" w:cs="Times New Roman"/>
          <w:kern w:val="24"/>
          <w:sz w:val="28"/>
          <w:szCs w:val="28"/>
        </w:rPr>
        <w:t xml:space="preserve"> в таблице 1</w:t>
      </w:r>
      <w:r w:rsidR="002613B6" w:rsidRPr="002613B6">
        <w:rPr>
          <w:rFonts w:ascii="Times New Roman" w:eastAsiaTheme="minorEastAsia" w:hAnsi="Times New Roman" w:cs="Times New Roman"/>
          <w:kern w:val="24"/>
          <w:sz w:val="28"/>
          <w:szCs w:val="28"/>
        </w:rPr>
        <w:t>»</w:t>
      </w:r>
      <w:r w:rsidR="00EB4956" w:rsidRPr="002613B6">
        <w:rPr>
          <w:rFonts w:ascii="Times New Roman" w:eastAsiaTheme="minorEastAsia" w:hAnsi="Times New Roman" w:cs="Times New Roman"/>
          <w:kern w:val="24"/>
          <w:sz w:val="28"/>
          <w:szCs w:val="28"/>
        </w:rPr>
        <w:t>.</w:t>
      </w:r>
      <w:r w:rsidR="00FA531C">
        <w:rPr>
          <w:rFonts w:ascii="Times New Roman" w:eastAsiaTheme="minorEastAsia" w:hAnsi="Times New Roman" w:cs="Times New Roman"/>
          <w:kern w:val="24"/>
          <w:sz w:val="28"/>
          <w:szCs w:val="28"/>
        </w:rPr>
        <w:t xml:space="preserve"> </w:t>
      </w:r>
    </w:p>
    <w:p w14:paraId="5B420798" w14:textId="77777777" w:rsidR="00EB4956" w:rsidRDefault="00BC09FF" w:rsidP="00BC09FF">
      <w:pPr>
        <w:spacing w:after="0" w:line="240" w:lineRule="auto"/>
        <w:ind w:firstLine="709"/>
        <w:jc w:val="both"/>
        <w:rPr>
          <w:rFonts w:ascii="Times New Roman" w:eastAsiaTheme="minorEastAsia" w:hAnsi="Times New Roman" w:cs="Times New Roman"/>
          <w:b/>
          <w:kern w:val="24"/>
          <w:sz w:val="28"/>
          <w:szCs w:val="28"/>
        </w:rPr>
      </w:pPr>
      <w:r>
        <w:rPr>
          <w:rFonts w:ascii="Times New Roman" w:eastAsiaTheme="minorEastAsia" w:hAnsi="Times New Roman" w:cs="Times New Roman"/>
          <w:b/>
          <w:kern w:val="24"/>
          <w:sz w:val="28"/>
          <w:szCs w:val="28"/>
        </w:rPr>
        <w:t xml:space="preserve">- </w:t>
      </w:r>
      <w:r w:rsidR="00FA531C" w:rsidRPr="0050343E">
        <w:rPr>
          <w:rFonts w:ascii="Times New Roman" w:eastAsiaTheme="minorEastAsia" w:hAnsi="Times New Roman" w:cs="Times New Roman"/>
          <w:b/>
          <w:kern w:val="24"/>
          <w:sz w:val="28"/>
          <w:szCs w:val="28"/>
        </w:rPr>
        <w:t>Под таблицей обязательно указывается источник</w:t>
      </w:r>
      <w:r>
        <w:rPr>
          <w:rFonts w:ascii="Times New Roman" w:eastAsiaTheme="minorEastAsia" w:hAnsi="Times New Roman" w:cs="Times New Roman"/>
          <w:b/>
          <w:kern w:val="24"/>
          <w:sz w:val="28"/>
          <w:szCs w:val="28"/>
        </w:rPr>
        <w:t xml:space="preserve"> (кегль</w:t>
      </w:r>
      <w:r w:rsidR="0025105F" w:rsidRPr="0050343E">
        <w:rPr>
          <w:rFonts w:ascii="Times New Roman" w:eastAsiaTheme="minorEastAsia" w:hAnsi="Times New Roman" w:cs="Times New Roman"/>
          <w:b/>
          <w:kern w:val="24"/>
          <w:sz w:val="28"/>
          <w:szCs w:val="28"/>
        </w:rPr>
        <w:t xml:space="preserve"> 10</w:t>
      </w:r>
      <w:r w:rsidR="0050343E">
        <w:rPr>
          <w:rFonts w:ascii="Times New Roman" w:eastAsiaTheme="minorEastAsia" w:hAnsi="Times New Roman" w:cs="Times New Roman"/>
          <w:b/>
          <w:kern w:val="24"/>
          <w:sz w:val="28"/>
          <w:szCs w:val="28"/>
        </w:rPr>
        <w:t>, выравнивание по ширине</w:t>
      </w:r>
      <w:r w:rsidR="0025105F" w:rsidRPr="0050343E">
        <w:rPr>
          <w:rFonts w:ascii="Times New Roman" w:eastAsiaTheme="minorEastAsia" w:hAnsi="Times New Roman" w:cs="Times New Roman"/>
          <w:b/>
          <w:kern w:val="24"/>
          <w:sz w:val="28"/>
          <w:szCs w:val="28"/>
        </w:rPr>
        <w:t>)</w:t>
      </w:r>
      <w:r w:rsidR="00FA531C" w:rsidRPr="0050343E">
        <w:rPr>
          <w:rFonts w:ascii="Times New Roman" w:eastAsiaTheme="minorEastAsia" w:hAnsi="Times New Roman" w:cs="Times New Roman"/>
          <w:b/>
          <w:kern w:val="24"/>
          <w:sz w:val="28"/>
          <w:szCs w:val="28"/>
        </w:rPr>
        <w:t>.</w:t>
      </w:r>
    </w:p>
    <w:p w14:paraId="0F2A4982" w14:textId="77777777" w:rsidR="00503D8C" w:rsidRPr="0050343E" w:rsidRDefault="005E0124" w:rsidP="00BC09FF">
      <w:pPr>
        <w:spacing w:after="0" w:line="240" w:lineRule="auto"/>
        <w:ind w:firstLine="709"/>
        <w:jc w:val="both"/>
        <w:rPr>
          <w:rFonts w:ascii="Times New Roman" w:eastAsiaTheme="minorEastAsia" w:hAnsi="Times New Roman" w:cs="Times New Roman"/>
          <w:b/>
          <w:kern w:val="24"/>
          <w:sz w:val="28"/>
          <w:szCs w:val="28"/>
        </w:rPr>
      </w:pPr>
      <w:r>
        <w:rPr>
          <w:rFonts w:ascii="Times New Roman" w:eastAsiaTheme="minorEastAsia" w:hAnsi="Times New Roman" w:cs="Times New Roman"/>
          <w:b/>
          <w:kern w:val="24"/>
          <w:sz w:val="28"/>
          <w:szCs w:val="28"/>
        </w:rPr>
        <w:t>- Внутри таблицы используется р</w:t>
      </w:r>
      <w:r w:rsidR="00503D8C">
        <w:rPr>
          <w:rFonts w:ascii="Times New Roman" w:eastAsiaTheme="minorEastAsia" w:hAnsi="Times New Roman" w:cs="Times New Roman"/>
          <w:b/>
          <w:kern w:val="24"/>
          <w:sz w:val="28"/>
          <w:szCs w:val="28"/>
        </w:rPr>
        <w:t>азмер шрифта 12 кегль.</w:t>
      </w:r>
    </w:p>
    <w:p w14:paraId="6452BA4B" w14:textId="77777777" w:rsidR="00FA531C" w:rsidRDefault="00FA531C" w:rsidP="00BC09F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kern w:val="24"/>
          <w:sz w:val="28"/>
          <w:szCs w:val="28"/>
        </w:rPr>
        <w:t xml:space="preserve">- </w:t>
      </w:r>
      <w:r w:rsidRPr="00D537A8">
        <w:rPr>
          <w:rFonts w:ascii="Times New Roman" w:eastAsia="Times New Roman" w:hAnsi="Times New Roman" w:cs="Times New Roman"/>
          <w:sz w:val="28"/>
          <w:szCs w:val="28"/>
          <w:lang w:eastAsia="ru-RU"/>
        </w:rPr>
        <w:t>Если строки и графы выходят за формат страницы, таблицу делят на части</w:t>
      </w:r>
      <w:r>
        <w:rPr>
          <w:rFonts w:ascii="Times New Roman" w:eastAsia="Times New Roman" w:hAnsi="Times New Roman" w:cs="Times New Roman"/>
          <w:sz w:val="28"/>
          <w:szCs w:val="28"/>
          <w:lang w:eastAsia="ru-RU"/>
        </w:rPr>
        <w:t xml:space="preserve">, </w:t>
      </w:r>
      <w:r w:rsidRPr="00D537A8">
        <w:rPr>
          <w:rFonts w:ascii="Times New Roman" w:eastAsia="Times New Roman" w:hAnsi="Times New Roman" w:cs="Times New Roman"/>
          <w:sz w:val="28"/>
          <w:szCs w:val="28"/>
          <w:lang w:eastAsia="ru-RU"/>
        </w:rPr>
        <w:t>повторяют ее шапку и боковик (заголовки строк</w:t>
      </w:r>
      <w:r>
        <w:rPr>
          <w:rFonts w:ascii="Times New Roman" w:eastAsia="Times New Roman" w:hAnsi="Times New Roman" w:cs="Times New Roman"/>
          <w:sz w:val="28"/>
          <w:szCs w:val="28"/>
          <w:lang w:eastAsia="ru-RU"/>
        </w:rPr>
        <w:t>),</w:t>
      </w:r>
      <w:r w:rsidRPr="00D537A8">
        <w:rPr>
          <w:rFonts w:ascii="Times New Roman" w:eastAsia="Times New Roman" w:hAnsi="Times New Roman" w:cs="Times New Roman"/>
          <w:sz w:val="28"/>
          <w:szCs w:val="28"/>
          <w:lang w:eastAsia="ru-RU"/>
        </w:rPr>
        <w:t xml:space="preserve"> над последующими частями </w:t>
      </w:r>
      <w:r>
        <w:rPr>
          <w:rFonts w:ascii="Times New Roman" w:eastAsia="Times New Roman" w:hAnsi="Times New Roman" w:cs="Times New Roman"/>
          <w:sz w:val="28"/>
          <w:szCs w:val="28"/>
          <w:lang w:eastAsia="ru-RU"/>
        </w:rPr>
        <w:t xml:space="preserve">по </w:t>
      </w:r>
      <w:r w:rsidR="00E57AB7">
        <w:rPr>
          <w:rFonts w:ascii="Times New Roman" w:eastAsia="Times New Roman" w:hAnsi="Times New Roman" w:cs="Times New Roman"/>
          <w:sz w:val="28"/>
          <w:szCs w:val="28"/>
          <w:lang w:eastAsia="ru-RU"/>
        </w:rPr>
        <w:t>центру</w:t>
      </w:r>
      <w:r w:rsidR="009D6626">
        <w:rPr>
          <w:rFonts w:ascii="Times New Roman" w:eastAsia="Times New Roman" w:hAnsi="Times New Roman" w:cs="Times New Roman"/>
          <w:sz w:val="28"/>
          <w:szCs w:val="28"/>
          <w:lang w:eastAsia="ru-RU"/>
        </w:rPr>
        <w:t xml:space="preserve"> </w:t>
      </w:r>
      <w:r w:rsidRPr="00D537A8">
        <w:rPr>
          <w:rFonts w:ascii="Times New Roman" w:eastAsia="Times New Roman" w:hAnsi="Times New Roman" w:cs="Times New Roman"/>
          <w:sz w:val="28"/>
          <w:szCs w:val="28"/>
          <w:lang w:eastAsia="ru-RU"/>
        </w:rPr>
        <w:t>пишут: «Продолжение таблицы 1».</w:t>
      </w:r>
    </w:p>
    <w:p w14:paraId="54C1C6AE" w14:textId="2B52EB4C" w:rsidR="00EB4956" w:rsidRDefault="00FA531C" w:rsidP="00BC09FF">
      <w:pPr>
        <w:pStyle w:val="a3"/>
        <w:spacing w:before="0" w:beforeAutospacing="0" w:after="0" w:afterAutospacing="0"/>
        <w:ind w:firstLine="709"/>
        <w:jc w:val="both"/>
        <w:rPr>
          <w:rFonts w:eastAsiaTheme="minorEastAsia"/>
          <w:kern w:val="24"/>
          <w:sz w:val="28"/>
          <w:szCs w:val="28"/>
        </w:rPr>
      </w:pPr>
      <w:r>
        <w:rPr>
          <w:rFonts w:eastAsiaTheme="minorEastAsia"/>
          <w:kern w:val="24"/>
          <w:sz w:val="28"/>
          <w:szCs w:val="28"/>
        </w:rPr>
        <w:t xml:space="preserve">- </w:t>
      </w:r>
      <w:proofErr w:type="gramStart"/>
      <w:r w:rsidRPr="00FA531C">
        <w:rPr>
          <w:rFonts w:eastAsiaTheme="minorEastAsia"/>
          <w:kern w:val="24"/>
          <w:sz w:val="28"/>
          <w:szCs w:val="28"/>
        </w:rPr>
        <w:t>Если  таблица</w:t>
      </w:r>
      <w:proofErr w:type="gramEnd"/>
      <w:r w:rsidRPr="00FA531C">
        <w:rPr>
          <w:rFonts w:eastAsiaTheme="minorEastAsia"/>
          <w:kern w:val="24"/>
          <w:sz w:val="28"/>
          <w:szCs w:val="28"/>
        </w:rPr>
        <w:t xml:space="preserve">  занимает  более  ½  страницы  ее  </w:t>
      </w:r>
      <w:r w:rsidR="009D6626">
        <w:rPr>
          <w:rFonts w:eastAsiaTheme="minorEastAsia"/>
          <w:kern w:val="24"/>
          <w:sz w:val="28"/>
          <w:szCs w:val="28"/>
        </w:rPr>
        <w:t>следует</w:t>
      </w:r>
      <w:r w:rsidRPr="00FA531C">
        <w:rPr>
          <w:rFonts w:eastAsiaTheme="minorEastAsia"/>
          <w:kern w:val="24"/>
          <w:sz w:val="28"/>
          <w:szCs w:val="28"/>
        </w:rPr>
        <w:t xml:space="preserve"> перенести в приложение.</w:t>
      </w:r>
    </w:p>
    <w:p w14:paraId="27198154" w14:textId="77777777" w:rsidR="00B30523" w:rsidRDefault="00B30523" w:rsidP="00BC09FF">
      <w:pPr>
        <w:pStyle w:val="a3"/>
        <w:spacing w:before="0" w:beforeAutospacing="0" w:after="0" w:afterAutospacing="0"/>
        <w:ind w:firstLine="709"/>
        <w:jc w:val="both"/>
        <w:rPr>
          <w:rFonts w:eastAsiaTheme="minorEastAsia"/>
          <w:kern w:val="24"/>
          <w:sz w:val="28"/>
          <w:szCs w:val="28"/>
        </w:rPr>
      </w:pPr>
    </w:p>
    <w:p w14:paraId="28EFEF95" w14:textId="77777777" w:rsidR="00FA531C" w:rsidRPr="00FA531C" w:rsidRDefault="00FA531C" w:rsidP="00FA531C">
      <w:pPr>
        <w:pStyle w:val="a3"/>
        <w:spacing w:before="0" w:beforeAutospacing="0" w:after="0" w:afterAutospacing="0"/>
        <w:jc w:val="both"/>
        <w:rPr>
          <w:b/>
          <w:sz w:val="16"/>
          <w:szCs w:val="16"/>
        </w:rPr>
      </w:pPr>
    </w:p>
    <w:p w14:paraId="17C6EFF6" w14:textId="77777777" w:rsidR="00D537A8" w:rsidRPr="00D537A8" w:rsidRDefault="004465CF" w:rsidP="00D537A8">
      <w:pPr>
        <w:spacing w:after="0" w:line="240" w:lineRule="auto"/>
        <w:jc w:val="center"/>
        <w:rPr>
          <w:rFonts w:ascii="Times New Roman" w:eastAsia="Calibri" w:hAnsi="Times New Roman" w:cs="Times New Roman"/>
          <w:sz w:val="28"/>
          <w:szCs w:val="28"/>
        </w:rPr>
      </w:pPr>
      <w:r w:rsidRPr="004465CF">
        <w:rPr>
          <w:rFonts w:ascii="Times New Roman" w:eastAsiaTheme="minorEastAsia" w:hAnsi="Times New Roman" w:cs="Times New Roman"/>
          <w:kern w:val="24"/>
          <w:sz w:val="28"/>
          <w:szCs w:val="28"/>
        </w:rPr>
        <w:lastRenderedPageBreak/>
        <w:t xml:space="preserve">Таблица 1 – </w:t>
      </w:r>
      <w:r w:rsidR="00D537A8" w:rsidRPr="00D537A8">
        <w:rPr>
          <w:rFonts w:ascii="Times New Roman" w:eastAsia="Calibri" w:hAnsi="Times New Roman" w:cs="Times New Roman"/>
          <w:sz w:val="28"/>
          <w:szCs w:val="28"/>
        </w:rPr>
        <w:t>Ведущие региональные интеграционные группировки современного мирового хозяйства</w:t>
      </w:r>
    </w:p>
    <w:p w14:paraId="45F0791F" w14:textId="77777777" w:rsidR="00D537A8" w:rsidRPr="00D537A8" w:rsidRDefault="00D537A8" w:rsidP="00D537A8">
      <w:pPr>
        <w:spacing w:after="0" w:line="240" w:lineRule="auto"/>
        <w:jc w:val="both"/>
        <w:rPr>
          <w:rFonts w:ascii="Times New Roman" w:eastAsia="Calibri" w:hAnsi="Times New Roman" w:cs="Times New Roman"/>
          <w:sz w:val="28"/>
          <w:szCs w:val="28"/>
        </w:rPr>
      </w:pPr>
    </w:p>
    <w:tbl>
      <w:tblPr>
        <w:tblW w:w="97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1582"/>
        <w:gridCol w:w="1059"/>
        <w:gridCol w:w="1588"/>
        <w:gridCol w:w="1626"/>
        <w:gridCol w:w="880"/>
        <w:gridCol w:w="1255"/>
      </w:tblGrid>
      <w:tr w:rsidR="00D537A8" w:rsidRPr="00D537A8" w14:paraId="38EBBC56" w14:textId="77777777" w:rsidTr="009D6626">
        <w:trPr>
          <w:cantSplit/>
          <w:trHeight w:val="1575"/>
          <w:tblHeader/>
        </w:trPr>
        <w:tc>
          <w:tcPr>
            <w:tcW w:w="1736" w:type="dxa"/>
            <w:vAlign w:val="center"/>
          </w:tcPr>
          <w:p w14:paraId="3563826A" w14:textId="77777777" w:rsidR="00D537A8" w:rsidRPr="00D537A8" w:rsidRDefault="00D537A8" w:rsidP="009D6626">
            <w:pPr>
              <w:spacing w:after="0" w:line="240" w:lineRule="auto"/>
              <w:jc w:val="center"/>
              <w:rPr>
                <w:rFonts w:ascii="Times New Roman" w:eastAsia="Times New Roman" w:hAnsi="Times New Roman" w:cs="Times New Roman"/>
                <w:b/>
                <w:sz w:val="24"/>
                <w:szCs w:val="24"/>
              </w:rPr>
            </w:pPr>
            <w:r w:rsidRPr="00D537A8">
              <w:rPr>
                <w:rFonts w:ascii="Times New Roman" w:eastAsia="Times New Roman" w:hAnsi="Times New Roman" w:cs="Times New Roman"/>
                <w:b/>
                <w:sz w:val="24"/>
                <w:szCs w:val="24"/>
              </w:rPr>
              <w:t>Сокращенное название</w:t>
            </w:r>
          </w:p>
        </w:tc>
        <w:tc>
          <w:tcPr>
            <w:tcW w:w="1582" w:type="dxa"/>
            <w:vAlign w:val="center"/>
          </w:tcPr>
          <w:p w14:paraId="458EE26A" w14:textId="77777777" w:rsidR="00D537A8" w:rsidRPr="00D537A8" w:rsidRDefault="00D537A8" w:rsidP="009D6626">
            <w:pPr>
              <w:spacing w:after="0" w:line="240" w:lineRule="auto"/>
              <w:jc w:val="center"/>
              <w:rPr>
                <w:rFonts w:ascii="Times New Roman" w:eastAsia="Times New Roman" w:hAnsi="Times New Roman" w:cs="Times New Roman"/>
                <w:b/>
                <w:sz w:val="24"/>
                <w:szCs w:val="24"/>
              </w:rPr>
            </w:pPr>
            <w:r w:rsidRPr="00D537A8">
              <w:rPr>
                <w:rFonts w:ascii="Times New Roman" w:eastAsia="Times New Roman" w:hAnsi="Times New Roman" w:cs="Times New Roman"/>
                <w:b/>
                <w:sz w:val="24"/>
                <w:szCs w:val="24"/>
              </w:rPr>
              <w:t>Год образования</w:t>
            </w:r>
          </w:p>
        </w:tc>
        <w:tc>
          <w:tcPr>
            <w:tcW w:w="1048" w:type="dxa"/>
          </w:tcPr>
          <w:p w14:paraId="1590E868" w14:textId="77777777" w:rsidR="009D6626" w:rsidRDefault="009D6626" w:rsidP="009D6626">
            <w:pPr>
              <w:spacing w:after="0" w:line="240" w:lineRule="auto"/>
              <w:ind w:left="-172" w:right="-136" w:hanging="17"/>
              <w:jc w:val="center"/>
              <w:rPr>
                <w:rFonts w:ascii="Times New Roman" w:eastAsia="Times New Roman" w:hAnsi="Times New Roman" w:cs="Times New Roman"/>
                <w:b/>
                <w:sz w:val="24"/>
                <w:szCs w:val="24"/>
              </w:rPr>
            </w:pPr>
          </w:p>
          <w:p w14:paraId="7330A6D5" w14:textId="77777777" w:rsidR="009D6626" w:rsidRDefault="009D6626" w:rsidP="009D6626">
            <w:pPr>
              <w:spacing w:after="0" w:line="240" w:lineRule="auto"/>
              <w:ind w:left="-172" w:right="-136" w:hanging="17"/>
              <w:jc w:val="center"/>
              <w:rPr>
                <w:rFonts w:ascii="Times New Roman" w:eastAsia="Times New Roman" w:hAnsi="Times New Roman" w:cs="Times New Roman"/>
                <w:b/>
                <w:sz w:val="24"/>
                <w:szCs w:val="24"/>
              </w:rPr>
            </w:pPr>
          </w:p>
          <w:p w14:paraId="2C7D3D67" w14:textId="77777777" w:rsidR="00D537A8" w:rsidRPr="00D537A8" w:rsidRDefault="00D537A8" w:rsidP="009D6626">
            <w:pPr>
              <w:spacing w:after="0" w:line="240" w:lineRule="auto"/>
              <w:ind w:left="-172" w:right="-136" w:hanging="17"/>
              <w:jc w:val="center"/>
              <w:rPr>
                <w:rFonts w:ascii="Times New Roman" w:eastAsia="Times New Roman" w:hAnsi="Times New Roman" w:cs="Times New Roman"/>
                <w:b/>
                <w:sz w:val="24"/>
                <w:szCs w:val="24"/>
              </w:rPr>
            </w:pPr>
            <w:r w:rsidRPr="00D537A8">
              <w:rPr>
                <w:rFonts w:ascii="Times New Roman" w:eastAsia="Times New Roman" w:hAnsi="Times New Roman" w:cs="Times New Roman"/>
                <w:b/>
                <w:sz w:val="24"/>
                <w:szCs w:val="24"/>
              </w:rPr>
              <w:t>Число стран-участниц</w:t>
            </w:r>
          </w:p>
        </w:tc>
        <w:tc>
          <w:tcPr>
            <w:tcW w:w="1588" w:type="dxa"/>
            <w:vAlign w:val="center"/>
          </w:tcPr>
          <w:p w14:paraId="5BA9745B" w14:textId="77777777" w:rsidR="00D537A8" w:rsidRPr="00D537A8" w:rsidRDefault="00D537A8" w:rsidP="009D6626">
            <w:pPr>
              <w:spacing w:after="0" w:line="240" w:lineRule="auto"/>
              <w:jc w:val="center"/>
              <w:rPr>
                <w:rFonts w:ascii="Times New Roman" w:eastAsia="Times New Roman" w:hAnsi="Times New Roman" w:cs="Times New Roman"/>
                <w:b/>
                <w:sz w:val="24"/>
                <w:szCs w:val="24"/>
                <w:vertAlign w:val="superscript"/>
              </w:rPr>
            </w:pPr>
            <w:r w:rsidRPr="00D537A8">
              <w:rPr>
                <w:rFonts w:ascii="Times New Roman" w:eastAsia="Times New Roman" w:hAnsi="Times New Roman" w:cs="Times New Roman"/>
                <w:b/>
                <w:sz w:val="24"/>
                <w:szCs w:val="24"/>
              </w:rPr>
              <w:t>Территория, млн км</w:t>
            </w:r>
            <w:r w:rsidRPr="00D537A8">
              <w:rPr>
                <w:rFonts w:ascii="Times New Roman" w:eastAsia="Times New Roman" w:hAnsi="Times New Roman" w:cs="Times New Roman"/>
                <w:b/>
                <w:sz w:val="24"/>
                <w:szCs w:val="24"/>
                <w:vertAlign w:val="superscript"/>
              </w:rPr>
              <w:t>2</w:t>
            </w:r>
          </w:p>
        </w:tc>
        <w:tc>
          <w:tcPr>
            <w:tcW w:w="1626" w:type="dxa"/>
            <w:vAlign w:val="center"/>
          </w:tcPr>
          <w:p w14:paraId="0EE19C08" w14:textId="77777777" w:rsidR="00D537A8" w:rsidRPr="00D537A8" w:rsidRDefault="00D537A8" w:rsidP="009D6626">
            <w:pPr>
              <w:spacing w:after="0" w:line="240" w:lineRule="auto"/>
              <w:jc w:val="center"/>
              <w:rPr>
                <w:rFonts w:ascii="Times New Roman" w:eastAsia="Times New Roman" w:hAnsi="Times New Roman" w:cs="Times New Roman"/>
                <w:b/>
                <w:sz w:val="24"/>
                <w:szCs w:val="24"/>
              </w:rPr>
            </w:pPr>
            <w:r w:rsidRPr="00D537A8">
              <w:rPr>
                <w:rFonts w:ascii="Times New Roman" w:eastAsia="Times New Roman" w:hAnsi="Times New Roman" w:cs="Times New Roman"/>
                <w:b/>
                <w:sz w:val="24"/>
                <w:szCs w:val="24"/>
              </w:rPr>
              <w:t>Численность населения, млн чел.</w:t>
            </w:r>
          </w:p>
        </w:tc>
        <w:tc>
          <w:tcPr>
            <w:tcW w:w="885" w:type="dxa"/>
          </w:tcPr>
          <w:p w14:paraId="002B91A3" w14:textId="77777777" w:rsidR="009D6626" w:rsidRDefault="009D6626" w:rsidP="009D6626">
            <w:pPr>
              <w:spacing w:after="0" w:line="240" w:lineRule="auto"/>
              <w:jc w:val="center"/>
              <w:rPr>
                <w:rFonts w:ascii="Times New Roman" w:eastAsia="Times New Roman" w:hAnsi="Times New Roman" w:cs="Times New Roman"/>
                <w:b/>
                <w:sz w:val="24"/>
                <w:szCs w:val="24"/>
              </w:rPr>
            </w:pPr>
          </w:p>
          <w:p w14:paraId="227ECC92" w14:textId="77777777" w:rsidR="009D6626" w:rsidRDefault="009D6626" w:rsidP="009D6626">
            <w:pPr>
              <w:spacing w:after="0" w:line="240" w:lineRule="auto"/>
              <w:jc w:val="center"/>
              <w:rPr>
                <w:rFonts w:ascii="Times New Roman" w:eastAsia="Times New Roman" w:hAnsi="Times New Roman" w:cs="Times New Roman"/>
                <w:b/>
                <w:sz w:val="24"/>
                <w:szCs w:val="24"/>
              </w:rPr>
            </w:pPr>
          </w:p>
          <w:p w14:paraId="757AB2E9" w14:textId="77777777" w:rsidR="00D537A8" w:rsidRPr="00D537A8" w:rsidRDefault="00D537A8" w:rsidP="009D6626">
            <w:pPr>
              <w:spacing w:after="0" w:line="240" w:lineRule="auto"/>
              <w:jc w:val="center"/>
              <w:rPr>
                <w:rFonts w:ascii="Times New Roman" w:eastAsia="Times New Roman" w:hAnsi="Times New Roman" w:cs="Times New Roman"/>
                <w:b/>
                <w:sz w:val="24"/>
                <w:szCs w:val="24"/>
              </w:rPr>
            </w:pPr>
            <w:r w:rsidRPr="00D537A8">
              <w:rPr>
                <w:rFonts w:ascii="Times New Roman" w:eastAsia="Times New Roman" w:hAnsi="Times New Roman" w:cs="Times New Roman"/>
                <w:b/>
                <w:sz w:val="24"/>
                <w:szCs w:val="24"/>
              </w:rPr>
              <w:t>Доля в ВМП, %</w:t>
            </w:r>
          </w:p>
        </w:tc>
        <w:tc>
          <w:tcPr>
            <w:tcW w:w="1257" w:type="dxa"/>
            <w:vAlign w:val="center"/>
          </w:tcPr>
          <w:p w14:paraId="7F2E93DF" w14:textId="77777777" w:rsidR="00D537A8" w:rsidRPr="00D537A8" w:rsidRDefault="00D537A8" w:rsidP="009D6626">
            <w:pPr>
              <w:spacing w:after="0" w:line="240" w:lineRule="auto"/>
              <w:jc w:val="center"/>
              <w:rPr>
                <w:rFonts w:ascii="Times New Roman" w:eastAsia="Times New Roman" w:hAnsi="Times New Roman" w:cs="Times New Roman"/>
                <w:b/>
                <w:sz w:val="24"/>
                <w:szCs w:val="24"/>
              </w:rPr>
            </w:pPr>
            <w:r w:rsidRPr="00D537A8">
              <w:rPr>
                <w:rFonts w:ascii="Times New Roman" w:eastAsia="Times New Roman" w:hAnsi="Times New Roman" w:cs="Times New Roman"/>
                <w:b/>
                <w:sz w:val="24"/>
                <w:szCs w:val="24"/>
              </w:rPr>
              <w:t>Доля в мировом экспорте, %</w:t>
            </w:r>
          </w:p>
        </w:tc>
      </w:tr>
      <w:tr w:rsidR="00D537A8" w:rsidRPr="00D537A8" w14:paraId="61375ADC" w14:textId="77777777" w:rsidTr="009D6626">
        <w:tc>
          <w:tcPr>
            <w:tcW w:w="1736" w:type="dxa"/>
          </w:tcPr>
          <w:p w14:paraId="46A4FF7E" w14:textId="77777777" w:rsidR="00D537A8" w:rsidRPr="00D537A8" w:rsidRDefault="00D537A8" w:rsidP="00D537A8">
            <w:pPr>
              <w:spacing w:before="20" w:after="20" w:line="240" w:lineRule="auto"/>
              <w:ind w:left="284"/>
              <w:rPr>
                <w:rFonts w:ascii="Times New Roman" w:eastAsia="Times New Roman" w:hAnsi="Times New Roman" w:cs="Times New Roman"/>
                <w:sz w:val="24"/>
                <w:szCs w:val="24"/>
              </w:rPr>
            </w:pPr>
            <w:r w:rsidRPr="00D537A8">
              <w:rPr>
                <w:rFonts w:ascii="Times New Roman" w:eastAsia="Times New Roman" w:hAnsi="Times New Roman" w:cs="Times New Roman"/>
                <w:sz w:val="24"/>
                <w:szCs w:val="24"/>
              </w:rPr>
              <w:t>ЕС</w:t>
            </w:r>
          </w:p>
        </w:tc>
        <w:tc>
          <w:tcPr>
            <w:tcW w:w="1582" w:type="dxa"/>
          </w:tcPr>
          <w:p w14:paraId="42EA4CDB" w14:textId="77777777" w:rsidR="00D537A8" w:rsidRPr="00D537A8" w:rsidRDefault="00D537A8" w:rsidP="00D537A8">
            <w:pPr>
              <w:spacing w:before="20" w:after="20" w:line="240" w:lineRule="auto"/>
              <w:jc w:val="center"/>
              <w:rPr>
                <w:rFonts w:ascii="Times New Roman" w:eastAsia="Times New Roman" w:hAnsi="Times New Roman" w:cs="Times New Roman"/>
                <w:sz w:val="24"/>
                <w:szCs w:val="24"/>
              </w:rPr>
            </w:pPr>
            <w:r w:rsidRPr="00D537A8">
              <w:rPr>
                <w:rFonts w:ascii="Times New Roman" w:eastAsia="Times New Roman" w:hAnsi="Times New Roman" w:cs="Times New Roman"/>
                <w:sz w:val="24"/>
                <w:szCs w:val="24"/>
              </w:rPr>
              <w:t>1957</w:t>
            </w:r>
          </w:p>
        </w:tc>
        <w:tc>
          <w:tcPr>
            <w:tcW w:w="1048" w:type="dxa"/>
          </w:tcPr>
          <w:p w14:paraId="31933D5C" w14:textId="77777777" w:rsidR="00D537A8" w:rsidRPr="00D537A8" w:rsidRDefault="00D537A8" w:rsidP="00D537A8">
            <w:pPr>
              <w:spacing w:before="20" w:after="20" w:line="240" w:lineRule="auto"/>
              <w:jc w:val="center"/>
              <w:rPr>
                <w:rFonts w:ascii="Times New Roman" w:eastAsia="Times New Roman" w:hAnsi="Times New Roman" w:cs="Times New Roman"/>
                <w:sz w:val="24"/>
                <w:szCs w:val="24"/>
              </w:rPr>
            </w:pPr>
            <w:r w:rsidRPr="00D537A8">
              <w:rPr>
                <w:rFonts w:ascii="Times New Roman" w:eastAsia="Times New Roman" w:hAnsi="Times New Roman" w:cs="Times New Roman"/>
                <w:sz w:val="24"/>
                <w:szCs w:val="24"/>
              </w:rPr>
              <w:t>27</w:t>
            </w:r>
          </w:p>
        </w:tc>
        <w:tc>
          <w:tcPr>
            <w:tcW w:w="1588" w:type="dxa"/>
          </w:tcPr>
          <w:p w14:paraId="78A5B70E" w14:textId="77777777" w:rsidR="00D537A8" w:rsidRPr="00D537A8" w:rsidRDefault="00D537A8" w:rsidP="00D537A8">
            <w:pPr>
              <w:spacing w:before="20" w:after="20" w:line="240" w:lineRule="auto"/>
              <w:jc w:val="center"/>
              <w:rPr>
                <w:rFonts w:ascii="Times New Roman" w:eastAsia="Times New Roman" w:hAnsi="Times New Roman" w:cs="Times New Roman"/>
                <w:sz w:val="24"/>
                <w:szCs w:val="24"/>
              </w:rPr>
            </w:pPr>
            <w:r w:rsidRPr="00D537A8">
              <w:rPr>
                <w:rFonts w:ascii="Times New Roman" w:eastAsia="Times New Roman" w:hAnsi="Times New Roman" w:cs="Times New Roman"/>
                <w:sz w:val="24"/>
                <w:szCs w:val="24"/>
              </w:rPr>
              <w:t>4,3</w:t>
            </w:r>
          </w:p>
        </w:tc>
        <w:tc>
          <w:tcPr>
            <w:tcW w:w="1626" w:type="dxa"/>
          </w:tcPr>
          <w:p w14:paraId="086C7C9D" w14:textId="77777777" w:rsidR="00D537A8" w:rsidRPr="00D537A8" w:rsidRDefault="00D537A8" w:rsidP="00D537A8">
            <w:pPr>
              <w:spacing w:before="20" w:after="20" w:line="240" w:lineRule="auto"/>
              <w:jc w:val="center"/>
              <w:rPr>
                <w:rFonts w:ascii="Times New Roman" w:eastAsia="Times New Roman" w:hAnsi="Times New Roman" w:cs="Times New Roman"/>
                <w:sz w:val="24"/>
                <w:szCs w:val="24"/>
              </w:rPr>
            </w:pPr>
            <w:r w:rsidRPr="00D537A8">
              <w:rPr>
                <w:rFonts w:ascii="Times New Roman" w:eastAsia="Times New Roman" w:hAnsi="Times New Roman" w:cs="Times New Roman"/>
                <w:sz w:val="24"/>
                <w:szCs w:val="24"/>
              </w:rPr>
              <w:t>493</w:t>
            </w:r>
          </w:p>
        </w:tc>
        <w:tc>
          <w:tcPr>
            <w:tcW w:w="885" w:type="dxa"/>
          </w:tcPr>
          <w:p w14:paraId="44F5557F" w14:textId="77777777" w:rsidR="00D537A8" w:rsidRPr="00D537A8" w:rsidRDefault="00D537A8" w:rsidP="00D537A8">
            <w:pPr>
              <w:spacing w:before="20" w:after="20" w:line="240" w:lineRule="auto"/>
              <w:jc w:val="center"/>
              <w:rPr>
                <w:rFonts w:ascii="Times New Roman" w:eastAsia="Times New Roman" w:hAnsi="Times New Roman" w:cs="Times New Roman"/>
                <w:sz w:val="24"/>
                <w:szCs w:val="24"/>
              </w:rPr>
            </w:pPr>
            <w:r w:rsidRPr="00D537A8">
              <w:rPr>
                <w:rFonts w:ascii="Times New Roman" w:eastAsia="Times New Roman" w:hAnsi="Times New Roman" w:cs="Times New Roman"/>
                <w:sz w:val="24"/>
                <w:szCs w:val="24"/>
              </w:rPr>
              <w:t>21,2</w:t>
            </w:r>
          </w:p>
        </w:tc>
        <w:tc>
          <w:tcPr>
            <w:tcW w:w="1257" w:type="dxa"/>
          </w:tcPr>
          <w:p w14:paraId="12DDC766" w14:textId="77777777" w:rsidR="00D537A8" w:rsidRPr="00D537A8" w:rsidRDefault="00D537A8" w:rsidP="00D537A8">
            <w:pPr>
              <w:spacing w:before="20" w:after="20" w:line="240" w:lineRule="auto"/>
              <w:jc w:val="center"/>
              <w:rPr>
                <w:rFonts w:ascii="Times New Roman" w:eastAsia="Times New Roman" w:hAnsi="Times New Roman" w:cs="Times New Roman"/>
                <w:sz w:val="24"/>
                <w:szCs w:val="24"/>
              </w:rPr>
            </w:pPr>
            <w:r w:rsidRPr="00D537A8">
              <w:rPr>
                <w:rFonts w:ascii="Times New Roman" w:eastAsia="Times New Roman" w:hAnsi="Times New Roman" w:cs="Times New Roman"/>
                <w:sz w:val="24"/>
                <w:szCs w:val="24"/>
              </w:rPr>
              <w:t>38,1</w:t>
            </w:r>
          </w:p>
        </w:tc>
      </w:tr>
      <w:tr w:rsidR="00D537A8" w:rsidRPr="00D537A8" w14:paraId="1A1118CC" w14:textId="77777777" w:rsidTr="009D6626">
        <w:tc>
          <w:tcPr>
            <w:tcW w:w="1736" w:type="dxa"/>
          </w:tcPr>
          <w:p w14:paraId="23A59CB7" w14:textId="77777777" w:rsidR="00D537A8" w:rsidRPr="00D537A8" w:rsidRDefault="00D537A8" w:rsidP="00D537A8">
            <w:pPr>
              <w:spacing w:before="20" w:after="20" w:line="240" w:lineRule="auto"/>
              <w:ind w:left="284"/>
              <w:rPr>
                <w:rFonts w:ascii="Times New Roman" w:eastAsia="Times New Roman" w:hAnsi="Times New Roman" w:cs="Times New Roman"/>
                <w:sz w:val="24"/>
                <w:szCs w:val="24"/>
              </w:rPr>
            </w:pPr>
            <w:r w:rsidRPr="00D537A8">
              <w:rPr>
                <w:rFonts w:ascii="Times New Roman" w:eastAsia="Times New Roman" w:hAnsi="Times New Roman" w:cs="Times New Roman"/>
                <w:sz w:val="24"/>
                <w:szCs w:val="24"/>
              </w:rPr>
              <w:t>АСЕАН</w:t>
            </w:r>
          </w:p>
        </w:tc>
        <w:tc>
          <w:tcPr>
            <w:tcW w:w="1582" w:type="dxa"/>
          </w:tcPr>
          <w:p w14:paraId="2379D673" w14:textId="77777777" w:rsidR="00D537A8" w:rsidRPr="00D537A8" w:rsidRDefault="00D537A8" w:rsidP="00D537A8">
            <w:pPr>
              <w:spacing w:before="20" w:after="20" w:line="240" w:lineRule="auto"/>
              <w:jc w:val="center"/>
              <w:rPr>
                <w:rFonts w:ascii="Times New Roman" w:eastAsia="Times New Roman" w:hAnsi="Times New Roman" w:cs="Times New Roman"/>
                <w:sz w:val="24"/>
                <w:szCs w:val="24"/>
              </w:rPr>
            </w:pPr>
            <w:r w:rsidRPr="00D537A8">
              <w:rPr>
                <w:rFonts w:ascii="Times New Roman" w:eastAsia="Times New Roman" w:hAnsi="Times New Roman" w:cs="Times New Roman"/>
                <w:sz w:val="24"/>
                <w:szCs w:val="24"/>
              </w:rPr>
              <w:t>1967</w:t>
            </w:r>
          </w:p>
        </w:tc>
        <w:tc>
          <w:tcPr>
            <w:tcW w:w="1048" w:type="dxa"/>
          </w:tcPr>
          <w:p w14:paraId="1424B593" w14:textId="77777777" w:rsidR="00D537A8" w:rsidRPr="00D537A8" w:rsidRDefault="00D537A8" w:rsidP="00D537A8">
            <w:pPr>
              <w:spacing w:before="20" w:after="20" w:line="240" w:lineRule="auto"/>
              <w:jc w:val="center"/>
              <w:rPr>
                <w:rFonts w:ascii="Times New Roman" w:eastAsia="Times New Roman" w:hAnsi="Times New Roman" w:cs="Times New Roman"/>
                <w:sz w:val="24"/>
                <w:szCs w:val="24"/>
              </w:rPr>
            </w:pPr>
            <w:r w:rsidRPr="00D537A8">
              <w:rPr>
                <w:rFonts w:ascii="Times New Roman" w:eastAsia="Times New Roman" w:hAnsi="Times New Roman" w:cs="Times New Roman"/>
                <w:sz w:val="24"/>
                <w:szCs w:val="24"/>
              </w:rPr>
              <w:t>10</w:t>
            </w:r>
          </w:p>
        </w:tc>
        <w:tc>
          <w:tcPr>
            <w:tcW w:w="1588" w:type="dxa"/>
          </w:tcPr>
          <w:p w14:paraId="5F5679EE" w14:textId="77777777" w:rsidR="00D537A8" w:rsidRPr="00D537A8" w:rsidRDefault="00D537A8" w:rsidP="00D537A8">
            <w:pPr>
              <w:spacing w:before="20" w:after="20" w:line="240" w:lineRule="auto"/>
              <w:jc w:val="center"/>
              <w:rPr>
                <w:rFonts w:ascii="Times New Roman" w:eastAsia="Times New Roman" w:hAnsi="Times New Roman" w:cs="Times New Roman"/>
                <w:sz w:val="24"/>
                <w:szCs w:val="24"/>
              </w:rPr>
            </w:pPr>
            <w:r w:rsidRPr="00D537A8">
              <w:rPr>
                <w:rFonts w:ascii="Times New Roman" w:eastAsia="Times New Roman" w:hAnsi="Times New Roman" w:cs="Times New Roman"/>
                <w:sz w:val="24"/>
                <w:szCs w:val="24"/>
              </w:rPr>
              <w:t>4,5</w:t>
            </w:r>
          </w:p>
        </w:tc>
        <w:tc>
          <w:tcPr>
            <w:tcW w:w="1626" w:type="dxa"/>
          </w:tcPr>
          <w:p w14:paraId="13907BC7" w14:textId="77777777" w:rsidR="00D537A8" w:rsidRPr="00D537A8" w:rsidRDefault="00D537A8" w:rsidP="00D537A8">
            <w:pPr>
              <w:spacing w:before="20" w:after="20" w:line="240" w:lineRule="auto"/>
              <w:jc w:val="center"/>
              <w:rPr>
                <w:rFonts w:ascii="Times New Roman" w:eastAsia="Times New Roman" w:hAnsi="Times New Roman" w:cs="Times New Roman"/>
                <w:sz w:val="24"/>
                <w:szCs w:val="24"/>
              </w:rPr>
            </w:pPr>
            <w:r w:rsidRPr="00D537A8">
              <w:rPr>
                <w:rFonts w:ascii="Times New Roman" w:eastAsia="Times New Roman" w:hAnsi="Times New Roman" w:cs="Times New Roman"/>
                <w:sz w:val="24"/>
                <w:szCs w:val="24"/>
              </w:rPr>
              <w:t>580</w:t>
            </w:r>
          </w:p>
        </w:tc>
        <w:tc>
          <w:tcPr>
            <w:tcW w:w="885" w:type="dxa"/>
          </w:tcPr>
          <w:p w14:paraId="28E92C61" w14:textId="77777777" w:rsidR="00D537A8" w:rsidRPr="00D537A8" w:rsidRDefault="00D537A8" w:rsidP="00D537A8">
            <w:pPr>
              <w:spacing w:before="20" w:after="20" w:line="240" w:lineRule="auto"/>
              <w:jc w:val="center"/>
              <w:rPr>
                <w:rFonts w:ascii="Times New Roman" w:eastAsia="Times New Roman" w:hAnsi="Times New Roman" w:cs="Times New Roman"/>
                <w:sz w:val="24"/>
                <w:szCs w:val="24"/>
              </w:rPr>
            </w:pPr>
            <w:r w:rsidRPr="00D537A8">
              <w:rPr>
                <w:rFonts w:ascii="Times New Roman" w:eastAsia="Times New Roman" w:hAnsi="Times New Roman" w:cs="Times New Roman"/>
                <w:sz w:val="24"/>
                <w:szCs w:val="24"/>
              </w:rPr>
              <w:t>4,4</w:t>
            </w:r>
          </w:p>
        </w:tc>
        <w:tc>
          <w:tcPr>
            <w:tcW w:w="1257" w:type="dxa"/>
          </w:tcPr>
          <w:p w14:paraId="145849BA" w14:textId="77777777" w:rsidR="00D537A8" w:rsidRPr="00D537A8" w:rsidRDefault="00D537A8" w:rsidP="00D537A8">
            <w:pPr>
              <w:spacing w:before="20" w:after="20" w:line="240" w:lineRule="auto"/>
              <w:jc w:val="center"/>
              <w:rPr>
                <w:rFonts w:ascii="Times New Roman" w:eastAsia="Times New Roman" w:hAnsi="Times New Roman" w:cs="Times New Roman"/>
                <w:sz w:val="24"/>
                <w:szCs w:val="24"/>
              </w:rPr>
            </w:pPr>
            <w:r w:rsidRPr="00D537A8">
              <w:rPr>
                <w:rFonts w:ascii="Times New Roman" w:eastAsia="Times New Roman" w:hAnsi="Times New Roman" w:cs="Times New Roman"/>
                <w:sz w:val="24"/>
                <w:szCs w:val="24"/>
              </w:rPr>
              <w:t>7,0</w:t>
            </w:r>
          </w:p>
        </w:tc>
      </w:tr>
    </w:tbl>
    <w:p w14:paraId="1CF114BE" w14:textId="77777777" w:rsidR="009D6626" w:rsidRDefault="009D6626" w:rsidP="0050343E">
      <w:pPr>
        <w:tabs>
          <w:tab w:val="left" w:pos="1276"/>
        </w:tabs>
        <w:spacing w:after="0" w:line="240" w:lineRule="auto"/>
        <w:ind w:firstLine="709"/>
        <w:contextualSpacing/>
        <w:jc w:val="both"/>
        <w:rPr>
          <w:rFonts w:ascii="Times New Roman" w:eastAsiaTheme="minorEastAsia" w:hAnsi="Times New Roman" w:cs="Times New Roman"/>
          <w:kern w:val="24"/>
          <w:sz w:val="20"/>
          <w:szCs w:val="20"/>
        </w:rPr>
      </w:pPr>
    </w:p>
    <w:p w14:paraId="67B56D33" w14:textId="77777777" w:rsidR="009D6626" w:rsidRPr="009D6626" w:rsidRDefault="009D6626" w:rsidP="00E57AB7">
      <w:pPr>
        <w:tabs>
          <w:tab w:val="left" w:pos="1276"/>
        </w:tabs>
        <w:spacing w:after="0" w:line="240" w:lineRule="auto"/>
        <w:ind w:firstLine="709"/>
        <w:contextualSpacing/>
        <w:jc w:val="center"/>
        <w:rPr>
          <w:rFonts w:ascii="Times New Roman" w:eastAsiaTheme="minorEastAsia" w:hAnsi="Times New Roman" w:cs="Times New Roman"/>
          <w:kern w:val="24"/>
          <w:sz w:val="28"/>
          <w:szCs w:val="28"/>
        </w:rPr>
      </w:pPr>
      <w:r w:rsidRPr="009D6626">
        <w:rPr>
          <w:rFonts w:ascii="Times New Roman" w:eastAsiaTheme="minorEastAsia" w:hAnsi="Times New Roman" w:cs="Times New Roman"/>
          <w:kern w:val="24"/>
          <w:sz w:val="28"/>
          <w:szCs w:val="28"/>
        </w:rPr>
        <w:t>Продолжение таблицы 1</w:t>
      </w:r>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1582"/>
        <w:gridCol w:w="1059"/>
        <w:gridCol w:w="1588"/>
        <w:gridCol w:w="1626"/>
        <w:gridCol w:w="850"/>
        <w:gridCol w:w="1241"/>
      </w:tblGrid>
      <w:tr w:rsidR="009D6626" w:rsidRPr="00D537A8" w14:paraId="174704A0" w14:textId="77777777" w:rsidTr="009D6626">
        <w:trPr>
          <w:cantSplit/>
          <w:trHeight w:val="1389"/>
          <w:tblHeader/>
        </w:trPr>
        <w:tc>
          <w:tcPr>
            <w:tcW w:w="1956" w:type="dxa"/>
            <w:vAlign w:val="center"/>
          </w:tcPr>
          <w:p w14:paraId="362B35DD" w14:textId="77777777" w:rsidR="009D6626" w:rsidRPr="00D537A8" w:rsidRDefault="009D6626" w:rsidP="001665A4">
            <w:pPr>
              <w:spacing w:after="0" w:line="240" w:lineRule="auto"/>
              <w:jc w:val="center"/>
              <w:rPr>
                <w:rFonts w:ascii="Times New Roman" w:eastAsia="Times New Roman" w:hAnsi="Times New Roman" w:cs="Times New Roman"/>
                <w:b/>
                <w:sz w:val="24"/>
                <w:szCs w:val="24"/>
              </w:rPr>
            </w:pPr>
            <w:r w:rsidRPr="00D537A8">
              <w:rPr>
                <w:rFonts w:ascii="Times New Roman" w:eastAsia="Times New Roman" w:hAnsi="Times New Roman" w:cs="Times New Roman"/>
                <w:b/>
                <w:sz w:val="24"/>
                <w:szCs w:val="24"/>
              </w:rPr>
              <w:t>Сокращенное название</w:t>
            </w:r>
          </w:p>
        </w:tc>
        <w:tc>
          <w:tcPr>
            <w:tcW w:w="1246" w:type="dxa"/>
            <w:vAlign w:val="center"/>
          </w:tcPr>
          <w:p w14:paraId="32BE2E30" w14:textId="77777777" w:rsidR="009D6626" w:rsidRPr="00D537A8" w:rsidRDefault="009D6626" w:rsidP="001665A4">
            <w:pPr>
              <w:spacing w:after="0" w:line="240" w:lineRule="auto"/>
              <w:jc w:val="center"/>
              <w:rPr>
                <w:rFonts w:ascii="Times New Roman" w:eastAsia="Times New Roman" w:hAnsi="Times New Roman" w:cs="Times New Roman"/>
                <w:b/>
                <w:sz w:val="24"/>
                <w:szCs w:val="24"/>
              </w:rPr>
            </w:pPr>
            <w:r w:rsidRPr="00D537A8">
              <w:rPr>
                <w:rFonts w:ascii="Times New Roman" w:eastAsia="Times New Roman" w:hAnsi="Times New Roman" w:cs="Times New Roman"/>
                <w:b/>
                <w:sz w:val="24"/>
                <w:szCs w:val="24"/>
              </w:rPr>
              <w:t>Год образования</w:t>
            </w:r>
          </w:p>
        </w:tc>
        <w:tc>
          <w:tcPr>
            <w:tcW w:w="1246" w:type="dxa"/>
          </w:tcPr>
          <w:p w14:paraId="44FEA52E" w14:textId="77777777" w:rsidR="009D6626" w:rsidRDefault="009D6626" w:rsidP="001665A4">
            <w:pPr>
              <w:spacing w:after="0" w:line="240" w:lineRule="auto"/>
              <w:ind w:left="-172" w:right="-136" w:hanging="17"/>
              <w:jc w:val="center"/>
              <w:rPr>
                <w:rFonts w:ascii="Times New Roman" w:eastAsia="Times New Roman" w:hAnsi="Times New Roman" w:cs="Times New Roman"/>
                <w:b/>
                <w:sz w:val="24"/>
                <w:szCs w:val="24"/>
              </w:rPr>
            </w:pPr>
          </w:p>
          <w:p w14:paraId="7813A2F5" w14:textId="77777777" w:rsidR="009D6626" w:rsidRDefault="009D6626" w:rsidP="001665A4">
            <w:pPr>
              <w:spacing w:after="0" w:line="240" w:lineRule="auto"/>
              <w:ind w:left="-172" w:right="-136" w:hanging="17"/>
              <w:jc w:val="center"/>
              <w:rPr>
                <w:rFonts w:ascii="Times New Roman" w:eastAsia="Times New Roman" w:hAnsi="Times New Roman" w:cs="Times New Roman"/>
                <w:b/>
                <w:sz w:val="24"/>
                <w:szCs w:val="24"/>
              </w:rPr>
            </w:pPr>
          </w:p>
          <w:p w14:paraId="245F9BA0" w14:textId="77777777" w:rsidR="009D6626" w:rsidRPr="00D537A8" w:rsidRDefault="009D6626" w:rsidP="001665A4">
            <w:pPr>
              <w:spacing w:after="0" w:line="240" w:lineRule="auto"/>
              <w:ind w:left="-172" w:right="-136" w:hanging="17"/>
              <w:jc w:val="center"/>
              <w:rPr>
                <w:rFonts w:ascii="Times New Roman" w:eastAsia="Times New Roman" w:hAnsi="Times New Roman" w:cs="Times New Roman"/>
                <w:b/>
                <w:sz w:val="24"/>
                <w:szCs w:val="24"/>
              </w:rPr>
            </w:pPr>
            <w:r w:rsidRPr="00D537A8">
              <w:rPr>
                <w:rFonts w:ascii="Times New Roman" w:eastAsia="Times New Roman" w:hAnsi="Times New Roman" w:cs="Times New Roman"/>
                <w:b/>
                <w:sz w:val="24"/>
                <w:szCs w:val="24"/>
              </w:rPr>
              <w:t>Число стран-участниц</w:t>
            </w:r>
          </w:p>
        </w:tc>
        <w:tc>
          <w:tcPr>
            <w:tcW w:w="1247" w:type="dxa"/>
            <w:vAlign w:val="center"/>
          </w:tcPr>
          <w:p w14:paraId="02E1FE1A" w14:textId="77777777" w:rsidR="009D6626" w:rsidRPr="00D537A8" w:rsidRDefault="009D6626" w:rsidP="001665A4">
            <w:pPr>
              <w:spacing w:after="0" w:line="240" w:lineRule="auto"/>
              <w:jc w:val="center"/>
              <w:rPr>
                <w:rFonts w:ascii="Times New Roman" w:eastAsia="Times New Roman" w:hAnsi="Times New Roman" w:cs="Times New Roman"/>
                <w:b/>
                <w:sz w:val="24"/>
                <w:szCs w:val="24"/>
                <w:vertAlign w:val="superscript"/>
              </w:rPr>
            </w:pPr>
            <w:r w:rsidRPr="00D537A8">
              <w:rPr>
                <w:rFonts w:ascii="Times New Roman" w:eastAsia="Times New Roman" w:hAnsi="Times New Roman" w:cs="Times New Roman"/>
                <w:b/>
                <w:sz w:val="24"/>
                <w:szCs w:val="24"/>
              </w:rPr>
              <w:t>Территория, млн км</w:t>
            </w:r>
            <w:r w:rsidRPr="00D537A8">
              <w:rPr>
                <w:rFonts w:ascii="Times New Roman" w:eastAsia="Times New Roman" w:hAnsi="Times New Roman" w:cs="Times New Roman"/>
                <w:b/>
                <w:sz w:val="24"/>
                <w:szCs w:val="24"/>
                <w:vertAlign w:val="superscript"/>
              </w:rPr>
              <w:t>2</w:t>
            </w:r>
          </w:p>
        </w:tc>
        <w:tc>
          <w:tcPr>
            <w:tcW w:w="1246" w:type="dxa"/>
            <w:vAlign w:val="center"/>
          </w:tcPr>
          <w:p w14:paraId="32DDEF08" w14:textId="77777777" w:rsidR="009D6626" w:rsidRPr="00D537A8" w:rsidRDefault="009D6626" w:rsidP="001665A4">
            <w:pPr>
              <w:spacing w:after="0" w:line="240" w:lineRule="auto"/>
              <w:jc w:val="center"/>
              <w:rPr>
                <w:rFonts w:ascii="Times New Roman" w:eastAsia="Times New Roman" w:hAnsi="Times New Roman" w:cs="Times New Roman"/>
                <w:b/>
                <w:sz w:val="24"/>
                <w:szCs w:val="24"/>
              </w:rPr>
            </w:pPr>
            <w:r w:rsidRPr="00D537A8">
              <w:rPr>
                <w:rFonts w:ascii="Times New Roman" w:eastAsia="Times New Roman" w:hAnsi="Times New Roman" w:cs="Times New Roman"/>
                <w:b/>
                <w:sz w:val="24"/>
                <w:szCs w:val="24"/>
              </w:rPr>
              <w:t>Численность населения, млн чел.</w:t>
            </w:r>
          </w:p>
        </w:tc>
        <w:tc>
          <w:tcPr>
            <w:tcW w:w="1246" w:type="dxa"/>
          </w:tcPr>
          <w:p w14:paraId="0727D99B" w14:textId="77777777" w:rsidR="009D6626" w:rsidRDefault="009D6626" w:rsidP="001665A4">
            <w:pPr>
              <w:spacing w:after="0" w:line="240" w:lineRule="auto"/>
              <w:jc w:val="center"/>
              <w:rPr>
                <w:rFonts w:ascii="Times New Roman" w:eastAsia="Times New Roman" w:hAnsi="Times New Roman" w:cs="Times New Roman"/>
                <w:b/>
                <w:sz w:val="24"/>
                <w:szCs w:val="24"/>
              </w:rPr>
            </w:pPr>
          </w:p>
          <w:p w14:paraId="1ED3D5AB" w14:textId="77777777" w:rsidR="009D6626" w:rsidRDefault="009D6626" w:rsidP="001665A4">
            <w:pPr>
              <w:spacing w:after="0" w:line="240" w:lineRule="auto"/>
              <w:jc w:val="center"/>
              <w:rPr>
                <w:rFonts w:ascii="Times New Roman" w:eastAsia="Times New Roman" w:hAnsi="Times New Roman" w:cs="Times New Roman"/>
                <w:b/>
                <w:sz w:val="24"/>
                <w:szCs w:val="24"/>
              </w:rPr>
            </w:pPr>
          </w:p>
          <w:p w14:paraId="3FB8CA1A" w14:textId="77777777" w:rsidR="009D6626" w:rsidRPr="00D537A8" w:rsidRDefault="009D6626" w:rsidP="001665A4">
            <w:pPr>
              <w:spacing w:after="0" w:line="240" w:lineRule="auto"/>
              <w:jc w:val="center"/>
              <w:rPr>
                <w:rFonts w:ascii="Times New Roman" w:eastAsia="Times New Roman" w:hAnsi="Times New Roman" w:cs="Times New Roman"/>
                <w:b/>
                <w:sz w:val="24"/>
                <w:szCs w:val="24"/>
              </w:rPr>
            </w:pPr>
            <w:r w:rsidRPr="00D537A8">
              <w:rPr>
                <w:rFonts w:ascii="Times New Roman" w:eastAsia="Times New Roman" w:hAnsi="Times New Roman" w:cs="Times New Roman"/>
                <w:b/>
                <w:sz w:val="24"/>
                <w:szCs w:val="24"/>
              </w:rPr>
              <w:t>Доля в ВМП, %</w:t>
            </w:r>
          </w:p>
        </w:tc>
        <w:tc>
          <w:tcPr>
            <w:tcW w:w="1423" w:type="dxa"/>
            <w:vAlign w:val="center"/>
          </w:tcPr>
          <w:p w14:paraId="2F2E1E24" w14:textId="77777777" w:rsidR="009D6626" w:rsidRPr="00D537A8" w:rsidRDefault="009D6626" w:rsidP="001665A4">
            <w:pPr>
              <w:spacing w:after="0" w:line="240" w:lineRule="auto"/>
              <w:jc w:val="center"/>
              <w:rPr>
                <w:rFonts w:ascii="Times New Roman" w:eastAsia="Times New Roman" w:hAnsi="Times New Roman" w:cs="Times New Roman"/>
                <w:b/>
                <w:sz w:val="24"/>
                <w:szCs w:val="24"/>
              </w:rPr>
            </w:pPr>
            <w:r w:rsidRPr="00D537A8">
              <w:rPr>
                <w:rFonts w:ascii="Times New Roman" w:eastAsia="Times New Roman" w:hAnsi="Times New Roman" w:cs="Times New Roman"/>
                <w:b/>
                <w:sz w:val="24"/>
                <w:szCs w:val="24"/>
              </w:rPr>
              <w:t>Доля в мировом экспорте, %</w:t>
            </w:r>
          </w:p>
        </w:tc>
      </w:tr>
      <w:tr w:rsidR="009D6626" w:rsidRPr="00D537A8" w14:paraId="5F3B616D" w14:textId="77777777" w:rsidTr="009D6626">
        <w:tc>
          <w:tcPr>
            <w:tcW w:w="1956" w:type="dxa"/>
          </w:tcPr>
          <w:p w14:paraId="1A8934C9" w14:textId="77777777" w:rsidR="009D6626" w:rsidRPr="00D537A8" w:rsidRDefault="009D6626" w:rsidP="001665A4">
            <w:pPr>
              <w:spacing w:before="20" w:after="20" w:line="240" w:lineRule="auto"/>
              <w:ind w:left="284"/>
              <w:rPr>
                <w:rFonts w:ascii="Times New Roman" w:eastAsia="Times New Roman" w:hAnsi="Times New Roman" w:cs="Times New Roman"/>
                <w:sz w:val="24"/>
                <w:szCs w:val="24"/>
              </w:rPr>
            </w:pPr>
            <w:r w:rsidRPr="00D537A8">
              <w:rPr>
                <w:rFonts w:ascii="Times New Roman" w:eastAsia="Times New Roman" w:hAnsi="Times New Roman" w:cs="Times New Roman"/>
                <w:sz w:val="24"/>
                <w:szCs w:val="24"/>
              </w:rPr>
              <w:t>ЕС</w:t>
            </w:r>
          </w:p>
        </w:tc>
        <w:tc>
          <w:tcPr>
            <w:tcW w:w="1246" w:type="dxa"/>
          </w:tcPr>
          <w:p w14:paraId="1CBAC183" w14:textId="77777777" w:rsidR="009D6626" w:rsidRPr="00D537A8" w:rsidRDefault="009D6626" w:rsidP="001665A4">
            <w:pPr>
              <w:spacing w:before="20" w:after="20" w:line="240" w:lineRule="auto"/>
              <w:jc w:val="center"/>
              <w:rPr>
                <w:rFonts w:ascii="Times New Roman" w:eastAsia="Times New Roman" w:hAnsi="Times New Roman" w:cs="Times New Roman"/>
                <w:sz w:val="24"/>
                <w:szCs w:val="24"/>
              </w:rPr>
            </w:pPr>
            <w:r w:rsidRPr="00D537A8">
              <w:rPr>
                <w:rFonts w:ascii="Times New Roman" w:eastAsia="Times New Roman" w:hAnsi="Times New Roman" w:cs="Times New Roman"/>
                <w:sz w:val="24"/>
                <w:szCs w:val="24"/>
              </w:rPr>
              <w:t>1957</w:t>
            </w:r>
          </w:p>
        </w:tc>
        <w:tc>
          <w:tcPr>
            <w:tcW w:w="1246" w:type="dxa"/>
          </w:tcPr>
          <w:p w14:paraId="439E84CC" w14:textId="77777777" w:rsidR="009D6626" w:rsidRPr="00D537A8" w:rsidRDefault="009D6626" w:rsidP="001665A4">
            <w:pPr>
              <w:spacing w:before="20" w:after="20" w:line="240" w:lineRule="auto"/>
              <w:jc w:val="center"/>
              <w:rPr>
                <w:rFonts w:ascii="Times New Roman" w:eastAsia="Times New Roman" w:hAnsi="Times New Roman" w:cs="Times New Roman"/>
                <w:sz w:val="24"/>
                <w:szCs w:val="24"/>
              </w:rPr>
            </w:pPr>
            <w:r w:rsidRPr="00D537A8">
              <w:rPr>
                <w:rFonts w:ascii="Times New Roman" w:eastAsia="Times New Roman" w:hAnsi="Times New Roman" w:cs="Times New Roman"/>
                <w:sz w:val="24"/>
                <w:szCs w:val="24"/>
              </w:rPr>
              <w:t>27</w:t>
            </w:r>
          </w:p>
        </w:tc>
        <w:tc>
          <w:tcPr>
            <w:tcW w:w="1247" w:type="dxa"/>
          </w:tcPr>
          <w:p w14:paraId="33596784" w14:textId="77777777" w:rsidR="009D6626" w:rsidRPr="00D537A8" w:rsidRDefault="009D6626" w:rsidP="001665A4">
            <w:pPr>
              <w:spacing w:before="20" w:after="20" w:line="240" w:lineRule="auto"/>
              <w:jc w:val="center"/>
              <w:rPr>
                <w:rFonts w:ascii="Times New Roman" w:eastAsia="Times New Roman" w:hAnsi="Times New Roman" w:cs="Times New Roman"/>
                <w:sz w:val="24"/>
                <w:szCs w:val="24"/>
              </w:rPr>
            </w:pPr>
            <w:r w:rsidRPr="00D537A8">
              <w:rPr>
                <w:rFonts w:ascii="Times New Roman" w:eastAsia="Times New Roman" w:hAnsi="Times New Roman" w:cs="Times New Roman"/>
                <w:sz w:val="24"/>
                <w:szCs w:val="24"/>
              </w:rPr>
              <w:t>4,3</w:t>
            </w:r>
          </w:p>
        </w:tc>
        <w:tc>
          <w:tcPr>
            <w:tcW w:w="1246" w:type="dxa"/>
          </w:tcPr>
          <w:p w14:paraId="07E511E4" w14:textId="77777777" w:rsidR="009D6626" w:rsidRPr="00D537A8" w:rsidRDefault="009D6626" w:rsidP="001665A4">
            <w:pPr>
              <w:spacing w:before="20" w:after="20" w:line="240" w:lineRule="auto"/>
              <w:jc w:val="center"/>
              <w:rPr>
                <w:rFonts w:ascii="Times New Roman" w:eastAsia="Times New Roman" w:hAnsi="Times New Roman" w:cs="Times New Roman"/>
                <w:sz w:val="24"/>
                <w:szCs w:val="24"/>
              </w:rPr>
            </w:pPr>
            <w:r w:rsidRPr="00D537A8">
              <w:rPr>
                <w:rFonts w:ascii="Times New Roman" w:eastAsia="Times New Roman" w:hAnsi="Times New Roman" w:cs="Times New Roman"/>
                <w:sz w:val="24"/>
                <w:szCs w:val="24"/>
              </w:rPr>
              <w:t>493</w:t>
            </w:r>
          </w:p>
        </w:tc>
        <w:tc>
          <w:tcPr>
            <w:tcW w:w="1246" w:type="dxa"/>
          </w:tcPr>
          <w:p w14:paraId="79EC109F" w14:textId="77777777" w:rsidR="009D6626" w:rsidRPr="00D537A8" w:rsidRDefault="009D6626" w:rsidP="001665A4">
            <w:pPr>
              <w:spacing w:before="20" w:after="20" w:line="240" w:lineRule="auto"/>
              <w:jc w:val="center"/>
              <w:rPr>
                <w:rFonts w:ascii="Times New Roman" w:eastAsia="Times New Roman" w:hAnsi="Times New Roman" w:cs="Times New Roman"/>
                <w:sz w:val="24"/>
                <w:szCs w:val="24"/>
              </w:rPr>
            </w:pPr>
            <w:r w:rsidRPr="00D537A8">
              <w:rPr>
                <w:rFonts w:ascii="Times New Roman" w:eastAsia="Times New Roman" w:hAnsi="Times New Roman" w:cs="Times New Roman"/>
                <w:sz w:val="24"/>
                <w:szCs w:val="24"/>
              </w:rPr>
              <w:t>21,2</w:t>
            </w:r>
          </w:p>
        </w:tc>
        <w:tc>
          <w:tcPr>
            <w:tcW w:w="1423" w:type="dxa"/>
          </w:tcPr>
          <w:p w14:paraId="704697D3" w14:textId="77777777" w:rsidR="009D6626" w:rsidRPr="00D537A8" w:rsidRDefault="009D6626" w:rsidP="001665A4">
            <w:pPr>
              <w:spacing w:before="20" w:after="20" w:line="240" w:lineRule="auto"/>
              <w:jc w:val="center"/>
              <w:rPr>
                <w:rFonts w:ascii="Times New Roman" w:eastAsia="Times New Roman" w:hAnsi="Times New Roman" w:cs="Times New Roman"/>
                <w:sz w:val="24"/>
                <w:szCs w:val="24"/>
              </w:rPr>
            </w:pPr>
            <w:r w:rsidRPr="00D537A8">
              <w:rPr>
                <w:rFonts w:ascii="Times New Roman" w:eastAsia="Times New Roman" w:hAnsi="Times New Roman" w:cs="Times New Roman"/>
                <w:sz w:val="24"/>
                <w:szCs w:val="24"/>
              </w:rPr>
              <w:t>38,1</w:t>
            </w:r>
          </w:p>
        </w:tc>
      </w:tr>
    </w:tbl>
    <w:p w14:paraId="04158278" w14:textId="77777777" w:rsidR="000024EE" w:rsidRPr="0050343E" w:rsidRDefault="002B3675" w:rsidP="000C479C">
      <w:pPr>
        <w:tabs>
          <w:tab w:val="left" w:pos="1276"/>
        </w:tabs>
        <w:spacing w:after="0" w:line="240" w:lineRule="auto"/>
        <w:contextualSpacing/>
        <w:jc w:val="both"/>
        <w:rPr>
          <w:rFonts w:ascii="Times New Roman" w:eastAsiaTheme="minorEastAsia" w:hAnsi="Times New Roman" w:cs="Times New Roman"/>
          <w:kern w:val="24"/>
          <w:sz w:val="20"/>
          <w:szCs w:val="20"/>
          <w:lang w:eastAsia="ru-RU"/>
        </w:rPr>
      </w:pPr>
      <w:r w:rsidRPr="0050343E">
        <w:rPr>
          <w:rFonts w:ascii="Times New Roman" w:eastAsiaTheme="minorEastAsia" w:hAnsi="Times New Roman" w:cs="Times New Roman"/>
          <w:kern w:val="24"/>
          <w:sz w:val="20"/>
          <w:szCs w:val="20"/>
        </w:rPr>
        <w:t>(Источник: ……….</w:t>
      </w:r>
      <w:r w:rsidR="00FA531C" w:rsidRPr="0050343E">
        <w:rPr>
          <w:rFonts w:ascii="Times New Roman" w:eastAsiaTheme="minorEastAsia" w:hAnsi="Times New Roman" w:cs="Times New Roman"/>
          <w:kern w:val="24"/>
          <w:sz w:val="20"/>
          <w:szCs w:val="20"/>
        </w:rPr>
        <w:t>)</w:t>
      </w:r>
    </w:p>
    <w:p w14:paraId="483AF056" w14:textId="77777777" w:rsidR="00FA531C" w:rsidRPr="00FA531C" w:rsidRDefault="00FA531C" w:rsidP="000024EE">
      <w:pPr>
        <w:tabs>
          <w:tab w:val="left" w:pos="1276"/>
        </w:tabs>
        <w:spacing w:after="0" w:line="240" w:lineRule="auto"/>
        <w:ind w:left="709"/>
        <w:contextualSpacing/>
        <w:jc w:val="both"/>
        <w:rPr>
          <w:rFonts w:ascii="Times New Roman" w:eastAsiaTheme="minorEastAsia" w:hAnsi="Times New Roman" w:cs="Times New Roman"/>
          <w:kern w:val="24"/>
          <w:sz w:val="12"/>
          <w:szCs w:val="12"/>
        </w:rPr>
      </w:pPr>
    </w:p>
    <w:p w14:paraId="1822FCAB" w14:textId="77777777" w:rsidR="000024EE" w:rsidRPr="0050343E" w:rsidRDefault="0050343E" w:rsidP="0025105F">
      <w:pPr>
        <w:tabs>
          <w:tab w:val="left" w:pos="1276"/>
        </w:tabs>
        <w:spacing w:after="0" w:line="240" w:lineRule="auto"/>
        <w:contextualSpacing/>
        <w:jc w:val="both"/>
        <w:rPr>
          <w:rFonts w:ascii="Times New Roman" w:eastAsiaTheme="minorEastAsia" w:hAnsi="Times New Roman" w:cs="Times New Roman"/>
          <w:kern w:val="24"/>
          <w:sz w:val="20"/>
          <w:szCs w:val="20"/>
          <w:lang w:eastAsia="ru-RU"/>
        </w:rPr>
      </w:pPr>
      <w:proofErr w:type="gramStart"/>
      <w:r>
        <w:rPr>
          <w:rFonts w:ascii="Times New Roman" w:eastAsiaTheme="minorEastAsia" w:hAnsi="Times New Roman" w:cs="Times New Roman"/>
          <w:i/>
          <w:kern w:val="24"/>
          <w:sz w:val="28"/>
          <w:szCs w:val="28"/>
        </w:rPr>
        <w:t xml:space="preserve">Например, </w:t>
      </w:r>
      <w:r w:rsidR="000024EE" w:rsidRPr="000024EE">
        <w:rPr>
          <w:rFonts w:ascii="Times New Roman" w:eastAsiaTheme="minorEastAsia" w:hAnsi="Times New Roman" w:cs="Times New Roman"/>
          <w:kern w:val="24"/>
          <w:sz w:val="28"/>
          <w:szCs w:val="28"/>
        </w:rPr>
        <w:t xml:space="preserve"> </w:t>
      </w:r>
      <w:r w:rsidR="000024EE" w:rsidRPr="0050343E">
        <w:rPr>
          <w:rFonts w:ascii="Times New Roman" w:eastAsiaTheme="minorEastAsia" w:hAnsi="Times New Roman" w:cs="Times New Roman"/>
          <w:kern w:val="24"/>
          <w:sz w:val="20"/>
          <w:szCs w:val="20"/>
        </w:rPr>
        <w:t>(</w:t>
      </w:r>
      <w:proofErr w:type="gramEnd"/>
      <w:r w:rsidR="000024EE" w:rsidRPr="0050343E">
        <w:rPr>
          <w:rFonts w:ascii="Times New Roman" w:eastAsiaTheme="minorEastAsia" w:hAnsi="Times New Roman" w:cs="Times New Roman"/>
          <w:kern w:val="24"/>
          <w:sz w:val="20"/>
          <w:szCs w:val="20"/>
        </w:rPr>
        <w:t xml:space="preserve">Источник: </w:t>
      </w:r>
      <w:proofErr w:type="spellStart"/>
      <w:r w:rsidR="000024EE" w:rsidRPr="0050343E">
        <w:rPr>
          <w:rFonts w:ascii="Times New Roman" w:eastAsiaTheme="minorEastAsia" w:hAnsi="Times New Roman" w:cs="Times New Roman"/>
          <w:kern w:val="24"/>
          <w:sz w:val="20"/>
          <w:szCs w:val="20"/>
          <w:lang w:eastAsia="ru-RU"/>
        </w:rPr>
        <w:t>Винченко</w:t>
      </w:r>
      <w:proofErr w:type="spellEnd"/>
      <w:r w:rsidR="000024EE" w:rsidRPr="0050343E">
        <w:rPr>
          <w:rFonts w:ascii="Times New Roman" w:eastAsiaTheme="minorEastAsia" w:hAnsi="Times New Roman" w:cs="Times New Roman"/>
          <w:kern w:val="24"/>
          <w:sz w:val="20"/>
          <w:szCs w:val="20"/>
          <w:lang w:eastAsia="ru-RU"/>
        </w:rPr>
        <w:t>, Е. М. Исследовательские методы в экономике и смежных науках // Вестник БГУ. – 2018. – №</w:t>
      </w:r>
      <w:r w:rsidR="00AB24D4">
        <w:rPr>
          <w:rFonts w:ascii="Times New Roman" w:eastAsiaTheme="minorEastAsia" w:hAnsi="Times New Roman" w:cs="Times New Roman"/>
          <w:kern w:val="24"/>
          <w:sz w:val="20"/>
          <w:szCs w:val="20"/>
          <w:lang w:eastAsia="ru-RU"/>
        </w:rPr>
        <w:t xml:space="preserve"> </w:t>
      </w:r>
      <w:r w:rsidR="000024EE" w:rsidRPr="0050343E">
        <w:rPr>
          <w:rFonts w:ascii="Times New Roman" w:eastAsiaTheme="minorEastAsia" w:hAnsi="Times New Roman" w:cs="Times New Roman"/>
          <w:kern w:val="24"/>
          <w:sz w:val="20"/>
          <w:szCs w:val="20"/>
          <w:lang w:eastAsia="ru-RU"/>
        </w:rPr>
        <w:t>4. – С. 68)</w:t>
      </w:r>
    </w:p>
    <w:p w14:paraId="1143F567" w14:textId="77777777" w:rsidR="00D537A8" w:rsidRPr="0050343E" w:rsidRDefault="00AB24D4" w:rsidP="0025105F">
      <w:pPr>
        <w:pStyle w:val="a3"/>
        <w:spacing w:before="0" w:beforeAutospacing="0" w:after="0" w:afterAutospacing="0" w:line="360" w:lineRule="auto"/>
        <w:rPr>
          <w:rFonts w:eastAsiaTheme="minorEastAsia"/>
          <w:kern w:val="24"/>
          <w:sz w:val="20"/>
          <w:szCs w:val="20"/>
        </w:rPr>
      </w:pPr>
      <w:r>
        <w:rPr>
          <w:rFonts w:eastAsiaTheme="minorEastAsia"/>
          <w:kern w:val="24"/>
          <w:sz w:val="20"/>
          <w:szCs w:val="20"/>
        </w:rPr>
        <w:t xml:space="preserve">или </w:t>
      </w:r>
      <w:r w:rsidR="000024EE" w:rsidRPr="0050343E">
        <w:rPr>
          <w:rFonts w:eastAsiaTheme="minorEastAsia"/>
          <w:kern w:val="24"/>
          <w:sz w:val="20"/>
          <w:szCs w:val="20"/>
        </w:rPr>
        <w:t>(Источник: составлено автором</w:t>
      </w:r>
      <w:r w:rsidR="002B3675" w:rsidRPr="0050343E">
        <w:rPr>
          <w:rFonts w:eastAsiaTheme="minorEastAsia"/>
          <w:kern w:val="24"/>
          <w:sz w:val="20"/>
          <w:szCs w:val="20"/>
        </w:rPr>
        <w:t>)</w:t>
      </w:r>
    </w:p>
    <w:p w14:paraId="772A3C9E" w14:textId="77777777" w:rsidR="007C59CB" w:rsidRPr="00EB4956" w:rsidRDefault="007C59CB" w:rsidP="007C59CB">
      <w:pPr>
        <w:pStyle w:val="a3"/>
        <w:spacing w:before="0" w:beforeAutospacing="0" w:after="0" w:afterAutospacing="0" w:line="360" w:lineRule="auto"/>
        <w:jc w:val="center"/>
        <w:rPr>
          <w:rFonts w:eastAsiaTheme="minorEastAsia"/>
          <w:b/>
          <w:bCs/>
          <w:i/>
          <w:iCs/>
          <w:kern w:val="24"/>
          <w:sz w:val="28"/>
          <w:szCs w:val="28"/>
          <w:u w:val="single"/>
        </w:rPr>
      </w:pPr>
      <w:r w:rsidRPr="00EB4956">
        <w:rPr>
          <w:rFonts w:eastAsiaTheme="minorEastAsia"/>
          <w:b/>
          <w:bCs/>
          <w:i/>
          <w:iCs/>
          <w:kern w:val="24"/>
          <w:sz w:val="28"/>
          <w:szCs w:val="28"/>
          <w:u w:val="single"/>
        </w:rPr>
        <w:t xml:space="preserve">Оформление </w:t>
      </w:r>
      <w:r>
        <w:rPr>
          <w:rFonts w:eastAsiaTheme="minorEastAsia"/>
          <w:b/>
          <w:bCs/>
          <w:i/>
          <w:iCs/>
          <w:kern w:val="24"/>
          <w:sz w:val="28"/>
          <w:szCs w:val="28"/>
          <w:u w:val="single"/>
        </w:rPr>
        <w:t>рисунков</w:t>
      </w:r>
      <w:r w:rsidRPr="00EB4956">
        <w:rPr>
          <w:rFonts w:eastAsiaTheme="minorEastAsia"/>
          <w:b/>
          <w:bCs/>
          <w:i/>
          <w:iCs/>
          <w:kern w:val="24"/>
          <w:sz w:val="28"/>
          <w:szCs w:val="28"/>
          <w:u w:val="single"/>
        </w:rPr>
        <w:t xml:space="preserve"> </w:t>
      </w:r>
    </w:p>
    <w:p w14:paraId="2A646F30" w14:textId="77777777" w:rsidR="007C59CB" w:rsidRPr="00D537A8" w:rsidRDefault="007C59CB" w:rsidP="0050343E">
      <w:pPr>
        <w:spacing w:after="0" w:line="240" w:lineRule="auto"/>
        <w:ind w:firstLine="709"/>
        <w:jc w:val="both"/>
        <w:rPr>
          <w:rFonts w:ascii="Times New Roman" w:eastAsia="Times New Roman" w:hAnsi="Times New Roman" w:cs="Times New Roman"/>
          <w:sz w:val="12"/>
          <w:szCs w:val="12"/>
          <w:lang w:eastAsia="ru-RU"/>
        </w:rPr>
      </w:pPr>
    </w:p>
    <w:p w14:paraId="6A0A4C97" w14:textId="77777777" w:rsidR="00693537" w:rsidRDefault="002613B6" w:rsidP="0050343E">
      <w:pPr>
        <w:spacing w:after="0" w:line="240" w:lineRule="auto"/>
        <w:ind w:firstLine="709"/>
        <w:jc w:val="both"/>
        <w:rPr>
          <w:rFonts w:ascii="Times New Roman" w:eastAsia="Times New Roman" w:hAnsi="Times New Roman" w:cs="Times New Roman"/>
          <w:b/>
          <w:bCs/>
          <w:sz w:val="28"/>
          <w:szCs w:val="28"/>
          <w:lang w:eastAsia="ru-RU"/>
        </w:rPr>
      </w:pPr>
      <w:r w:rsidRPr="00BC09FF">
        <w:rPr>
          <w:rFonts w:ascii="Times New Roman" w:eastAsia="Times New Roman" w:hAnsi="Times New Roman" w:cs="Times New Roman"/>
          <w:bCs/>
          <w:sz w:val="28"/>
          <w:szCs w:val="28"/>
          <w:lang w:eastAsia="ru-RU"/>
        </w:rPr>
        <w:t xml:space="preserve">- </w:t>
      </w:r>
      <w:r w:rsidR="009D6626">
        <w:rPr>
          <w:rFonts w:ascii="Times New Roman" w:eastAsia="Times New Roman" w:hAnsi="Times New Roman" w:cs="Times New Roman"/>
          <w:bCs/>
          <w:sz w:val="28"/>
          <w:szCs w:val="28"/>
          <w:lang w:eastAsia="ru-RU"/>
        </w:rPr>
        <w:t xml:space="preserve"> </w:t>
      </w:r>
      <w:r w:rsidR="00693537" w:rsidRPr="004465CF">
        <w:rPr>
          <w:rFonts w:ascii="Times New Roman" w:eastAsiaTheme="minorEastAsia" w:hAnsi="Times New Roman" w:cs="Times New Roman"/>
          <w:b/>
          <w:bCs/>
          <w:kern w:val="24"/>
          <w:sz w:val="28"/>
          <w:szCs w:val="28"/>
        </w:rPr>
        <w:t xml:space="preserve">Все </w:t>
      </w:r>
      <w:r w:rsidR="00693537">
        <w:rPr>
          <w:rFonts w:ascii="Times New Roman" w:eastAsiaTheme="minorEastAsia" w:hAnsi="Times New Roman" w:cs="Times New Roman"/>
          <w:b/>
          <w:bCs/>
          <w:kern w:val="24"/>
          <w:sz w:val="28"/>
          <w:szCs w:val="28"/>
        </w:rPr>
        <w:t>рисунки</w:t>
      </w:r>
      <w:r w:rsidR="00693537" w:rsidRPr="004465CF">
        <w:rPr>
          <w:rFonts w:ascii="Times New Roman" w:eastAsiaTheme="minorEastAsia" w:hAnsi="Times New Roman" w:cs="Times New Roman"/>
          <w:b/>
          <w:bCs/>
          <w:kern w:val="24"/>
          <w:sz w:val="28"/>
          <w:szCs w:val="28"/>
        </w:rPr>
        <w:t xml:space="preserve"> в тексте должны иметь </w:t>
      </w:r>
      <w:r w:rsidR="00503D8C">
        <w:rPr>
          <w:rFonts w:ascii="Times New Roman" w:eastAsiaTheme="minorEastAsia" w:hAnsi="Times New Roman" w:cs="Times New Roman"/>
          <w:b/>
          <w:bCs/>
          <w:kern w:val="24"/>
          <w:sz w:val="28"/>
          <w:szCs w:val="28"/>
        </w:rPr>
        <w:t>сквозную</w:t>
      </w:r>
      <w:r w:rsidR="00693537" w:rsidRPr="004465CF">
        <w:rPr>
          <w:rFonts w:ascii="Times New Roman" w:eastAsiaTheme="minorEastAsia" w:hAnsi="Times New Roman" w:cs="Times New Roman"/>
          <w:b/>
          <w:bCs/>
          <w:kern w:val="24"/>
          <w:sz w:val="28"/>
          <w:szCs w:val="28"/>
        </w:rPr>
        <w:t xml:space="preserve"> нумерацию и иметь названия</w:t>
      </w:r>
      <w:r w:rsidR="0025105F">
        <w:rPr>
          <w:rFonts w:ascii="Times New Roman" w:eastAsiaTheme="minorEastAsia" w:hAnsi="Times New Roman" w:cs="Times New Roman"/>
          <w:b/>
          <w:bCs/>
          <w:kern w:val="24"/>
          <w:sz w:val="28"/>
          <w:szCs w:val="28"/>
        </w:rPr>
        <w:t xml:space="preserve"> (расположенные по центру под рисунком)</w:t>
      </w:r>
      <w:r w:rsidR="00693537">
        <w:rPr>
          <w:rFonts w:ascii="Times New Roman" w:eastAsiaTheme="minorEastAsia" w:hAnsi="Times New Roman" w:cs="Times New Roman"/>
          <w:b/>
          <w:bCs/>
          <w:kern w:val="24"/>
          <w:sz w:val="28"/>
          <w:szCs w:val="28"/>
        </w:rPr>
        <w:t>.</w:t>
      </w:r>
    </w:p>
    <w:p w14:paraId="282939FD" w14:textId="77777777" w:rsidR="002613B6" w:rsidRDefault="002613B6" w:rsidP="009D6626">
      <w:pPr>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6626">
        <w:rPr>
          <w:rFonts w:ascii="Times New Roman" w:eastAsia="Times New Roman" w:hAnsi="Times New Roman" w:cs="Times New Roman"/>
          <w:sz w:val="28"/>
          <w:szCs w:val="28"/>
          <w:lang w:eastAsia="ru-RU"/>
        </w:rPr>
        <w:t xml:space="preserve"> </w:t>
      </w:r>
      <w:r w:rsidRPr="002613B6">
        <w:rPr>
          <w:rFonts w:ascii="Times New Roman" w:eastAsia="Times New Roman" w:hAnsi="Times New Roman" w:cs="Times New Roman"/>
          <w:b/>
          <w:bCs/>
          <w:sz w:val="28"/>
          <w:szCs w:val="28"/>
          <w:lang w:eastAsia="ru-RU"/>
        </w:rPr>
        <w:t>На весь иллюстрационный материал должны быть ссылки в тексте</w:t>
      </w:r>
      <w:r>
        <w:rPr>
          <w:rFonts w:ascii="Times New Roman" w:eastAsia="Times New Roman" w:hAnsi="Times New Roman" w:cs="Times New Roman"/>
          <w:sz w:val="28"/>
          <w:szCs w:val="28"/>
          <w:lang w:eastAsia="ru-RU"/>
        </w:rPr>
        <w:t>,</w:t>
      </w:r>
      <w:r w:rsidRPr="002613B6">
        <w:rPr>
          <w:rFonts w:ascii="Times New Roman" w:eastAsia="Times New Roman" w:hAnsi="Times New Roman" w:cs="Times New Roman"/>
          <w:sz w:val="28"/>
          <w:szCs w:val="28"/>
          <w:lang w:eastAsia="ru-RU"/>
        </w:rPr>
        <w:t xml:space="preserve"> например, «... как это представлено на рисунке </w:t>
      </w:r>
      <w:r w:rsidR="00731F0B">
        <w:rPr>
          <w:rFonts w:ascii="Times New Roman" w:eastAsia="Times New Roman" w:hAnsi="Times New Roman" w:cs="Times New Roman"/>
          <w:sz w:val="28"/>
          <w:szCs w:val="28"/>
          <w:lang w:eastAsia="ru-RU"/>
        </w:rPr>
        <w:t>5</w:t>
      </w:r>
      <w:r w:rsidRPr="002613B6">
        <w:rPr>
          <w:rFonts w:ascii="Times New Roman" w:eastAsia="Times New Roman" w:hAnsi="Times New Roman" w:cs="Times New Roman"/>
          <w:sz w:val="28"/>
          <w:szCs w:val="28"/>
          <w:lang w:eastAsia="ru-RU"/>
        </w:rPr>
        <w:t>».</w:t>
      </w:r>
    </w:p>
    <w:p w14:paraId="50A25F6C" w14:textId="77777777" w:rsidR="00503D8C" w:rsidRDefault="00503D8C" w:rsidP="009D6626">
      <w:pPr>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heme="minorEastAsia" w:hAnsi="Times New Roman" w:cs="Times New Roman"/>
          <w:b/>
          <w:kern w:val="24"/>
          <w:sz w:val="28"/>
          <w:szCs w:val="28"/>
        </w:rPr>
        <w:t>В названии рисунка межстрочный интервал 1.0.</w:t>
      </w:r>
    </w:p>
    <w:p w14:paraId="00339B23" w14:textId="77777777" w:rsidR="0050343E" w:rsidRPr="00FA531C" w:rsidRDefault="0050343E" w:rsidP="0050343E">
      <w:pPr>
        <w:spacing w:after="0" w:line="240" w:lineRule="auto"/>
        <w:ind w:firstLine="709"/>
        <w:jc w:val="both"/>
        <w:rPr>
          <w:rFonts w:ascii="Times New Roman" w:eastAsiaTheme="minorEastAsia" w:hAnsi="Times New Roman" w:cs="Times New Roman"/>
          <w:b/>
          <w:kern w:val="24"/>
          <w:sz w:val="28"/>
          <w:szCs w:val="28"/>
        </w:rPr>
      </w:pPr>
      <w:r w:rsidRPr="00FA531C">
        <w:rPr>
          <w:rFonts w:ascii="Times New Roman" w:eastAsiaTheme="minorEastAsia" w:hAnsi="Times New Roman" w:cs="Times New Roman"/>
          <w:kern w:val="24"/>
          <w:sz w:val="28"/>
          <w:szCs w:val="28"/>
        </w:rPr>
        <w:t>-</w:t>
      </w:r>
      <w:r>
        <w:rPr>
          <w:rFonts w:ascii="Times New Roman" w:eastAsiaTheme="minorEastAsia" w:hAnsi="Times New Roman" w:cs="Times New Roman"/>
          <w:kern w:val="24"/>
          <w:sz w:val="28"/>
          <w:szCs w:val="28"/>
        </w:rPr>
        <w:t xml:space="preserve"> </w:t>
      </w:r>
      <w:r w:rsidRPr="00FA531C">
        <w:rPr>
          <w:rFonts w:ascii="Times New Roman" w:eastAsiaTheme="minorEastAsia" w:hAnsi="Times New Roman" w:cs="Times New Roman"/>
          <w:b/>
          <w:kern w:val="24"/>
          <w:sz w:val="28"/>
          <w:szCs w:val="28"/>
        </w:rPr>
        <w:t xml:space="preserve">Под </w:t>
      </w:r>
      <w:r>
        <w:rPr>
          <w:rFonts w:ascii="Times New Roman" w:eastAsiaTheme="minorEastAsia" w:hAnsi="Times New Roman" w:cs="Times New Roman"/>
          <w:b/>
          <w:kern w:val="24"/>
          <w:sz w:val="28"/>
          <w:szCs w:val="28"/>
        </w:rPr>
        <w:t>рисунком</w:t>
      </w:r>
      <w:r w:rsidRPr="00FA531C">
        <w:rPr>
          <w:rFonts w:ascii="Times New Roman" w:eastAsiaTheme="minorEastAsia" w:hAnsi="Times New Roman" w:cs="Times New Roman"/>
          <w:b/>
          <w:kern w:val="24"/>
          <w:sz w:val="28"/>
          <w:szCs w:val="28"/>
        </w:rPr>
        <w:t xml:space="preserve"> обязательно указывается источник</w:t>
      </w:r>
      <w:r>
        <w:rPr>
          <w:rFonts w:ascii="Times New Roman" w:eastAsiaTheme="minorEastAsia" w:hAnsi="Times New Roman" w:cs="Times New Roman"/>
          <w:b/>
          <w:kern w:val="24"/>
          <w:sz w:val="28"/>
          <w:szCs w:val="28"/>
        </w:rPr>
        <w:t xml:space="preserve"> </w:t>
      </w:r>
      <w:r w:rsidRPr="0050343E">
        <w:rPr>
          <w:rFonts w:ascii="Times New Roman" w:eastAsiaTheme="minorEastAsia" w:hAnsi="Times New Roman" w:cs="Times New Roman"/>
          <w:b/>
          <w:kern w:val="24"/>
          <w:sz w:val="28"/>
          <w:szCs w:val="28"/>
        </w:rPr>
        <w:t>(кегл</w:t>
      </w:r>
      <w:r w:rsidR="00BC09FF">
        <w:rPr>
          <w:rFonts w:ascii="Times New Roman" w:eastAsiaTheme="minorEastAsia" w:hAnsi="Times New Roman" w:cs="Times New Roman"/>
          <w:b/>
          <w:kern w:val="24"/>
          <w:sz w:val="28"/>
          <w:szCs w:val="28"/>
        </w:rPr>
        <w:t>ь</w:t>
      </w:r>
      <w:r w:rsidRPr="0050343E">
        <w:rPr>
          <w:rFonts w:ascii="Times New Roman" w:eastAsiaTheme="minorEastAsia" w:hAnsi="Times New Roman" w:cs="Times New Roman"/>
          <w:b/>
          <w:kern w:val="24"/>
          <w:sz w:val="28"/>
          <w:szCs w:val="28"/>
        </w:rPr>
        <w:t xml:space="preserve"> 10</w:t>
      </w:r>
      <w:r>
        <w:rPr>
          <w:rFonts w:ascii="Times New Roman" w:eastAsiaTheme="minorEastAsia" w:hAnsi="Times New Roman" w:cs="Times New Roman"/>
          <w:b/>
          <w:kern w:val="24"/>
          <w:sz w:val="28"/>
          <w:szCs w:val="28"/>
        </w:rPr>
        <w:t>, выравнивание по ширине</w:t>
      </w:r>
      <w:r w:rsidRPr="0050343E">
        <w:rPr>
          <w:rFonts w:ascii="Times New Roman" w:eastAsiaTheme="minorEastAsia" w:hAnsi="Times New Roman" w:cs="Times New Roman"/>
          <w:b/>
          <w:kern w:val="24"/>
          <w:sz w:val="28"/>
          <w:szCs w:val="28"/>
        </w:rPr>
        <w:t>).</w:t>
      </w:r>
    </w:p>
    <w:p w14:paraId="56D34C94" w14:textId="77777777" w:rsidR="00D537A8" w:rsidRDefault="00D537A8" w:rsidP="00EB4956">
      <w:pPr>
        <w:pStyle w:val="a3"/>
        <w:spacing w:before="0" w:beforeAutospacing="0" w:after="0" w:afterAutospacing="0" w:line="360" w:lineRule="auto"/>
        <w:jc w:val="center"/>
        <w:rPr>
          <w:rFonts w:eastAsiaTheme="minorEastAsia"/>
          <w:kern w:val="24"/>
          <w:sz w:val="28"/>
          <w:szCs w:val="28"/>
        </w:rPr>
      </w:pPr>
    </w:p>
    <w:p w14:paraId="032DB2D2" w14:textId="77777777" w:rsidR="00D537A8" w:rsidRDefault="00D537A8" w:rsidP="00EB4956">
      <w:pPr>
        <w:pStyle w:val="a3"/>
        <w:spacing w:before="0" w:beforeAutospacing="0" w:after="0" w:afterAutospacing="0" w:line="360" w:lineRule="auto"/>
        <w:jc w:val="center"/>
        <w:rPr>
          <w:rFonts w:eastAsiaTheme="minorEastAsia"/>
          <w:kern w:val="24"/>
          <w:sz w:val="28"/>
          <w:szCs w:val="28"/>
        </w:rPr>
      </w:pPr>
      <w:r>
        <w:rPr>
          <w:noProof/>
          <w:sz w:val="28"/>
          <w:szCs w:val="28"/>
        </w:rPr>
        <w:drawing>
          <wp:inline distT="0" distB="0" distL="0" distR="0" wp14:anchorId="1120754F" wp14:editId="2541142B">
            <wp:extent cx="2895600" cy="1606533"/>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2423" cy="1626963"/>
                    </a:xfrm>
                    <a:prstGeom prst="rect">
                      <a:avLst/>
                    </a:prstGeom>
                    <a:noFill/>
                  </pic:spPr>
                </pic:pic>
              </a:graphicData>
            </a:graphic>
          </wp:inline>
        </w:drawing>
      </w:r>
    </w:p>
    <w:p w14:paraId="0B31D71E" w14:textId="77777777" w:rsidR="0025105F" w:rsidRPr="0050343E" w:rsidRDefault="0025105F" w:rsidP="000C479C">
      <w:pPr>
        <w:pStyle w:val="a3"/>
        <w:spacing w:before="0" w:beforeAutospacing="0" w:after="0" w:afterAutospacing="0" w:line="360" w:lineRule="auto"/>
        <w:ind w:firstLine="142"/>
        <w:jc w:val="both"/>
        <w:rPr>
          <w:sz w:val="20"/>
          <w:szCs w:val="20"/>
        </w:rPr>
      </w:pPr>
      <w:r w:rsidRPr="0050343E">
        <w:rPr>
          <w:rFonts w:eastAsiaTheme="minorEastAsia"/>
          <w:kern w:val="24"/>
          <w:sz w:val="20"/>
          <w:szCs w:val="20"/>
        </w:rPr>
        <w:t>(Источник …..)</w:t>
      </w:r>
    </w:p>
    <w:p w14:paraId="12164F8D" w14:textId="77777777" w:rsidR="004465CF" w:rsidRDefault="004465CF" w:rsidP="0025105F">
      <w:pPr>
        <w:pStyle w:val="a3"/>
        <w:spacing w:before="0" w:beforeAutospacing="0" w:after="0" w:afterAutospacing="0" w:line="360" w:lineRule="auto"/>
        <w:jc w:val="center"/>
        <w:rPr>
          <w:rFonts w:eastAsiaTheme="minorEastAsia"/>
          <w:kern w:val="24"/>
          <w:sz w:val="28"/>
          <w:szCs w:val="28"/>
        </w:rPr>
      </w:pPr>
      <w:r w:rsidRPr="004465CF">
        <w:rPr>
          <w:rFonts w:eastAsiaTheme="minorEastAsia"/>
          <w:kern w:val="24"/>
          <w:sz w:val="28"/>
          <w:szCs w:val="28"/>
        </w:rPr>
        <w:t>Рисунок 5 – Коэффициент соотношения внеоборотных и оборотных активов</w:t>
      </w:r>
    </w:p>
    <w:p w14:paraId="7CF6A0C9" w14:textId="18832845" w:rsidR="00693537" w:rsidRDefault="00693537" w:rsidP="00693537">
      <w:pPr>
        <w:spacing w:after="0" w:line="240" w:lineRule="auto"/>
        <w:ind w:firstLine="709"/>
        <w:jc w:val="both"/>
        <w:rPr>
          <w:rFonts w:ascii="Times New Roman" w:eastAsia="Times New Roman" w:hAnsi="Times New Roman" w:cs="Times New Roman"/>
          <w:sz w:val="12"/>
          <w:szCs w:val="12"/>
          <w:lang w:eastAsia="ru-RU"/>
        </w:rPr>
      </w:pPr>
    </w:p>
    <w:p w14:paraId="7AAC8DBE" w14:textId="48C6B872" w:rsidR="00B30523" w:rsidRDefault="00B30523" w:rsidP="00693537">
      <w:pPr>
        <w:spacing w:after="0" w:line="240" w:lineRule="auto"/>
        <w:ind w:firstLine="709"/>
        <w:jc w:val="both"/>
        <w:rPr>
          <w:rFonts w:ascii="Times New Roman" w:eastAsia="Times New Roman" w:hAnsi="Times New Roman" w:cs="Times New Roman"/>
          <w:sz w:val="12"/>
          <w:szCs w:val="12"/>
          <w:lang w:eastAsia="ru-RU"/>
        </w:rPr>
      </w:pPr>
    </w:p>
    <w:p w14:paraId="0A9EC229" w14:textId="7D3F9A14" w:rsidR="00B30523" w:rsidRDefault="00B30523" w:rsidP="00693537">
      <w:pPr>
        <w:spacing w:after="0" w:line="240" w:lineRule="auto"/>
        <w:ind w:firstLine="709"/>
        <w:jc w:val="both"/>
        <w:rPr>
          <w:rFonts w:ascii="Times New Roman" w:eastAsia="Times New Roman" w:hAnsi="Times New Roman" w:cs="Times New Roman"/>
          <w:sz w:val="12"/>
          <w:szCs w:val="12"/>
          <w:lang w:eastAsia="ru-RU"/>
        </w:rPr>
      </w:pPr>
    </w:p>
    <w:p w14:paraId="0C06ECAD" w14:textId="40100FDC" w:rsidR="00B30523" w:rsidRDefault="00B30523" w:rsidP="00693537">
      <w:pPr>
        <w:spacing w:after="0" w:line="240" w:lineRule="auto"/>
        <w:ind w:firstLine="709"/>
        <w:jc w:val="both"/>
        <w:rPr>
          <w:rFonts w:ascii="Times New Roman" w:eastAsia="Times New Roman" w:hAnsi="Times New Roman" w:cs="Times New Roman"/>
          <w:sz w:val="12"/>
          <w:szCs w:val="12"/>
          <w:lang w:eastAsia="ru-RU"/>
        </w:rPr>
      </w:pPr>
    </w:p>
    <w:p w14:paraId="433D3DB8" w14:textId="77777777" w:rsidR="00B30523" w:rsidRPr="00693537" w:rsidRDefault="00B30523" w:rsidP="00693537">
      <w:pPr>
        <w:spacing w:after="0" w:line="240" w:lineRule="auto"/>
        <w:ind w:firstLine="709"/>
        <w:jc w:val="both"/>
        <w:rPr>
          <w:rFonts w:ascii="Times New Roman" w:eastAsia="Times New Roman" w:hAnsi="Times New Roman" w:cs="Times New Roman"/>
          <w:sz w:val="12"/>
          <w:szCs w:val="12"/>
          <w:lang w:eastAsia="ru-RU"/>
        </w:rPr>
      </w:pPr>
    </w:p>
    <w:p w14:paraId="1C834867" w14:textId="77777777" w:rsidR="00693537" w:rsidRPr="00693537" w:rsidRDefault="00693537" w:rsidP="00693537">
      <w:pPr>
        <w:jc w:val="center"/>
        <w:rPr>
          <w:rFonts w:ascii="Times New Roman" w:hAnsi="Times New Roman" w:cs="Times New Roman"/>
          <w:b/>
          <w:bCs/>
          <w:i/>
          <w:iCs/>
          <w:sz w:val="28"/>
          <w:szCs w:val="28"/>
          <w:u w:val="single"/>
          <w:lang w:eastAsia="ru-RU"/>
        </w:rPr>
      </w:pPr>
      <w:bookmarkStart w:id="1" w:name="_Toc5635187"/>
      <w:bookmarkStart w:id="2" w:name="_Toc5635291"/>
      <w:bookmarkStart w:id="3" w:name="_Toc5635580"/>
      <w:bookmarkStart w:id="4" w:name="_Toc5635600"/>
      <w:r w:rsidRPr="00693537">
        <w:rPr>
          <w:rFonts w:ascii="Times New Roman" w:hAnsi="Times New Roman" w:cs="Times New Roman"/>
          <w:b/>
          <w:bCs/>
          <w:i/>
          <w:iCs/>
          <w:sz w:val="28"/>
          <w:szCs w:val="28"/>
          <w:u w:val="single"/>
          <w:lang w:eastAsia="ru-RU"/>
        </w:rPr>
        <w:lastRenderedPageBreak/>
        <w:t>Оформление формулы</w:t>
      </w:r>
      <w:bookmarkEnd w:id="1"/>
      <w:bookmarkEnd w:id="2"/>
      <w:bookmarkEnd w:id="3"/>
      <w:bookmarkEnd w:id="4"/>
    </w:p>
    <w:p w14:paraId="737D5F92" w14:textId="77777777" w:rsidR="00693537" w:rsidRPr="00693537" w:rsidRDefault="00693537" w:rsidP="00693537">
      <w:pPr>
        <w:spacing w:after="0" w:line="240" w:lineRule="auto"/>
        <w:ind w:firstLine="709"/>
        <w:jc w:val="both"/>
        <w:rPr>
          <w:rFonts w:ascii="Times New Roman" w:eastAsia="Times New Roman" w:hAnsi="Times New Roman" w:cs="Times New Roman"/>
          <w:sz w:val="12"/>
          <w:szCs w:val="12"/>
          <w:lang w:eastAsia="ru-RU"/>
        </w:rPr>
      </w:pPr>
    </w:p>
    <w:p w14:paraId="2BC8612C" w14:textId="77777777" w:rsidR="00693537" w:rsidRDefault="00693537" w:rsidP="0069353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93537">
        <w:rPr>
          <w:rFonts w:ascii="Times New Roman" w:eastAsia="Times New Roman" w:hAnsi="Times New Roman" w:cs="Times New Roman"/>
          <w:b/>
          <w:bCs/>
          <w:sz w:val="28"/>
          <w:szCs w:val="28"/>
          <w:lang w:eastAsia="ru-RU"/>
        </w:rPr>
        <w:t>Порядковые номера формул обозначают арабскими цифрами в круглых скобках у правого края страницы</w:t>
      </w:r>
      <w:r w:rsidRPr="00693537">
        <w:rPr>
          <w:rFonts w:ascii="Times New Roman" w:eastAsia="Times New Roman" w:hAnsi="Times New Roman" w:cs="Times New Roman"/>
          <w:sz w:val="28"/>
          <w:szCs w:val="28"/>
          <w:lang w:eastAsia="ru-RU"/>
        </w:rPr>
        <w:t xml:space="preserve">. Одну формулу обозначают – «(1)». </w:t>
      </w:r>
    </w:p>
    <w:p w14:paraId="414495A6" w14:textId="77777777" w:rsidR="00693537" w:rsidRDefault="00693537" w:rsidP="0069353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93537">
        <w:rPr>
          <w:rFonts w:ascii="Times New Roman" w:eastAsia="Times New Roman" w:hAnsi="Times New Roman" w:cs="Times New Roman"/>
          <w:b/>
          <w:bCs/>
          <w:sz w:val="28"/>
          <w:szCs w:val="28"/>
          <w:lang w:eastAsia="ru-RU"/>
        </w:rPr>
        <w:t>Ссылки в тексте на порядковые номера формул также дают в круглых скобках</w:t>
      </w:r>
      <w:r w:rsidRPr="00693537">
        <w:rPr>
          <w:rFonts w:ascii="Times New Roman" w:eastAsia="Times New Roman" w:hAnsi="Times New Roman" w:cs="Times New Roman"/>
          <w:sz w:val="28"/>
          <w:szCs w:val="28"/>
          <w:lang w:eastAsia="ru-RU"/>
        </w:rPr>
        <w:t xml:space="preserve">, например, «... в формуле (1)». </w:t>
      </w:r>
    </w:p>
    <w:p w14:paraId="7F2DD1C6" w14:textId="77777777" w:rsidR="00693537" w:rsidRDefault="00693537" w:rsidP="00693537">
      <w:pPr>
        <w:spacing w:after="0" w:line="240" w:lineRule="auto"/>
        <w:ind w:firstLine="709"/>
        <w:jc w:val="both"/>
        <w:rPr>
          <w:rFonts w:ascii="Times New Roman" w:eastAsia="Times New Roman" w:hAnsi="Times New Roman" w:cs="Times New Roman"/>
          <w:sz w:val="28"/>
          <w:szCs w:val="28"/>
          <w:lang w:eastAsia="ru-RU"/>
        </w:rPr>
      </w:pPr>
    </w:p>
    <w:p w14:paraId="1BD59C48" w14:textId="77777777" w:rsidR="00693537" w:rsidRPr="00693537" w:rsidRDefault="00693537" w:rsidP="00693537">
      <w:pPr>
        <w:spacing w:after="0" w:line="240" w:lineRule="auto"/>
        <w:ind w:firstLine="709"/>
        <w:jc w:val="both"/>
        <w:rPr>
          <w:rFonts w:ascii="Times New Roman" w:eastAsia="Times New Roman" w:hAnsi="Times New Roman" w:cs="Times New Roman"/>
          <w:sz w:val="28"/>
          <w:szCs w:val="28"/>
          <w:lang w:eastAsia="ru-RU"/>
        </w:rPr>
      </w:pPr>
      <w:r w:rsidRPr="00C53037">
        <w:rPr>
          <w:rFonts w:ascii="Times New Roman" w:eastAsia="Times New Roman" w:hAnsi="Times New Roman" w:cs="Times New Roman"/>
          <w:i/>
          <w:iCs/>
          <w:sz w:val="28"/>
          <w:szCs w:val="28"/>
          <w:lang w:eastAsia="ru-RU"/>
        </w:rPr>
        <w:t>Например,</w:t>
      </w:r>
      <w:r>
        <w:rPr>
          <w:rFonts w:ascii="Times New Roman" w:eastAsia="Times New Roman" w:hAnsi="Times New Roman" w:cs="Times New Roman"/>
          <w:sz w:val="28"/>
          <w:szCs w:val="28"/>
          <w:lang w:eastAsia="ru-RU"/>
        </w:rPr>
        <w:t xml:space="preserve"> </w:t>
      </w:r>
      <w:r w:rsidRPr="00693537">
        <w:rPr>
          <w:rFonts w:ascii="Times New Roman" w:eastAsia="Times New Roman" w:hAnsi="Times New Roman" w:cs="Times New Roman"/>
          <w:sz w:val="28"/>
          <w:szCs w:val="28"/>
          <w:lang w:eastAsia="ru-RU"/>
        </w:rPr>
        <w:t>«... При определении продажной цены используют среднюю прибыль, рассчитываемую по формуле (1):</w:t>
      </w:r>
    </w:p>
    <w:p w14:paraId="6CD939AA" w14:textId="70621849" w:rsidR="00693537" w:rsidRPr="00693537" w:rsidRDefault="00693537" w:rsidP="00693537">
      <w:pPr>
        <w:spacing w:after="0" w:line="240" w:lineRule="auto"/>
        <w:jc w:val="center"/>
        <w:rPr>
          <w:rFonts w:ascii="Times New Roman" w:eastAsia="Times New Roman" w:hAnsi="Times New Roman" w:cs="Times New Roman"/>
          <w:sz w:val="28"/>
          <w:szCs w:val="28"/>
          <w:lang w:eastAsia="ru-RU"/>
        </w:rPr>
      </w:pPr>
      <m:oMath>
        <m:r>
          <w:rPr>
            <w:rFonts w:ascii="Cambria Math" w:hAnsi="Cambria Math"/>
            <w:sz w:val="32"/>
            <w:szCs w:val="32"/>
          </w:rPr>
          <m:t>An</m:t>
        </m:r>
        <m:r>
          <m:rPr>
            <m:sty m:val="p"/>
          </m:rPr>
          <w:rPr>
            <w:rFonts w:ascii="Cambria Math" w:hAnsi="Cambria Math"/>
            <w:sz w:val="32"/>
            <w:szCs w:val="32"/>
          </w:rPr>
          <m:t>=</m:t>
        </m:r>
        <m:f>
          <m:fPr>
            <m:ctrlPr>
              <w:rPr>
                <w:rFonts w:ascii="Cambria Math" w:hAnsi="Cambria Math"/>
                <w:sz w:val="32"/>
                <w:szCs w:val="32"/>
              </w:rPr>
            </m:ctrlPr>
          </m:fPr>
          <m:num>
            <m:r>
              <m:rPr>
                <m:sty m:val="p"/>
              </m:rPr>
              <w:rPr>
                <w:rFonts w:ascii="Cambria Math" w:hAnsi="Cambria Math"/>
                <w:sz w:val="32"/>
                <w:szCs w:val="32"/>
              </w:rPr>
              <m:t>Tn (q)</m:t>
            </m:r>
          </m:num>
          <m:den>
            <m:r>
              <m:rPr>
                <m:sty m:val="p"/>
              </m:rPr>
              <w:rPr>
                <w:rFonts w:ascii="Cambria Math" w:hAnsi="Cambria Math"/>
                <w:sz w:val="32"/>
                <w:szCs w:val="32"/>
              </w:rPr>
              <m:t>q</m:t>
            </m:r>
          </m:den>
        </m:f>
      </m:oMath>
      <w:r w:rsidRPr="00693537">
        <w:rPr>
          <w:rFonts w:ascii="Times New Roman" w:eastAsia="Times New Roman" w:hAnsi="Times New Roman" w:cs="Times New Roman"/>
          <w:sz w:val="28"/>
          <w:szCs w:val="28"/>
          <w:lang w:eastAsia="ru-RU"/>
        </w:rPr>
        <w:t xml:space="preserve"> </w:t>
      </w:r>
      <w:r w:rsidR="00B30523">
        <w:rPr>
          <w:rFonts w:ascii="Times New Roman" w:eastAsia="Times New Roman" w:hAnsi="Times New Roman" w:cs="Times New Roman"/>
          <w:sz w:val="28"/>
          <w:szCs w:val="28"/>
          <w:lang w:eastAsia="ru-RU"/>
        </w:rPr>
        <w:t xml:space="preserve">        </w:t>
      </w:r>
      <w:r w:rsidRPr="00693537">
        <w:rPr>
          <w:rFonts w:ascii="Times New Roman" w:eastAsia="Times New Roman" w:hAnsi="Times New Roman" w:cs="Times New Roman"/>
          <w:sz w:val="28"/>
          <w:szCs w:val="28"/>
          <w:lang w:eastAsia="ru-RU"/>
        </w:rPr>
        <w:t>(1)</w:t>
      </w:r>
    </w:p>
    <w:p w14:paraId="648621D9" w14:textId="77777777" w:rsidR="00693537" w:rsidRPr="00693537" w:rsidRDefault="00693537" w:rsidP="00693537">
      <w:pPr>
        <w:spacing w:after="0" w:line="240" w:lineRule="auto"/>
        <w:ind w:firstLine="709"/>
        <w:rPr>
          <w:rFonts w:ascii="Times New Roman" w:eastAsia="Times New Roman" w:hAnsi="Times New Roman" w:cs="Times New Roman"/>
          <w:sz w:val="28"/>
          <w:szCs w:val="28"/>
          <w:lang w:eastAsia="ru-RU"/>
        </w:rPr>
      </w:pPr>
      <w:r w:rsidRPr="00693537">
        <w:rPr>
          <w:rFonts w:ascii="Times New Roman" w:eastAsia="Times New Roman" w:hAnsi="Times New Roman" w:cs="Times New Roman"/>
          <w:sz w:val="28"/>
          <w:szCs w:val="28"/>
          <w:lang w:eastAsia="ru-RU"/>
        </w:rPr>
        <w:t xml:space="preserve">где </w:t>
      </w:r>
      <w:r w:rsidRPr="00693537">
        <w:rPr>
          <w:rFonts w:ascii="Times New Roman" w:eastAsia="Times New Roman" w:hAnsi="Times New Roman" w:cs="Times New Roman"/>
          <w:sz w:val="28"/>
          <w:szCs w:val="28"/>
          <w:lang w:val="en-US"/>
        </w:rPr>
        <w:t>An</w:t>
      </w:r>
      <w:r w:rsidRPr="00693537">
        <w:rPr>
          <w:rFonts w:ascii="Times New Roman" w:eastAsia="Times New Roman" w:hAnsi="Times New Roman" w:cs="Times New Roman"/>
          <w:sz w:val="28"/>
          <w:szCs w:val="28"/>
        </w:rPr>
        <w:t xml:space="preserve"> </w:t>
      </w:r>
      <w:r w:rsidRPr="00693537">
        <w:rPr>
          <w:rFonts w:ascii="Times New Roman" w:eastAsia="Times New Roman" w:hAnsi="Times New Roman" w:cs="Times New Roman"/>
          <w:sz w:val="28"/>
          <w:szCs w:val="28"/>
          <w:lang w:eastAsia="ru-RU"/>
        </w:rPr>
        <w:t xml:space="preserve">– средняя прибыль, </w:t>
      </w:r>
    </w:p>
    <w:p w14:paraId="08CD5BAD" w14:textId="77777777" w:rsidR="00693537" w:rsidRPr="00693537" w:rsidRDefault="00693537" w:rsidP="00693537">
      <w:pPr>
        <w:spacing w:after="0" w:line="240" w:lineRule="auto"/>
        <w:ind w:firstLine="709"/>
        <w:rPr>
          <w:rFonts w:ascii="Times New Roman" w:eastAsia="Times New Roman" w:hAnsi="Times New Roman" w:cs="Times New Roman"/>
          <w:sz w:val="28"/>
          <w:szCs w:val="28"/>
          <w:lang w:eastAsia="ru-RU"/>
        </w:rPr>
      </w:pPr>
      <w:r w:rsidRPr="00693537">
        <w:rPr>
          <w:rFonts w:ascii="Times New Roman" w:eastAsia="Times New Roman" w:hAnsi="Times New Roman" w:cs="Times New Roman"/>
          <w:sz w:val="28"/>
          <w:szCs w:val="28"/>
          <w:lang w:val="en-US"/>
        </w:rPr>
        <w:t>Tn</w:t>
      </w:r>
      <w:r w:rsidRPr="00693537">
        <w:rPr>
          <w:rFonts w:ascii="Times New Roman" w:eastAsia="Times New Roman" w:hAnsi="Times New Roman" w:cs="Times New Roman"/>
          <w:sz w:val="28"/>
          <w:szCs w:val="28"/>
        </w:rPr>
        <w:t xml:space="preserve"> (</w:t>
      </w:r>
      <w:r w:rsidRPr="00693537">
        <w:rPr>
          <w:rFonts w:ascii="Times New Roman" w:eastAsia="Times New Roman" w:hAnsi="Times New Roman" w:cs="Times New Roman"/>
          <w:sz w:val="28"/>
          <w:szCs w:val="28"/>
          <w:lang w:val="en-US"/>
        </w:rPr>
        <w:t>q</w:t>
      </w:r>
      <w:r w:rsidRPr="00693537">
        <w:rPr>
          <w:rFonts w:ascii="Times New Roman" w:eastAsia="Times New Roman" w:hAnsi="Times New Roman" w:cs="Times New Roman"/>
          <w:sz w:val="28"/>
          <w:szCs w:val="28"/>
        </w:rPr>
        <w:t xml:space="preserve">) </w:t>
      </w:r>
      <w:r w:rsidRPr="00693537">
        <w:rPr>
          <w:rFonts w:ascii="Times New Roman" w:eastAsia="Times New Roman" w:hAnsi="Times New Roman" w:cs="Times New Roman"/>
          <w:sz w:val="28"/>
          <w:szCs w:val="28"/>
          <w:lang w:eastAsia="ru-RU"/>
        </w:rPr>
        <w:t xml:space="preserve">– совокупная сумма прибыли на определённый товар за определённый период, </w:t>
      </w:r>
    </w:p>
    <w:p w14:paraId="4942A728" w14:textId="77777777" w:rsidR="00693537" w:rsidRPr="00693537" w:rsidRDefault="00693537" w:rsidP="00693537">
      <w:pPr>
        <w:spacing w:after="0" w:line="240" w:lineRule="auto"/>
        <w:ind w:firstLine="709"/>
        <w:rPr>
          <w:rFonts w:ascii="Times New Roman" w:eastAsia="Times New Roman" w:hAnsi="Times New Roman" w:cs="Times New Roman"/>
          <w:sz w:val="28"/>
          <w:szCs w:val="28"/>
          <w:lang w:eastAsia="ru-RU"/>
        </w:rPr>
      </w:pPr>
      <w:r w:rsidRPr="00693537">
        <w:rPr>
          <w:rFonts w:ascii="Times New Roman" w:eastAsia="Times New Roman" w:hAnsi="Times New Roman" w:cs="Times New Roman"/>
          <w:sz w:val="28"/>
          <w:szCs w:val="28"/>
          <w:lang w:val="en-US"/>
        </w:rPr>
        <w:t>q</w:t>
      </w:r>
      <w:r w:rsidRPr="00693537">
        <w:rPr>
          <w:rFonts w:ascii="Times New Roman" w:eastAsia="Times New Roman" w:hAnsi="Times New Roman" w:cs="Times New Roman"/>
          <w:sz w:val="28"/>
          <w:szCs w:val="28"/>
        </w:rPr>
        <w:t xml:space="preserve"> </w:t>
      </w:r>
      <w:r w:rsidRPr="00693537">
        <w:rPr>
          <w:rFonts w:ascii="Times New Roman" w:eastAsia="Times New Roman" w:hAnsi="Times New Roman" w:cs="Times New Roman"/>
          <w:sz w:val="28"/>
          <w:szCs w:val="28"/>
          <w:lang w:eastAsia="ru-RU"/>
        </w:rPr>
        <w:t>– объём продаж».</w:t>
      </w:r>
    </w:p>
    <w:p w14:paraId="1D1382EC" w14:textId="77777777" w:rsidR="00C53037" w:rsidRPr="00C53037" w:rsidRDefault="00C53037" w:rsidP="00693537">
      <w:pPr>
        <w:jc w:val="center"/>
        <w:rPr>
          <w:rFonts w:ascii="Times New Roman" w:hAnsi="Times New Roman" w:cs="Times New Roman"/>
          <w:b/>
          <w:bCs/>
          <w:i/>
          <w:iCs/>
          <w:sz w:val="12"/>
          <w:szCs w:val="12"/>
          <w:u w:val="single"/>
          <w:lang w:eastAsia="ru-RU"/>
        </w:rPr>
      </w:pPr>
      <w:bookmarkStart w:id="5" w:name="_Toc5635188"/>
      <w:bookmarkStart w:id="6" w:name="_Toc5635292"/>
      <w:bookmarkStart w:id="7" w:name="_Toc5635581"/>
      <w:bookmarkStart w:id="8" w:name="_Toc5635601"/>
    </w:p>
    <w:p w14:paraId="109265F6" w14:textId="77777777" w:rsidR="00693537" w:rsidRPr="00693537" w:rsidRDefault="00693537" w:rsidP="00693537">
      <w:pPr>
        <w:jc w:val="center"/>
        <w:rPr>
          <w:rFonts w:ascii="Times New Roman" w:hAnsi="Times New Roman" w:cs="Times New Roman"/>
          <w:b/>
          <w:bCs/>
          <w:i/>
          <w:iCs/>
          <w:sz w:val="28"/>
          <w:szCs w:val="28"/>
          <w:u w:val="single"/>
          <w:lang w:eastAsia="ru-RU"/>
        </w:rPr>
      </w:pPr>
      <w:r w:rsidRPr="00693537">
        <w:rPr>
          <w:rFonts w:ascii="Times New Roman" w:hAnsi="Times New Roman" w:cs="Times New Roman"/>
          <w:b/>
          <w:bCs/>
          <w:i/>
          <w:iCs/>
          <w:sz w:val="28"/>
          <w:szCs w:val="28"/>
          <w:u w:val="single"/>
          <w:lang w:eastAsia="ru-RU"/>
        </w:rPr>
        <w:t>Оформление ссылок</w:t>
      </w:r>
      <w:bookmarkEnd w:id="5"/>
      <w:bookmarkEnd w:id="6"/>
      <w:bookmarkEnd w:id="7"/>
      <w:bookmarkEnd w:id="8"/>
    </w:p>
    <w:p w14:paraId="5B5E5A1E" w14:textId="77777777" w:rsidR="003F4934" w:rsidRDefault="00693537" w:rsidP="00D6361B">
      <w:pPr>
        <w:spacing w:after="0" w:line="240" w:lineRule="auto"/>
        <w:ind w:firstLine="709"/>
        <w:jc w:val="both"/>
        <w:rPr>
          <w:rFonts w:ascii="Times New Roman" w:eastAsia="Times New Roman" w:hAnsi="Times New Roman" w:cs="Times New Roman"/>
          <w:sz w:val="28"/>
          <w:szCs w:val="28"/>
          <w:lang w:eastAsia="ru-RU"/>
        </w:rPr>
      </w:pPr>
      <w:r w:rsidRPr="00D6361B">
        <w:rPr>
          <w:rFonts w:ascii="Times New Roman" w:eastAsia="Times New Roman" w:hAnsi="Times New Roman" w:cs="Times New Roman"/>
          <w:sz w:val="28"/>
          <w:szCs w:val="28"/>
          <w:lang w:eastAsia="ru-RU"/>
        </w:rPr>
        <w:t xml:space="preserve">Постраничные сноски оформляются кеглем 10, междустрочным интервалом 1,0, выравниваются по ширине </w:t>
      </w:r>
      <w:r w:rsidR="0025105F">
        <w:rPr>
          <w:rFonts w:ascii="Times New Roman" w:eastAsia="Times New Roman" w:hAnsi="Times New Roman" w:cs="Times New Roman"/>
          <w:sz w:val="28"/>
          <w:szCs w:val="28"/>
          <w:lang w:eastAsia="ru-RU"/>
        </w:rPr>
        <w:t>страницы</w:t>
      </w:r>
      <w:r w:rsidRPr="00D6361B">
        <w:rPr>
          <w:rFonts w:ascii="Times New Roman" w:eastAsia="Times New Roman" w:hAnsi="Times New Roman" w:cs="Times New Roman"/>
          <w:sz w:val="28"/>
          <w:szCs w:val="28"/>
          <w:lang w:eastAsia="ru-RU"/>
        </w:rPr>
        <w:t xml:space="preserve"> и должны содержать полную информацию об источнике, включая указания страниц</w:t>
      </w:r>
      <w:r w:rsidR="00731F0B">
        <w:rPr>
          <w:rFonts w:ascii="Times New Roman" w:eastAsia="Times New Roman" w:hAnsi="Times New Roman" w:cs="Times New Roman"/>
          <w:sz w:val="28"/>
          <w:szCs w:val="28"/>
          <w:lang w:eastAsia="ru-RU"/>
        </w:rPr>
        <w:t>,</w:t>
      </w:r>
      <w:r w:rsidRPr="00D6361B">
        <w:rPr>
          <w:rFonts w:ascii="Times New Roman" w:eastAsia="Times New Roman" w:hAnsi="Times New Roman" w:cs="Times New Roman"/>
          <w:sz w:val="28"/>
          <w:szCs w:val="28"/>
          <w:lang w:eastAsia="ru-RU"/>
        </w:rPr>
        <w:t xml:space="preserve"> либо адрес в Интернете. </w:t>
      </w:r>
    </w:p>
    <w:p w14:paraId="4DB4233D" w14:textId="77777777" w:rsidR="009D6626" w:rsidRDefault="009D6626" w:rsidP="00C53037">
      <w:pPr>
        <w:spacing w:after="0" w:line="240" w:lineRule="auto"/>
        <w:ind w:firstLine="709"/>
        <w:jc w:val="center"/>
        <w:rPr>
          <w:rFonts w:ascii="Times New Roman" w:eastAsia="Times New Roman" w:hAnsi="Times New Roman" w:cs="Times New Roman"/>
          <w:bCs/>
          <w:i/>
          <w:iCs/>
          <w:sz w:val="28"/>
          <w:szCs w:val="28"/>
          <w:lang w:eastAsia="ru-RU"/>
        </w:rPr>
      </w:pPr>
    </w:p>
    <w:p w14:paraId="12B8BC0C" w14:textId="77777777" w:rsidR="00693537" w:rsidRDefault="00693537" w:rsidP="00C53037">
      <w:pPr>
        <w:spacing w:after="0" w:line="240" w:lineRule="auto"/>
        <w:ind w:firstLine="709"/>
        <w:jc w:val="center"/>
        <w:rPr>
          <w:rFonts w:ascii="Times New Roman" w:eastAsia="Times New Roman" w:hAnsi="Times New Roman" w:cs="Times New Roman"/>
          <w:bCs/>
          <w:i/>
          <w:iCs/>
          <w:sz w:val="28"/>
          <w:szCs w:val="28"/>
          <w:lang w:eastAsia="ru-RU"/>
        </w:rPr>
      </w:pPr>
      <w:r w:rsidRPr="00C53037">
        <w:rPr>
          <w:rFonts w:ascii="Times New Roman" w:eastAsia="Times New Roman" w:hAnsi="Times New Roman" w:cs="Times New Roman"/>
          <w:bCs/>
          <w:i/>
          <w:iCs/>
          <w:sz w:val="28"/>
          <w:szCs w:val="28"/>
          <w:lang w:eastAsia="ru-RU"/>
        </w:rPr>
        <w:t xml:space="preserve">Пример </w:t>
      </w:r>
      <w:r w:rsidR="00C53037" w:rsidRPr="00C53037">
        <w:rPr>
          <w:rFonts w:ascii="Times New Roman" w:eastAsia="Times New Roman" w:hAnsi="Times New Roman" w:cs="Times New Roman"/>
          <w:bCs/>
          <w:i/>
          <w:iCs/>
          <w:sz w:val="28"/>
          <w:szCs w:val="28"/>
          <w:lang w:eastAsia="ru-RU"/>
        </w:rPr>
        <w:t>оформления</w:t>
      </w:r>
      <w:r w:rsidRPr="00C53037">
        <w:rPr>
          <w:rFonts w:ascii="Times New Roman" w:eastAsia="Times New Roman" w:hAnsi="Times New Roman" w:cs="Times New Roman"/>
          <w:bCs/>
          <w:i/>
          <w:iCs/>
          <w:sz w:val="28"/>
          <w:szCs w:val="28"/>
          <w:lang w:eastAsia="ru-RU"/>
        </w:rPr>
        <w:t>:</w:t>
      </w:r>
    </w:p>
    <w:p w14:paraId="5412C684" w14:textId="77777777" w:rsidR="009D6626" w:rsidRPr="00C53037" w:rsidRDefault="009D6626" w:rsidP="00C53037">
      <w:pPr>
        <w:spacing w:after="0" w:line="240" w:lineRule="auto"/>
        <w:ind w:firstLine="709"/>
        <w:jc w:val="center"/>
        <w:rPr>
          <w:rFonts w:ascii="Times New Roman" w:eastAsia="Times New Roman" w:hAnsi="Times New Roman" w:cs="Times New Roman"/>
          <w:bCs/>
          <w:i/>
          <w:iCs/>
          <w:sz w:val="28"/>
          <w:szCs w:val="28"/>
          <w:lang w:eastAsia="ru-RU"/>
        </w:rPr>
      </w:pPr>
    </w:p>
    <w:p w14:paraId="6F568B98" w14:textId="77777777" w:rsidR="00693537" w:rsidRPr="00693537" w:rsidRDefault="00693537" w:rsidP="00693537">
      <w:pPr>
        <w:keepNext/>
        <w:keepLines/>
        <w:spacing w:after="0" w:line="240" w:lineRule="auto"/>
        <w:ind w:firstLine="709"/>
        <w:jc w:val="both"/>
        <w:outlineLvl w:val="1"/>
        <w:rPr>
          <w:rFonts w:ascii="Times New Roman" w:eastAsia="Times New Roman" w:hAnsi="Times New Roman" w:cs="Times New Roman"/>
          <w:sz w:val="24"/>
          <w:szCs w:val="24"/>
          <w:lang w:eastAsia="ru-RU"/>
        </w:rPr>
      </w:pPr>
      <w:bookmarkStart w:id="9" w:name="_Toc5635191"/>
      <w:bookmarkStart w:id="10" w:name="_Toc5635295"/>
      <w:bookmarkStart w:id="11" w:name="_Toc5635584"/>
      <w:bookmarkStart w:id="12" w:name="_Toc5635604"/>
      <w:r w:rsidRPr="00693537">
        <w:rPr>
          <w:rFonts w:ascii="Times New Roman" w:eastAsia="Times New Roman" w:hAnsi="Times New Roman" w:cs="Times New Roman"/>
          <w:sz w:val="28"/>
          <w:szCs w:val="28"/>
          <w:lang w:eastAsia="ru-RU"/>
        </w:rPr>
        <w:t>Согласно пункту 2 части 1.1 статьи 4 Федерального закона «О развитии малого и среднего предпринимательства в Российской Федерации»,</w:t>
      </w:r>
      <w:r w:rsidRPr="00693537">
        <w:rPr>
          <w:rFonts w:ascii="Times New Roman" w:eastAsia="Times New Roman" w:hAnsi="Times New Roman" w:cs="Times New Roman"/>
          <w:sz w:val="24"/>
          <w:szCs w:val="24"/>
          <w:lang w:eastAsia="ru-RU"/>
        </w:rPr>
        <w:t xml:space="preserve"> </w:t>
      </w:r>
      <w:r w:rsidRPr="00693537">
        <w:rPr>
          <w:rFonts w:ascii="Times New Roman" w:eastAsia="Times New Roman" w:hAnsi="Times New Roman" w:cs="Times New Roman"/>
          <w:sz w:val="28"/>
          <w:szCs w:val="28"/>
          <w:lang w:eastAsia="ru-RU"/>
        </w:rPr>
        <w:t>среднесписочная численность работников в организациях установлена на уровне:</w:t>
      </w:r>
      <w:bookmarkEnd w:id="9"/>
      <w:bookmarkEnd w:id="10"/>
      <w:bookmarkEnd w:id="11"/>
      <w:bookmarkEnd w:id="12"/>
    </w:p>
    <w:p w14:paraId="663637A8" w14:textId="77777777" w:rsidR="00693537" w:rsidRPr="00693537" w:rsidRDefault="00C53037" w:rsidP="0069353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693537" w:rsidRPr="00693537">
        <w:rPr>
          <w:rFonts w:ascii="Times New Roman" w:eastAsia="Times New Roman" w:hAnsi="Times New Roman" w:cs="Times New Roman"/>
          <w:sz w:val="28"/>
          <w:szCs w:val="28"/>
          <w:lang w:eastAsia="ru-RU"/>
        </w:rPr>
        <w:t>) от 100 до 250 человек для средних предприятий</w:t>
      </w:r>
      <w:r w:rsidR="00693537" w:rsidRPr="00693537">
        <w:rPr>
          <w:rFonts w:ascii="Times New Roman" w:eastAsia="Times New Roman" w:hAnsi="Times New Roman" w:cs="Times New Roman"/>
          <w:sz w:val="28"/>
          <w:szCs w:val="28"/>
          <w:vertAlign w:val="superscript"/>
          <w:lang w:eastAsia="ru-RU"/>
        </w:rPr>
        <w:t>1</w:t>
      </w:r>
      <w:r w:rsidR="00693537" w:rsidRPr="00693537">
        <w:rPr>
          <w:rFonts w:ascii="Times New Roman" w:eastAsia="Times New Roman" w:hAnsi="Times New Roman" w:cs="Times New Roman"/>
          <w:sz w:val="28"/>
          <w:szCs w:val="28"/>
          <w:lang w:eastAsia="ru-RU"/>
        </w:rPr>
        <w:t>.</w:t>
      </w:r>
    </w:p>
    <w:p w14:paraId="49022888" w14:textId="77777777" w:rsidR="00693537" w:rsidRPr="00693537" w:rsidRDefault="00693537" w:rsidP="00693537">
      <w:pPr>
        <w:autoSpaceDE w:val="0"/>
        <w:autoSpaceDN w:val="0"/>
        <w:adjustRightInd w:val="0"/>
        <w:spacing w:after="0" w:line="240" w:lineRule="auto"/>
        <w:jc w:val="both"/>
        <w:rPr>
          <w:rFonts w:ascii="Times New Roman" w:eastAsia="MS Mincho" w:hAnsi="Times New Roman" w:cs="Times New Roman"/>
          <w:sz w:val="4"/>
          <w:szCs w:val="4"/>
          <w:lang w:eastAsia="ru-RU"/>
        </w:rPr>
      </w:pPr>
      <w:r w:rsidRPr="00693537">
        <w:rPr>
          <w:rFonts w:ascii="Times New Roman" w:eastAsia="MS Mincho" w:hAnsi="Times New Roman" w:cs="Times New Roman"/>
          <w:sz w:val="4"/>
          <w:szCs w:val="4"/>
          <w:lang w:eastAsia="ru-RU"/>
        </w:rPr>
        <w:t>___________________________________________________________________________________________________________________________________________________________________</w:t>
      </w:r>
    </w:p>
    <w:p w14:paraId="72D9D6F3" w14:textId="77777777" w:rsidR="00693537" w:rsidRPr="00693537" w:rsidRDefault="00693537" w:rsidP="00693537">
      <w:pPr>
        <w:shd w:val="clear" w:color="auto" w:fill="FFFFFF"/>
        <w:spacing w:after="0" w:line="240" w:lineRule="auto"/>
        <w:jc w:val="both"/>
        <w:rPr>
          <w:rFonts w:ascii="Times New Roman" w:eastAsia="Times New Roman" w:hAnsi="Times New Roman" w:cs="Times New Roman"/>
          <w:sz w:val="20"/>
          <w:szCs w:val="20"/>
          <w:lang w:eastAsia="ru-RU"/>
        </w:rPr>
      </w:pPr>
      <w:r w:rsidRPr="00693537">
        <w:rPr>
          <w:rFonts w:ascii="Times New Roman" w:eastAsia="Times New Roman" w:hAnsi="Times New Roman" w:cs="Times New Roman"/>
          <w:sz w:val="28"/>
          <w:szCs w:val="28"/>
          <w:vertAlign w:val="superscript"/>
          <w:lang w:eastAsia="ru-RU"/>
        </w:rPr>
        <w:t>1</w:t>
      </w:r>
      <w:r w:rsidRPr="00693537">
        <w:rPr>
          <w:rFonts w:ascii="Times New Roman" w:eastAsia="Times New Roman" w:hAnsi="Times New Roman" w:cs="Times New Roman"/>
          <w:sz w:val="24"/>
          <w:szCs w:val="24"/>
          <w:lang w:eastAsia="ru-RU"/>
        </w:rPr>
        <w:t xml:space="preserve"> </w:t>
      </w:r>
      <w:r w:rsidRPr="00693537">
        <w:rPr>
          <w:rFonts w:ascii="Times New Roman" w:eastAsia="Times New Roman" w:hAnsi="Times New Roman" w:cs="Times New Roman"/>
          <w:sz w:val="20"/>
          <w:szCs w:val="20"/>
          <w:lang w:eastAsia="ru-RU"/>
        </w:rPr>
        <w:t>Федеральный закон от 24.07.2007 N 209-ФЗ (ред. от 28.11.2018) «О развитии малого и среднего предпринимательства в Российской Федерации»</w:t>
      </w:r>
    </w:p>
    <w:p w14:paraId="2A18178C" w14:textId="77777777" w:rsidR="00693537" w:rsidRPr="00693537" w:rsidRDefault="00AD3095" w:rsidP="00693537">
      <w:pPr>
        <w:spacing w:after="0" w:line="240" w:lineRule="auto"/>
        <w:jc w:val="both"/>
        <w:rPr>
          <w:rFonts w:ascii="Times New Roman" w:eastAsia="Times New Roman" w:hAnsi="Times New Roman" w:cs="Times New Roman"/>
          <w:sz w:val="20"/>
          <w:szCs w:val="20"/>
          <w:lang w:eastAsia="ru-RU"/>
        </w:rPr>
      </w:pPr>
      <w:hyperlink r:id="rId8" w:history="1">
        <w:r w:rsidR="00693537" w:rsidRPr="00693537">
          <w:rPr>
            <w:rFonts w:ascii="Times New Roman" w:eastAsia="Times New Roman" w:hAnsi="Times New Roman" w:cs="Times New Roman"/>
            <w:sz w:val="20"/>
            <w:szCs w:val="20"/>
            <w:u w:val="single"/>
            <w:lang w:eastAsia="ru-RU"/>
          </w:rPr>
          <w:t>http://www.consultant.ru/document/cons_doc_LAW_52144</w:t>
        </w:r>
      </w:hyperlink>
      <w:r w:rsidR="00693537" w:rsidRPr="00693537">
        <w:rPr>
          <w:rFonts w:ascii="Times New Roman" w:eastAsia="Times New Roman" w:hAnsi="Times New Roman" w:cs="Times New Roman"/>
          <w:sz w:val="20"/>
          <w:szCs w:val="20"/>
          <w:lang w:eastAsia="ru-RU"/>
        </w:rPr>
        <w:t xml:space="preserve"> (дата обращения 10.12.2018)</w:t>
      </w:r>
    </w:p>
    <w:p w14:paraId="794C25A8" w14:textId="77777777" w:rsidR="00C53037" w:rsidRDefault="00C53037" w:rsidP="00693537">
      <w:pPr>
        <w:spacing w:after="0" w:line="240" w:lineRule="auto"/>
        <w:ind w:firstLine="709"/>
        <w:jc w:val="both"/>
        <w:rPr>
          <w:rFonts w:ascii="Times New Roman" w:eastAsia="Times New Roman" w:hAnsi="Times New Roman" w:cs="Times New Roman"/>
          <w:sz w:val="28"/>
          <w:szCs w:val="28"/>
          <w:lang w:eastAsia="ru-RU"/>
        </w:rPr>
      </w:pPr>
    </w:p>
    <w:p w14:paraId="794D8907" w14:textId="77777777" w:rsidR="00693537" w:rsidRPr="00693537" w:rsidRDefault="00693537" w:rsidP="00693537">
      <w:pPr>
        <w:autoSpaceDE w:val="0"/>
        <w:autoSpaceDN w:val="0"/>
        <w:adjustRightInd w:val="0"/>
        <w:spacing w:after="0" w:line="240" w:lineRule="auto"/>
        <w:ind w:firstLine="709"/>
        <w:jc w:val="both"/>
        <w:rPr>
          <w:rFonts w:ascii="Times New Roman" w:eastAsia="MS Mincho" w:hAnsi="Times New Roman" w:cs="Times New Roman"/>
          <w:sz w:val="28"/>
          <w:szCs w:val="28"/>
          <w:lang w:eastAsia="ja-JP"/>
        </w:rPr>
      </w:pPr>
      <w:r w:rsidRPr="00693537">
        <w:rPr>
          <w:rFonts w:ascii="Times New Roman" w:eastAsia="MS Mincho" w:hAnsi="Times New Roman" w:cs="Times New Roman"/>
          <w:sz w:val="28"/>
          <w:szCs w:val="28"/>
          <w:lang w:eastAsia="ja-JP"/>
        </w:rPr>
        <w:t>При удобном случает они наверняка предпочтут стать “Зебрами”, т.е. теми, у которых одна половина дохода легальная, а вторая – в “конверте”, либо “Айсбергами” с символической легальной частью или без неё и основной нелегальной»</w:t>
      </w:r>
      <w:r w:rsidRPr="00693537">
        <w:rPr>
          <w:rFonts w:ascii="Times New Roman" w:eastAsia="MS Mincho" w:hAnsi="Times New Roman" w:cs="Times New Roman"/>
          <w:sz w:val="28"/>
          <w:szCs w:val="28"/>
          <w:vertAlign w:val="superscript"/>
          <w:lang w:eastAsia="ja-JP"/>
        </w:rPr>
        <w:t>5</w:t>
      </w:r>
      <w:r w:rsidRPr="00693537">
        <w:rPr>
          <w:rFonts w:ascii="Times New Roman" w:eastAsia="MS Mincho" w:hAnsi="Times New Roman" w:cs="Times New Roman"/>
          <w:sz w:val="28"/>
          <w:szCs w:val="28"/>
          <w:lang w:eastAsia="ja-JP"/>
        </w:rPr>
        <w:t xml:space="preserve">. </w:t>
      </w:r>
    </w:p>
    <w:p w14:paraId="2E8EBA12" w14:textId="77777777" w:rsidR="00693537" w:rsidRPr="00693537" w:rsidRDefault="00693537" w:rsidP="00693537">
      <w:pPr>
        <w:autoSpaceDE w:val="0"/>
        <w:autoSpaceDN w:val="0"/>
        <w:adjustRightInd w:val="0"/>
        <w:spacing w:after="0" w:line="240" w:lineRule="auto"/>
        <w:jc w:val="both"/>
        <w:rPr>
          <w:rFonts w:ascii="Times New Roman" w:eastAsia="MS Mincho" w:hAnsi="Times New Roman" w:cs="Times New Roman"/>
          <w:sz w:val="4"/>
          <w:szCs w:val="4"/>
          <w:lang w:eastAsia="ru-RU"/>
        </w:rPr>
      </w:pPr>
      <w:r w:rsidRPr="00693537">
        <w:rPr>
          <w:rFonts w:ascii="Times New Roman" w:eastAsia="MS Mincho" w:hAnsi="Times New Roman" w:cs="Times New Roman"/>
          <w:sz w:val="4"/>
          <w:szCs w:val="4"/>
          <w:lang w:eastAsia="ru-RU"/>
        </w:rPr>
        <w:t>_____________________________________________________________________________________________________________________________________________________________________________________________________</w:t>
      </w:r>
    </w:p>
    <w:p w14:paraId="34850700" w14:textId="77777777" w:rsidR="00693537" w:rsidRPr="00693537" w:rsidRDefault="00693537" w:rsidP="00BC09FF">
      <w:pPr>
        <w:keepNext/>
        <w:keepLines/>
        <w:spacing w:after="0" w:line="240" w:lineRule="auto"/>
        <w:jc w:val="both"/>
        <w:outlineLvl w:val="1"/>
        <w:rPr>
          <w:rFonts w:ascii="Times New Roman" w:eastAsia="MS Mincho" w:hAnsi="Times New Roman" w:cs="Times New Roman"/>
          <w:sz w:val="28"/>
          <w:szCs w:val="28"/>
          <w:lang w:eastAsia="ja-JP"/>
        </w:rPr>
      </w:pPr>
      <w:bookmarkStart w:id="13" w:name="_Toc5635195"/>
      <w:bookmarkStart w:id="14" w:name="_Toc5635299"/>
      <w:bookmarkStart w:id="15" w:name="_Toc5635588"/>
      <w:bookmarkStart w:id="16" w:name="_Toc5635608"/>
      <w:r w:rsidRPr="00693537">
        <w:rPr>
          <w:rFonts w:ascii="Times New Roman" w:eastAsia="MS Mincho" w:hAnsi="Times New Roman" w:cs="Times New Roman"/>
          <w:sz w:val="20"/>
          <w:szCs w:val="20"/>
          <w:vertAlign w:val="superscript"/>
          <w:lang w:eastAsia="ru-RU"/>
        </w:rPr>
        <w:t xml:space="preserve">5 </w:t>
      </w:r>
      <w:proofErr w:type="spellStart"/>
      <w:r w:rsidRPr="00693537">
        <w:rPr>
          <w:rFonts w:ascii="Times New Roman" w:eastAsia="MS Mincho" w:hAnsi="Times New Roman" w:cs="Times New Roman"/>
          <w:sz w:val="20"/>
          <w:szCs w:val="20"/>
          <w:lang w:eastAsia="ja-JP"/>
        </w:rPr>
        <w:t>Понуждаев</w:t>
      </w:r>
      <w:proofErr w:type="spellEnd"/>
      <w:r w:rsidRPr="00693537">
        <w:rPr>
          <w:rFonts w:ascii="Times New Roman" w:eastAsia="MS Mincho" w:hAnsi="Times New Roman" w:cs="Times New Roman"/>
          <w:sz w:val="20"/>
          <w:szCs w:val="20"/>
          <w:lang w:eastAsia="ja-JP"/>
        </w:rPr>
        <w:t xml:space="preserve"> Э.А. «Перезагрузка» менеджмента в России: концептуальные идеи // Менеджмент в России и за рубежом. 2018. № 4. С. 5-6</w:t>
      </w:r>
      <w:r w:rsidRPr="00693537">
        <w:rPr>
          <w:rFonts w:ascii="Times New Roman" w:eastAsia="MS Mincho" w:hAnsi="Times New Roman" w:cs="Times New Roman"/>
          <w:sz w:val="24"/>
          <w:szCs w:val="24"/>
          <w:lang w:eastAsia="ja-JP"/>
        </w:rPr>
        <w:t>.</w:t>
      </w:r>
      <w:bookmarkEnd w:id="13"/>
      <w:bookmarkEnd w:id="14"/>
      <w:bookmarkEnd w:id="15"/>
      <w:bookmarkEnd w:id="16"/>
    </w:p>
    <w:p w14:paraId="6E6A6942" w14:textId="77777777" w:rsidR="003F4934" w:rsidRPr="003F4934" w:rsidRDefault="003F4934" w:rsidP="003F4934">
      <w:pPr>
        <w:autoSpaceDE w:val="0"/>
        <w:autoSpaceDN w:val="0"/>
        <w:adjustRightInd w:val="0"/>
        <w:spacing w:after="0" w:line="240" w:lineRule="auto"/>
        <w:rPr>
          <w:rFonts w:ascii="Times New Roman" w:eastAsia="MS Mincho" w:hAnsi="Times New Roman" w:cs="Times New Roman"/>
          <w:sz w:val="4"/>
          <w:szCs w:val="4"/>
          <w:lang w:eastAsia="ru-RU"/>
        </w:rPr>
      </w:pPr>
      <w:bookmarkStart w:id="17" w:name="_Toc5635196"/>
      <w:bookmarkStart w:id="18" w:name="_Toc5635300"/>
      <w:bookmarkStart w:id="19" w:name="_Toc5635589"/>
      <w:bookmarkStart w:id="20" w:name="_Toc5635609"/>
      <w:r w:rsidRPr="003F4934">
        <w:rPr>
          <w:rFonts w:ascii="Times New Roman" w:eastAsia="MS Mincho" w:hAnsi="Times New Roman" w:cs="Times New Roman"/>
          <w:sz w:val="4"/>
          <w:szCs w:val="4"/>
          <w:lang w:eastAsia="ru-RU"/>
        </w:rPr>
        <w:t>_________________________________________________________________________________________-</w:t>
      </w:r>
    </w:p>
    <w:p w14:paraId="0354F627" w14:textId="77777777" w:rsidR="003F4934" w:rsidRDefault="00D6361B" w:rsidP="003F4934">
      <w:pPr>
        <w:keepNext/>
        <w:keepLines/>
        <w:spacing w:after="0" w:line="240" w:lineRule="auto"/>
        <w:outlineLvl w:val="1"/>
        <w:rPr>
          <w:rFonts w:ascii="Times New Roman" w:eastAsia="MS Mincho" w:hAnsi="Times New Roman" w:cs="Times New Roman"/>
          <w:b/>
          <w:sz w:val="28"/>
          <w:szCs w:val="28"/>
          <w:u w:val="single"/>
          <w:lang w:eastAsia="ja-JP"/>
        </w:rPr>
      </w:pPr>
      <w:r>
        <w:rPr>
          <w:rFonts w:ascii="Times New Roman" w:eastAsia="MS Mincho" w:hAnsi="Times New Roman" w:cs="Times New Roman"/>
          <w:sz w:val="20"/>
          <w:szCs w:val="20"/>
          <w:lang w:eastAsia="ru-RU"/>
        </w:rPr>
        <w:t>6</w:t>
      </w:r>
      <w:r w:rsidR="003F4934" w:rsidRPr="003F4934">
        <w:rPr>
          <w:rFonts w:ascii="Times New Roman" w:eastAsia="MS Mincho" w:hAnsi="Times New Roman" w:cs="Times New Roman"/>
          <w:sz w:val="20"/>
          <w:szCs w:val="20"/>
          <w:lang w:eastAsia="ru-RU"/>
        </w:rPr>
        <w:t xml:space="preserve"> Там же. С. 9.</w:t>
      </w:r>
    </w:p>
    <w:p w14:paraId="6D73DC4E" w14:textId="77777777" w:rsidR="003F4934" w:rsidRDefault="003F4934" w:rsidP="00693537">
      <w:pPr>
        <w:keepNext/>
        <w:keepLines/>
        <w:spacing w:after="0" w:line="240" w:lineRule="auto"/>
        <w:jc w:val="center"/>
        <w:outlineLvl w:val="1"/>
        <w:rPr>
          <w:rFonts w:ascii="Times New Roman" w:eastAsia="MS Mincho" w:hAnsi="Times New Roman" w:cs="Times New Roman"/>
          <w:b/>
          <w:sz w:val="28"/>
          <w:szCs w:val="28"/>
          <w:u w:val="single"/>
          <w:lang w:eastAsia="ja-JP"/>
        </w:rPr>
      </w:pPr>
    </w:p>
    <w:bookmarkEnd w:id="17"/>
    <w:bookmarkEnd w:id="18"/>
    <w:bookmarkEnd w:id="19"/>
    <w:bookmarkEnd w:id="20"/>
    <w:p w14:paraId="10D787A4" w14:textId="77777777" w:rsidR="00693537" w:rsidRPr="00693537" w:rsidRDefault="00693537" w:rsidP="00693537">
      <w:pPr>
        <w:spacing w:after="0" w:line="240" w:lineRule="auto"/>
        <w:ind w:firstLine="709"/>
        <w:jc w:val="both"/>
        <w:rPr>
          <w:rFonts w:ascii="Times New Roman" w:eastAsia="Times New Roman" w:hAnsi="Times New Roman" w:cs="Times New Roman"/>
          <w:sz w:val="28"/>
          <w:szCs w:val="28"/>
          <w:lang w:eastAsia="ru-RU"/>
        </w:rPr>
      </w:pPr>
      <w:r w:rsidRPr="00693537">
        <w:rPr>
          <w:rFonts w:ascii="Times New Roman" w:eastAsia="Times New Roman" w:hAnsi="Times New Roman" w:cs="Times New Roman"/>
          <w:sz w:val="28"/>
          <w:szCs w:val="28"/>
          <w:lang w:eastAsia="ru-RU"/>
        </w:rPr>
        <w:t>За два осенних месяца россияне взяли в ипотеку больше, чем за первый квартал 2018 года, и практически сколько же, сколько за первые пять месяцев предыдущего года»</w:t>
      </w:r>
      <w:r w:rsidR="00D6361B">
        <w:rPr>
          <w:rFonts w:ascii="Times New Roman" w:eastAsia="Times New Roman" w:hAnsi="Times New Roman" w:cs="Times New Roman"/>
          <w:sz w:val="28"/>
          <w:szCs w:val="28"/>
          <w:vertAlign w:val="superscript"/>
          <w:lang w:eastAsia="ru-RU"/>
        </w:rPr>
        <w:t>7</w:t>
      </w:r>
      <w:r w:rsidRPr="00693537">
        <w:rPr>
          <w:rFonts w:ascii="Times New Roman" w:eastAsia="Times New Roman" w:hAnsi="Times New Roman" w:cs="Times New Roman"/>
          <w:sz w:val="28"/>
          <w:szCs w:val="28"/>
          <w:lang w:eastAsia="ru-RU"/>
        </w:rPr>
        <w:t>.</w:t>
      </w:r>
    </w:p>
    <w:p w14:paraId="377B46F7" w14:textId="77777777" w:rsidR="00693537" w:rsidRPr="00693537" w:rsidRDefault="00693537" w:rsidP="00693537">
      <w:pPr>
        <w:autoSpaceDE w:val="0"/>
        <w:autoSpaceDN w:val="0"/>
        <w:adjustRightInd w:val="0"/>
        <w:spacing w:after="0" w:line="240" w:lineRule="auto"/>
        <w:jc w:val="both"/>
        <w:rPr>
          <w:rFonts w:ascii="Times New Roman" w:eastAsia="MS Mincho" w:hAnsi="Times New Roman" w:cs="Times New Roman"/>
          <w:sz w:val="4"/>
          <w:szCs w:val="4"/>
          <w:lang w:eastAsia="ru-RU"/>
        </w:rPr>
      </w:pPr>
      <w:r w:rsidRPr="00693537">
        <w:rPr>
          <w:rFonts w:ascii="Times New Roman" w:eastAsia="MS Mincho" w:hAnsi="Times New Roman" w:cs="Times New Roman"/>
          <w:sz w:val="4"/>
          <w:szCs w:val="4"/>
          <w:lang w:eastAsia="ru-RU"/>
        </w:rPr>
        <w:t>_______________________________________________________________________________________________________________________________________________________________</w:t>
      </w:r>
    </w:p>
    <w:p w14:paraId="0F5E47E7" w14:textId="77777777" w:rsidR="00693537" w:rsidRPr="00693537" w:rsidRDefault="00D6361B" w:rsidP="00693537">
      <w:pPr>
        <w:autoSpaceDE w:val="0"/>
        <w:autoSpaceDN w:val="0"/>
        <w:adjustRightInd w:val="0"/>
        <w:spacing w:after="240" w:line="240" w:lineRule="auto"/>
        <w:jc w:val="both"/>
        <w:rPr>
          <w:rFonts w:ascii="Times New Roman" w:eastAsia="MS Mincho" w:hAnsi="Times New Roman" w:cs="Times New Roman"/>
          <w:sz w:val="20"/>
          <w:szCs w:val="20"/>
          <w:lang w:eastAsia="ja-JP"/>
        </w:rPr>
      </w:pPr>
      <w:r>
        <w:rPr>
          <w:rFonts w:ascii="Times New Roman" w:eastAsia="MS Mincho" w:hAnsi="Times New Roman" w:cs="Times New Roman"/>
          <w:sz w:val="20"/>
          <w:szCs w:val="20"/>
          <w:vertAlign w:val="superscript"/>
          <w:lang w:eastAsia="ru-RU"/>
        </w:rPr>
        <w:t xml:space="preserve">7 </w:t>
      </w:r>
      <w:hyperlink r:id="rId9" w:history="1">
        <w:r w:rsidRPr="00693537">
          <w:rPr>
            <w:rStyle w:val="a5"/>
            <w:rFonts w:ascii="Times New Roman" w:eastAsia="MS Mincho" w:hAnsi="Times New Roman" w:cs="Times New Roman"/>
            <w:sz w:val="20"/>
            <w:szCs w:val="20"/>
            <w:lang w:eastAsia="ja-JP"/>
          </w:rPr>
          <w:t>https://www.rbc.ru/finances/25/12/2018/5c20e93c9a7947d32905b17a?from=main</w:t>
        </w:r>
      </w:hyperlink>
      <w:r w:rsidR="00693537" w:rsidRPr="00693537">
        <w:rPr>
          <w:rFonts w:ascii="Times New Roman" w:eastAsia="MS Mincho" w:hAnsi="Times New Roman" w:cs="Times New Roman"/>
          <w:sz w:val="20"/>
          <w:szCs w:val="20"/>
          <w:vertAlign w:val="superscript"/>
          <w:lang w:eastAsia="ru-RU"/>
        </w:rPr>
        <w:t xml:space="preserve"> </w:t>
      </w:r>
      <w:proofErr w:type="spellStart"/>
      <w:r w:rsidR="00693537" w:rsidRPr="00693537">
        <w:rPr>
          <w:rFonts w:ascii="Times New Roman" w:eastAsia="MS Mincho" w:hAnsi="Times New Roman" w:cs="Times New Roman"/>
          <w:sz w:val="20"/>
          <w:szCs w:val="20"/>
          <w:lang w:eastAsia="ja-JP"/>
        </w:rPr>
        <w:t>Литова</w:t>
      </w:r>
      <w:proofErr w:type="spellEnd"/>
      <w:r w:rsidR="00693537" w:rsidRPr="00693537">
        <w:rPr>
          <w:rFonts w:ascii="Times New Roman" w:eastAsia="MS Mincho" w:hAnsi="Times New Roman" w:cs="Times New Roman"/>
          <w:sz w:val="20"/>
          <w:szCs w:val="20"/>
          <w:lang w:eastAsia="ja-JP"/>
        </w:rPr>
        <w:t xml:space="preserve"> Е. Россияне поставили новый рекорд на рынке ипотеки (дата обращения 18 января 2018)</w:t>
      </w:r>
    </w:p>
    <w:p w14:paraId="251C67DE" w14:textId="77777777" w:rsidR="004465CF" w:rsidRDefault="004465CF" w:rsidP="004465CF">
      <w:pPr>
        <w:spacing w:after="0" w:line="240" w:lineRule="auto"/>
        <w:jc w:val="center"/>
        <w:rPr>
          <w:rFonts w:ascii="Times New Roman" w:eastAsiaTheme="minorEastAsia" w:hAnsi="Times New Roman" w:cs="Times New Roman"/>
          <w:b/>
          <w:bCs/>
          <w:i/>
          <w:iCs/>
          <w:kern w:val="24"/>
          <w:sz w:val="28"/>
          <w:szCs w:val="28"/>
          <w:u w:val="single"/>
          <w:lang w:eastAsia="ru-RU"/>
        </w:rPr>
      </w:pPr>
      <w:r w:rsidRPr="004465CF">
        <w:rPr>
          <w:rFonts w:ascii="Times New Roman" w:eastAsiaTheme="minorEastAsia" w:hAnsi="Times New Roman" w:cs="Times New Roman"/>
          <w:b/>
          <w:bCs/>
          <w:i/>
          <w:iCs/>
          <w:kern w:val="24"/>
          <w:sz w:val="28"/>
          <w:szCs w:val="28"/>
          <w:u w:val="single"/>
          <w:lang w:eastAsia="ru-RU"/>
        </w:rPr>
        <w:lastRenderedPageBreak/>
        <w:t xml:space="preserve">Оформление списка </w:t>
      </w:r>
      <w:r w:rsidR="00A90782">
        <w:rPr>
          <w:rFonts w:ascii="Times New Roman" w:eastAsiaTheme="minorEastAsia" w:hAnsi="Times New Roman" w:cs="Times New Roman"/>
          <w:b/>
          <w:bCs/>
          <w:i/>
          <w:iCs/>
          <w:kern w:val="24"/>
          <w:sz w:val="28"/>
          <w:szCs w:val="28"/>
          <w:u w:val="single"/>
          <w:lang w:eastAsia="ru-RU"/>
        </w:rPr>
        <w:t xml:space="preserve">использованной </w:t>
      </w:r>
      <w:r w:rsidRPr="004465CF">
        <w:rPr>
          <w:rFonts w:ascii="Times New Roman" w:eastAsiaTheme="minorEastAsia" w:hAnsi="Times New Roman" w:cs="Times New Roman"/>
          <w:b/>
          <w:bCs/>
          <w:i/>
          <w:iCs/>
          <w:kern w:val="24"/>
          <w:sz w:val="28"/>
          <w:szCs w:val="28"/>
          <w:u w:val="single"/>
          <w:lang w:eastAsia="ru-RU"/>
        </w:rPr>
        <w:t>литературы</w:t>
      </w:r>
    </w:p>
    <w:p w14:paraId="4DC96B84" w14:textId="77777777" w:rsidR="007260AF" w:rsidRDefault="007260AF" w:rsidP="004465CF">
      <w:pPr>
        <w:spacing w:after="0" w:line="240" w:lineRule="auto"/>
        <w:jc w:val="center"/>
        <w:rPr>
          <w:rFonts w:ascii="Times New Roman" w:eastAsiaTheme="minorEastAsia" w:hAnsi="Times New Roman" w:cs="Times New Roman"/>
          <w:b/>
          <w:bCs/>
          <w:i/>
          <w:iCs/>
          <w:kern w:val="24"/>
          <w:sz w:val="28"/>
          <w:szCs w:val="28"/>
          <w:u w:val="single"/>
          <w:lang w:eastAsia="ru-RU"/>
        </w:rPr>
      </w:pPr>
    </w:p>
    <w:p w14:paraId="432E85D0" w14:textId="77777777" w:rsidR="007260AF" w:rsidRDefault="007260AF" w:rsidP="007260AF">
      <w:pPr>
        <w:autoSpaceDE w:val="0"/>
        <w:autoSpaceDN w:val="0"/>
        <w:adjustRightInd w:val="0"/>
        <w:spacing w:after="0" w:line="240" w:lineRule="auto"/>
        <w:ind w:firstLine="709"/>
        <w:jc w:val="both"/>
        <w:rPr>
          <w:rFonts w:ascii="Times New Roman" w:eastAsiaTheme="minorEastAsia" w:hAnsi="Times New Roman" w:cs="Times New Roman"/>
          <w:b/>
          <w:bCs/>
          <w:i/>
          <w:iCs/>
          <w:kern w:val="24"/>
          <w:sz w:val="28"/>
          <w:szCs w:val="28"/>
          <w:u w:val="single"/>
          <w:lang w:eastAsia="ru-RU"/>
        </w:rPr>
      </w:pPr>
      <w:r>
        <w:rPr>
          <w:rFonts w:ascii="Times New Roman" w:hAnsi="Times New Roman" w:cs="Times New Roman"/>
          <w:sz w:val="28"/>
          <w:szCs w:val="28"/>
        </w:rPr>
        <w:t xml:space="preserve">Список использованной литературы должен содержать </w:t>
      </w:r>
      <w:r w:rsidRPr="007260AF">
        <w:rPr>
          <w:rFonts w:ascii="Times New Roman" w:hAnsi="Times New Roman" w:cs="Times New Roman"/>
          <w:b/>
          <w:sz w:val="28"/>
          <w:szCs w:val="28"/>
        </w:rPr>
        <w:t xml:space="preserve">не менее 50 источников </w:t>
      </w:r>
      <w:r>
        <w:rPr>
          <w:rFonts w:ascii="Times New Roman" w:hAnsi="Times New Roman" w:cs="Times New Roman"/>
          <w:sz w:val="28"/>
          <w:szCs w:val="28"/>
        </w:rPr>
        <w:t xml:space="preserve">(срок устаревания экономической литературы и литературы по менеджменту составляет 5 лет, поэтому </w:t>
      </w:r>
      <w:r w:rsidRPr="007260AF">
        <w:rPr>
          <w:rFonts w:ascii="Times New Roman" w:hAnsi="Times New Roman" w:cs="Times New Roman"/>
          <w:b/>
          <w:sz w:val="28"/>
          <w:szCs w:val="28"/>
        </w:rPr>
        <w:t xml:space="preserve">источники </w:t>
      </w:r>
      <w:r>
        <w:rPr>
          <w:rFonts w:ascii="Times New Roman" w:hAnsi="Times New Roman" w:cs="Times New Roman"/>
          <w:sz w:val="28"/>
          <w:szCs w:val="28"/>
        </w:rPr>
        <w:t xml:space="preserve">должны быть </w:t>
      </w:r>
      <w:r w:rsidRPr="007260AF">
        <w:rPr>
          <w:rFonts w:ascii="Times New Roman" w:hAnsi="Times New Roman" w:cs="Times New Roman"/>
          <w:b/>
          <w:sz w:val="28"/>
          <w:szCs w:val="28"/>
        </w:rPr>
        <w:t xml:space="preserve">не старше 5 лет </w:t>
      </w:r>
      <w:r>
        <w:rPr>
          <w:rFonts w:ascii="Times New Roman" w:hAnsi="Times New Roman" w:cs="Times New Roman"/>
          <w:sz w:val="28"/>
          <w:szCs w:val="28"/>
        </w:rPr>
        <w:t>от года написания работы), кроме исторических тем и законодательных актов.</w:t>
      </w:r>
    </w:p>
    <w:p w14:paraId="6AD054C0" w14:textId="77777777" w:rsidR="00EB4956" w:rsidRDefault="00EB4956" w:rsidP="007260AF">
      <w:pPr>
        <w:spacing w:after="0" w:line="240" w:lineRule="auto"/>
        <w:ind w:firstLine="709"/>
        <w:jc w:val="both"/>
        <w:rPr>
          <w:rFonts w:ascii="Times New Roman" w:eastAsiaTheme="minorEastAsia" w:hAnsi="Times New Roman" w:cs="Times New Roman"/>
          <w:b/>
          <w:bCs/>
          <w:i/>
          <w:iCs/>
          <w:kern w:val="24"/>
          <w:sz w:val="28"/>
          <w:szCs w:val="28"/>
          <w:u w:val="single"/>
          <w:lang w:eastAsia="ru-RU"/>
        </w:rPr>
      </w:pPr>
    </w:p>
    <w:p w14:paraId="555041EF" w14:textId="77777777" w:rsidR="003D4BFB" w:rsidRPr="003D4BFB" w:rsidRDefault="003D4BFB" w:rsidP="003D4BFB">
      <w:pPr>
        <w:pStyle w:val="Bodytext41"/>
        <w:spacing w:line="240" w:lineRule="auto"/>
        <w:ind w:left="20" w:right="-1" w:firstLine="709"/>
        <w:rPr>
          <w:rFonts w:ascii="Times New Roman" w:hAnsi="Times New Roman" w:cs="Times New Roman"/>
          <w:iCs/>
          <w:sz w:val="28"/>
          <w:szCs w:val="28"/>
        </w:rPr>
      </w:pPr>
      <w:r w:rsidRPr="003D4BFB">
        <w:rPr>
          <w:rFonts w:ascii="Times New Roman" w:hAnsi="Times New Roman" w:cs="Times New Roman"/>
          <w:iCs/>
          <w:sz w:val="28"/>
          <w:szCs w:val="28"/>
        </w:rPr>
        <w:t>Рекомендуется использовать сквозную нумерацию источников в списке, группируя их по следующим разделам:</w:t>
      </w:r>
    </w:p>
    <w:p w14:paraId="02FE5528" w14:textId="77777777" w:rsidR="003D4BFB" w:rsidRPr="0025105F" w:rsidRDefault="00A90782" w:rsidP="00A90782">
      <w:pPr>
        <w:pStyle w:val="Bodytext41"/>
        <w:spacing w:line="240" w:lineRule="auto"/>
        <w:ind w:left="360" w:right="-1" w:firstLine="0"/>
        <w:jc w:val="center"/>
        <w:rPr>
          <w:rFonts w:ascii="Times New Roman" w:hAnsi="Times New Roman" w:cs="Times New Roman"/>
          <w:iCs/>
          <w:sz w:val="28"/>
          <w:szCs w:val="28"/>
        </w:rPr>
      </w:pPr>
      <w:r w:rsidRPr="0025105F">
        <w:rPr>
          <w:rFonts w:ascii="Times New Roman" w:hAnsi="Times New Roman" w:cs="Times New Roman"/>
          <w:iCs/>
          <w:sz w:val="28"/>
          <w:szCs w:val="28"/>
        </w:rPr>
        <w:t>А) Н</w:t>
      </w:r>
      <w:r w:rsidR="003D4BFB" w:rsidRPr="0025105F">
        <w:rPr>
          <w:rFonts w:ascii="Times New Roman" w:hAnsi="Times New Roman" w:cs="Times New Roman"/>
          <w:iCs/>
          <w:sz w:val="28"/>
          <w:szCs w:val="28"/>
        </w:rPr>
        <w:t>ормативно-правовые акты;</w:t>
      </w:r>
    </w:p>
    <w:p w14:paraId="72157F26" w14:textId="77777777" w:rsidR="00A90782" w:rsidRPr="0025105F" w:rsidRDefault="00A90782" w:rsidP="00A90782">
      <w:pPr>
        <w:pStyle w:val="Bodytext41"/>
        <w:spacing w:line="240" w:lineRule="auto"/>
        <w:ind w:left="360" w:right="-1" w:firstLine="0"/>
        <w:rPr>
          <w:rFonts w:ascii="Times New Roman" w:hAnsi="Times New Roman" w:cs="Times New Roman"/>
          <w:iCs/>
          <w:sz w:val="28"/>
          <w:szCs w:val="28"/>
        </w:rPr>
      </w:pPr>
      <w:r w:rsidRPr="0025105F">
        <w:rPr>
          <w:rFonts w:ascii="Times New Roman" w:hAnsi="Times New Roman" w:cs="Times New Roman"/>
          <w:iCs/>
          <w:sz w:val="28"/>
          <w:szCs w:val="28"/>
        </w:rPr>
        <w:t>1.</w:t>
      </w:r>
    </w:p>
    <w:p w14:paraId="3DBBC7AC" w14:textId="77777777" w:rsidR="00A90782" w:rsidRPr="0025105F" w:rsidRDefault="00A90782" w:rsidP="00A90782">
      <w:pPr>
        <w:pStyle w:val="Bodytext41"/>
        <w:spacing w:line="240" w:lineRule="auto"/>
        <w:ind w:left="360" w:right="-1" w:firstLine="0"/>
        <w:rPr>
          <w:rFonts w:ascii="Times New Roman" w:hAnsi="Times New Roman" w:cs="Times New Roman"/>
          <w:iCs/>
          <w:sz w:val="28"/>
          <w:szCs w:val="28"/>
        </w:rPr>
      </w:pPr>
      <w:r w:rsidRPr="0025105F">
        <w:rPr>
          <w:rFonts w:ascii="Times New Roman" w:hAnsi="Times New Roman" w:cs="Times New Roman"/>
          <w:iCs/>
          <w:sz w:val="28"/>
          <w:szCs w:val="28"/>
        </w:rPr>
        <w:t>2.</w:t>
      </w:r>
    </w:p>
    <w:p w14:paraId="67E7ED6B" w14:textId="77777777" w:rsidR="003D4BFB" w:rsidRPr="0025105F" w:rsidRDefault="00A90782" w:rsidP="00A90782">
      <w:pPr>
        <w:pStyle w:val="Bodytext41"/>
        <w:spacing w:line="240" w:lineRule="auto"/>
        <w:ind w:left="284" w:right="-1" w:firstLine="0"/>
        <w:jc w:val="center"/>
        <w:rPr>
          <w:rFonts w:ascii="Times New Roman" w:hAnsi="Times New Roman" w:cs="Times New Roman"/>
          <w:iCs/>
          <w:sz w:val="28"/>
          <w:szCs w:val="28"/>
        </w:rPr>
      </w:pPr>
      <w:r w:rsidRPr="0025105F">
        <w:rPr>
          <w:rFonts w:ascii="Times New Roman" w:hAnsi="Times New Roman" w:cs="Times New Roman"/>
          <w:iCs/>
          <w:sz w:val="28"/>
          <w:szCs w:val="28"/>
        </w:rPr>
        <w:t>В) М</w:t>
      </w:r>
      <w:r w:rsidR="003D4BFB" w:rsidRPr="0025105F">
        <w:rPr>
          <w:rFonts w:ascii="Times New Roman" w:hAnsi="Times New Roman" w:cs="Times New Roman"/>
          <w:iCs/>
          <w:sz w:val="28"/>
          <w:szCs w:val="28"/>
        </w:rPr>
        <w:t>онографии, учебники, периодические издания на русском языке;</w:t>
      </w:r>
    </w:p>
    <w:p w14:paraId="478C1D34" w14:textId="77777777" w:rsidR="00A90782" w:rsidRPr="0025105F" w:rsidRDefault="00A90782" w:rsidP="00A90782">
      <w:pPr>
        <w:pStyle w:val="Bodytext41"/>
        <w:spacing w:line="240" w:lineRule="auto"/>
        <w:ind w:left="284" w:right="-1" w:firstLine="0"/>
        <w:rPr>
          <w:rFonts w:ascii="Times New Roman" w:hAnsi="Times New Roman" w:cs="Times New Roman"/>
          <w:iCs/>
          <w:sz w:val="28"/>
          <w:szCs w:val="28"/>
        </w:rPr>
      </w:pPr>
      <w:r w:rsidRPr="0025105F">
        <w:rPr>
          <w:rFonts w:ascii="Times New Roman" w:hAnsi="Times New Roman" w:cs="Times New Roman"/>
          <w:iCs/>
          <w:sz w:val="28"/>
          <w:szCs w:val="28"/>
        </w:rPr>
        <w:t xml:space="preserve"> 3.</w:t>
      </w:r>
    </w:p>
    <w:p w14:paraId="65492CFA" w14:textId="77777777" w:rsidR="00A90782" w:rsidRPr="0025105F" w:rsidRDefault="00A90782" w:rsidP="00A90782">
      <w:pPr>
        <w:pStyle w:val="Bodytext41"/>
        <w:spacing w:line="240" w:lineRule="auto"/>
        <w:ind w:left="284" w:right="-1" w:firstLine="0"/>
        <w:rPr>
          <w:rFonts w:ascii="Times New Roman" w:hAnsi="Times New Roman" w:cs="Times New Roman"/>
          <w:iCs/>
          <w:sz w:val="28"/>
          <w:szCs w:val="28"/>
        </w:rPr>
      </w:pPr>
      <w:r w:rsidRPr="0025105F">
        <w:rPr>
          <w:rFonts w:ascii="Times New Roman" w:hAnsi="Times New Roman" w:cs="Times New Roman"/>
          <w:iCs/>
          <w:sz w:val="28"/>
          <w:szCs w:val="28"/>
        </w:rPr>
        <w:t xml:space="preserve"> 4.</w:t>
      </w:r>
    </w:p>
    <w:p w14:paraId="434F71E6" w14:textId="77777777" w:rsidR="003D4BFB" w:rsidRPr="0025105F" w:rsidRDefault="00A90782" w:rsidP="00A90782">
      <w:pPr>
        <w:pStyle w:val="Bodytext41"/>
        <w:spacing w:line="240" w:lineRule="auto"/>
        <w:ind w:left="284" w:right="-1" w:firstLine="0"/>
        <w:jc w:val="center"/>
        <w:rPr>
          <w:rFonts w:ascii="Times New Roman" w:hAnsi="Times New Roman" w:cs="Times New Roman"/>
          <w:iCs/>
          <w:sz w:val="28"/>
          <w:szCs w:val="28"/>
        </w:rPr>
      </w:pPr>
      <w:r w:rsidRPr="0025105F">
        <w:rPr>
          <w:rFonts w:ascii="Times New Roman" w:hAnsi="Times New Roman" w:cs="Times New Roman"/>
          <w:iCs/>
          <w:sz w:val="28"/>
          <w:szCs w:val="28"/>
        </w:rPr>
        <w:t>С) М</w:t>
      </w:r>
      <w:r w:rsidR="003D4BFB" w:rsidRPr="0025105F">
        <w:rPr>
          <w:rFonts w:ascii="Times New Roman" w:hAnsi="Times New Roman" w:cs="Times New Roman"/>
          <w:iCs/>
          <w:sz w:val="28"/>
          <w:szCs w:val="28"/>
        </w:rPr>
        <w:t>онографии, учебники, периодические издания на иностранных языках;</w:t>
      </w:r>
    </w:p>
    <w:p w14:paraId="59D160CA" w14:textId="77777777" w:rsidR="00A90782" w:rsidRPr="0025105F" w:rsidRDefault="00A90782" w:rsidP="00A90782">
      <w:pPr>
        <w:pStyle w:val="Bodytext41"/>
        <w:spacing w:line="240" w:lineRule="auto"/>
        <w:ind w:left="284" w:right="-1" w:firstLine="0"/>
        <w:rPr>
          <w:rFonts w:ascii="Times New Roman" w:hAnsi="Times New Roman" w:cs="Times New Roman"/>
          <w:iCs/>
          <w:sz w:val="28"/>
          <w:szCs w:val="28"/>
        </w:rPr>
      </w:pPr>
      <w:r w:rsidRPr="0025105F">
        <w:rPr>
          <w:rFonts w:ascii="Times New Roman" w:hAnsi="Times New Roman" w:cs="Times New Roman"/>
          <w:iCs/>
          <w:sz w:val="28"/>
          <w:szCs w:val="28"/>
        </w:rPr>
        <w:t xml:space="preserve"> 5.</w:t>
      </w:r>
    </w:p>
    <w:p w14:paraId="507B1639" w14:textId="77777777" w:rsidR="00A90782" w:rsidRPr="0025105F" w:rsidRDefault="00A90782" w:rsidP="00A90782">
      <w:pPr>
        <w:pStyle w:val="Bodytext41"/>
        <w:spacing w:line="240" w:lineRule="auto"/>
        <w:ind w:left="284" w:right="-1" w:firstLine="0"/>
        <w:rPr>
          <w:rFonts w:ascii="Times New Roman" w:hAnsi="Times New Roman" w:cs="Times New Roman"/>
          <w:iCs/>
          <w:sz w:val="28"/>
          <w:szCs w:val="28"/>
        </w:rPr>
      </w:pPr>
      <w:r w:rsidRPr="0025105F">
        <w:rPr>
          <w:rFonts w:ascii="Times New Roman" w:hAnsi="Times New Roman" w:cs="Times New Roman"/>
          <w:iCs/>
          <w:sz w:val="28"/>
          <w:szCs w:val="28"/>
        </w:rPr>
        <w:t xml:space="preserve"> 6.</w:t>
      </w:r>
    </w:p>
    <w:p w14:paraId="1D1077AE" w14:textId="77777777" w:rsidR="003D4BFB" w:rsidRPr="0025105F" w:rsidRDefault="00503D8C" w:rsidP="00A90782">
      <w:pPr>
        <w:pStyle w:val="Bodytext41"/>
        <w:spacing w:line="240" w:lineRule="auto"/>
        <w:ind w:left="284" w:right="-1" w:firstLine="0"/>
        <w:jc w:val="center"/>
        <w:rPr>
          <w:rFonts w:ascii="Times New Roman" w:hAnsi="Times New Roman" w:cs="Times New Roman"/>
          <w:iCs/>
          <w:sz w:val="28"/>
          <w:szCs w:val="28"/>
        </w:rPr>
      </w:pPr>
      <w:r>
        <w:rPr>
          <w:rFonts w:ascii="Times New Roman" w:hAnsi="Times New Roman" w:cs="Times New Roman"/>
          <w:iCs/>
          <w:sz w:val="28"/>
          <w:szCs w:val="28"/>
          <w:lang w:val="en-US"/>
        </w:rPr>
        <w:t>D</w:t>
      </w:r>
      <w:r w:rsidR="00A90782" w:rsidRPr="0025105F">
        <w:rPr>
          <w:rFonts w:ascii="Times New Roman" w:hAnsi="Times New Roman" w:cs="Times New Roman"/>
          <w:iCs/>
          <w:sz w:val="28"/>
          <w:szCs w:val="28"/>
        </w:rPr>
        <w:t>) И</w:t>
      </w:r>
      <w:r w:rsidR="003D4BFB" w:rsidRPr="0025105F">
        <w:rPr>
          <w:rFonts w:ascii="Times New Roman" w:hAnsi="Times New Roman" w:cs="Times New Roman"/>
          <w:iCs/>
          <w:sz w:val="28"/>
          <w:szCs w:val="28"/>
        </w:rPr>
        <w:t>нтернет-ресурсы и другие источники.</w:t>
      </w:r>
    </w:p>
    <w:p w14:paraId="1BCC0210" w14:textId="77777777" w:rsidR="00A90782" w:rsidRPr="0025105F" w:rsidRDefault="00A90782" w:rsidP="00A90782">
      <w:pPr>
        <w:pStyle w:val="Bodytext41"/>
        <w:spacing w:line="240" w:lineRule="auto"/>
        <w:ind w:left="284" w:right="-1" w:firstLine="0"/>
        <w:rPr>
          <w:rFonts w:ascii="Times New Roman" w:hAnsi="Times New Roman" w:cs="Times New Roman"/>
          <w:iCs/>
          <w:sz w:val="28"/>
          <w:szCs w:val="28"/>
        </w:rPr>
      </w:pPr>
      <w:r w:rsidRPr="0025105F">
        <w:rPr>
          <w:rFonts w:ascii="Times New Roman" w:hAnsi="Times New Roman" w:cs="Times New Roman"/>
          <w:iCs/>
          <w:sz w:val="28"/>
          <w:szCs w:val="28"/>
        </w:rPr>
        <w:t xml:space="preserve"> 7.</w:t>
      </w:r>
    </w:p>
    <w:p w14:paraId="7C77EDF6" w14:textId="77777777" w:rsidR="00A90782" w:rsidRDefault="00A90782" w:rsidP="00A90782">
      <w:pPr>
        <w:pStyle w:val="Bodytext41"/>
        <w:spacing w:line="240" w:lineRule="auto"/>
        <w:ind w:left="284" w:right="-1" w:firstLine="0"/>
        <w:rPr>
          <w:rFonts w:ascii="Times New Roman" w:hAnsi="Times New Roman" w:cs="Times New Roman"/>
          <w:iCs/>
          <w:sz w:val="28"/>
          <w:szCs w:val="28"/>
        </w:rPr>
      </w:pPr>
      <w:r w:rsidRPr="0025105F">
        <w:rPr>
          <w:rFonts w:ascii="Times New Roman" w:hAnsi="Times New Roman" w:cs="Times New Roman"/>
          <w:iCs/>
          <w:sz w:val="28"/>
          <w:szCs w:val="28"/>
        </w:rPr>
        <w:t xml:space="preserve"> 8.</w:t>
      </w:r>
    </w:p>
    <w:p w14:paraId="1FF0E184" w14:textId="77777777" w:rsidR="004465CF" w:rsidRPr="00503D8C" w:rsidRDefault="003F4934" w:rsidP="003F4934">
      <w:pPr>
        <w:spacing w:after="0" w:line="240" w:lineRule="auto"/>
        <w:contextualSpacing/>
        <w:jc w:val="center"/>
        <w:rPr>
          <w:rFonts w:ascii="Times New Roman" w:eastAsia="Times New Roman" w:hAnsi="Times New Roman" w:cs="Times New Roman"/>
          <w:bCs/>
          <w:i/>
          <w:sz w:val="28"/>
          <w:szCs w:val="28"/>
          <w:lang w:eastAsia="ru-RU"/>
        </w:rPr>
      </w:pPr>
      <w:r w:rsidRPr="00503D8C">
        <w:rPr>
          <w:rFonts w:ascii="Times New Roman" w:eastAsia="Times New Roman" w:hAnsi="Times New Roman" w:cs="Times New Roman"/>
          <w:bCs/>
          <w:i/>
          <w:sz w:val="28"/>
          <w:szCs w:val="28"/>
          <w:lang w:eastAsia="ru-RU"/>
        </w:rPr>
        <w:t>Пример оформления:</w:t>
      </w:r>
    </w:p>
    <w:p w14:paraId="77085533" w14:textId="77777777" w:rsidR="00A90782" w:rsidRDefault="00A90782" w:rsidP="003F4934">
      <w:pPr>
        <w:spacing w:after="0" w:line="240" w:lineRule="auto"/>
        <w:contextualSpacing/>
        <w:jc w:val="center"/>
        <w:rPr>
          <w:rFonts w:ascii="Times New Roman" w:eastAsia="Times New Roman" w:hAnsi="Times New Roman" w:cs="Times New Roman"/>
          <w:b/>
          <w:bCs/>
          <w:sz w:val="28"/>
          <w:szCs w:val="28"/>
          <w:u w:val="single"/>
          <w:lang w:eastAsia="ru-RU"/>
        </w:rPr>
      </w:pPr>
    </w:p>
    <w:p w14:paraId="15B973F9" w14:textId="77777777" w:rsidR="00A90782" w:rsidRPr="0025105F" w:rsidRDefault="00A90782" w:rsidP="003F4934">
      <w:pPr>
        <w:spacing w:after="0" w:line="240" w:lineRule="auto"/>
        <w:contextualSpacing/>
        <w:jc w:val="center"/>
        <w:rPr>
          <w:rFonts w:ascii="Times New Roman" w:eastAsia="Times New Roman" w:hAnsi="Times New Roman" w:cs="Times New Roman"/>
          <w:b/>
          <w:bCs/>
          <w:sz w:val="28"/>
          <w:szCs w:val="28"/>
          <w:lang w:eastAsia="ru-RU"/>
        </w:rPr>
      </w:pPr>
      <w:r w:rsidRPr="0025105F">
        <w:rPr>
          <w:rFonts w:ascii="Times New Roman" w:eastAsia="Times New Roman" w:hAnsi="Times New Roman" w:cs="Times New Roman"/>
          <w:b/>
          <w:bCs/>
          <w:sz w:val="28"/>
          <w:szCs w:val="28"/>
          <w:lang w:eastAsia="ru-RU"/>
        </w:rPr>
        <w:t>Список использованной литературы</w:t>
      </w:r>
    </w:p>
    <w:p w14:paraId="06A2E769" w14:textId="77777777" w:rsidR="00264A57" w:rsidRPr="0025105F" w:rsidRDefault="00264A57" w:rsidP="003F4934">
      <w:pPr>
        <w:spacing w:after="0" w:line="240" w:lineRule="auto"/>
        <w:contextualSpacing/>
        <w:jc w:val="center"/>
        <w:rPr>
          <w:rFonts w:ascii="Times New Roman" w:eastAsia="Times New Roman" w:hAnsi="Times New Roman" w:cs="Times New Roman"/>
          <w:b/>
          <w:bCs/>
          <w:sz w:val="28"/>
          <w:szCs w:val="28"/>
          <w:u w:val="single"/>
          <w:lang w:eastAsia="ru-RU"/>
        </w:rPr>
      </w:pPr>
    </w:p>
    <w:p w14:paraId="3294535A" w14:textId="77777777" w:rsidR="00264A57" w:rsidRPr="0025105F" w:rsidRDefault="00A90782" w:rsidP="003F4934">
      <w:pPr>
        <w:spacing w:after="0" w:line="240" w:lineRule="auto"/>
        <w:contextualSpacing/>
        <w:jc w:val="center"/>
        <w:rPr>
          <w:rFonts w:ascii="Times New Roman" w:eastAsia="Times New Roman" w:hAnsi="Times New Roman" w:cs="Times New Roman"/>
          <w:b/>
          <w:bCs/>
          <w:sz w:val="28"/>
          <w:szCs w:val="28"/>
          <w:u w:val="single"/>
          <w:lang w:eastAsia="ru-RU"/>
        </w:rPr>
      </w:pPr>
      <w:r w:rsidRPr="0025105F">
        <w:rPr>
          <w:rFonts w:ascii="Times New Roman" w:hAnsi="Times New Roman" w:cs="Times New Roman"/>
          <w:b/>
          <w:bCs/>
          <w:color w:val="000000"/>
          <w:spacing w:val="-1"/>
          <w:sz w:val="26"/>
          <w:szCs w:val="26"/>
        </w:rPr>
        <w:t xml:space="preserve">А) </w:t>
      </w:r>
      <w:r w:rsidR="00264A57" w:rsidRPr="0025105F">
        <w:rPr>
          <w:rFonts w:ascii="Times New Roman" w:hAnsi="Times New Roman" w:cs="Times New Roman"/>
          <w:b/>
          <w:bCs/>
          <w:color w:val="000000"/>
          <w:spacing w:val="-1"/>
          <w:sz w:val="26"/>
          <w:szCs w:val="26"/>
        </w:rPr>
        <w:t xml:space="preserve">Нормативно-правовые акты </w:t>
      </w:r>
      <w:r w:rsidR="00264A57" w:rsidRPr="0025105F">
        <w:rPr>
          <w:rFonts w:ascii="Times New Roman" w:hAnsi="Times New Roman" w:cs="Times New Roman"/>
          <w:b/>
          <w:bCs/>
          <w:color w:val="000000"/>
          <w:sz w:val="26"/>
          <w:szCs w:val="26"/>
        </w:rPr>
        <w:t>и</w:t>
      </w:r>
      <w:r w:rsidR="00264A57" w:rsidRPr="0025105F">
        <w:rPr>
          <w:rFonts w:ascii="Times New Roman" w:hAnsi="Times New Roman" w:cs="Times New Roman"/>
          <w:b/>
          <w:bCs/>
          <w:color w:val="000000"/>
          <w:spacing w:val="-1"/>
          <w:sz w:val="26"/>
          <w:szCs w:val="26"/>
        </w:rPr>
        <w:t xml:space="preserve"> корпоративные документы</w:t>
      </w:r>
    </w:p>
    <w:p w14:paraId="7F4E83FA" w14:textId="77777777" w:rsidR="00264A57" w:rsidRPr="0025105F" w:rsidRDefault="00264A57" w:rsidP="00264A57">
      <w:pPr>
        <w:numPr>
          <w:ilvl w:val="0"/>
          <w:numId w:val="2"/>
        </w:numPr>
        <w:tabs>
          <w:tab w:val="clear" w:pos="720"/>
          <w:tab w:val="left" w:pos="1276"/>
        </w:tabs>
        <w:spacing w:after="0" w:line="240" w:lineRule="auto"/>
        <w:ind w:left="0" w:firstLine="709"/>
        <w:contextualSpacing/>
        <w:jc w:val="both"/>
        <w:rPr>
          <w:rFonts w:ascii="Times New Roman" w:eastAsia="Times New Roman" w:hAnsi="Times New Roman" w:cs="Times New Roman"/>
          <w:sz w:val="28"/>
          <w:szCs w:val="28"/>
          <w:lang w:eastAsia="ru-RU"/>
        </w:rPr>
      </w:pPr>
      <w:r w:rsidRPr="0025105F">
        <w:rPr>
          <w:rFonts w:ascii="Times New Roman" w:eastAsia="Times New Roman" w:hAnsi="Times New Roman" w:cs="Times New Roman"/>
          <w:sz w:val="28"/>
          <w:szCs w:val="28"/>
          <w:lang w:eastAsia="ru-RU"/>
        </w:rPr>
        <w:t>Конвенция</w:t>
      </w:r>
      <w:r w:rsidRPr="0025105F">
        <w:rPr>
          <w:rFonts w:ascii="Times New Roman" w:eastAsia="Times New Roman" w:hAnsi="Times New Roman" w:cs="Times New Roman"/>
          <w:sz w:val="28"/>
          <w:szCs w:val="28"/>
          <w:lang w:eastAsia="ru-RU"/>
        </w:rPr>
        <w:tab/>
        <w:t>Организации</w:t>
      </w:r>
      <w:r w:rsidRPr="0025105F">
        <w:rPr>
          <w:rFonts w:ascii="Times New Roman" w:eastAsia="Times New Roman" w:hAnsi="Times New Roman" w:cs="Times New Roman"/>
          <w:sz w:val="28"/>
          <w:szCs w:val="28"/>
          <w:lang w:eastAsia="ru-RU"/>
        </w:rPr>
        <w:tab/>
        <w:t>Объединённых</w:t>
      </w:r>
      <w:r w:rsidRPr="0025105F">
        <w:rPr>
          <w:rFonts w:ascii="Times New Roman" w:eastAsia="Times New Roman" w:hAnsi="Times New Roman" w:cs="Times New Roman"/>
          <w:sz w:val="28"/>
          <w:szCs w:val="28"/>
          <w:lang w:eastAsia="ru-RU"/>
        </w:rPr>
        <w:tab/>
        <w:t>Наций</w:t>
      </w:r>
      <w:r w:rsidRPr="0025105F">
        <w:rPr>
          <w:rFonts w:ascii="Times New Roman" w:eastAsia="Times New Roman" w:hAnsi="Times New Roman" w:cs="Times New Roman"/>
          <w:sz w:val="28"/>
          <w:szCs w:val="28"/>
          <w:lang w:eastAsia="ru-RU"/>
        </w:rPr>
        <w:tab/>
        <w:t>против  коррупции/ Принята резолюцией 58/4 Генеральной Ассамблеи от 31 октября 2003 года / http://www.un.org/ru/documents/decl_conv/conventions/corruption.shtml</w:t>
      </w:r>
    </w:p>
    <w:p w14:paraId="0229F753" w14:textId="77777777" w:rsidR="00264A57" w:rsidRPr="0025105F" w:rsidRDefault="00264A57" w:rsidP="00264A57">
      <w:pPr>
        <w:numPr>
          <w:ilvl w:val="0"/>
          <w:numId w:val="2"/>
        </w:numPr>
        <w:tabs>
          <w:tab w:val="clear" w:pos="720"/>
          <w:tab w:val="left" w:pos="1276"/>
        </w:tabs>
        <w:spacing w:after="0" w:line="240" w:lineRule="auto"/>
        <w:ind w:left="0" w:firstLine="709"/>
        <w:contextualSpacing/>
        <w:jc w:val="both"/>
        <w:rPr>
          <w:rFonts w:ascii="Times New Roman" w:eastAsia="Times New Roman" w:hAnsi="Times New Roman" w:cs="Times New Roman"/>
          <w:sz w:val="28"/>
          <w:szCs w:val="28"/>
          <w:lang w:eastAsia="ru-RU"/>
        </w:rPr>
      </w:pPr>
      <w:r w:rsidRPr="0025105F">
        <w:rPr>
          <w:rFonts w:ascii="Times New Roman" w:eastAsia="Times New Roman" w:hAnsi="Times New Roman" w:cs="Times New Roman"/>
          <w:sz w:val="28"/>
          <w:szCs w:val="28"/>
          <w:lang w:eastAsia="ru-RU"/>
        </w:rPr>
        <w:t>Конституция Российской Федерации (принята всенародным голосованием 12.12.1993) (с учетом поправок, внесённых Законами Российской Федерации о поправках к Конституции Российской Федерации от 30.12.2008 N 6-ФКЗ, от 30.12.2008 N 7-ФКЗ, от 05.02.2014 N 2-ФКЗ, от 21.07.2014 N 11-ФКЗ) / http://constitution.kremlin.ru/</w:t>
      </w:r>
    </w:p>
    <w:p w14:paraId="1F01D50A" w14:textId="77777777" w:rsidR="004465CF" w:rsidRPr="0025105F" w:rsidRDefault="004465CF" w:rsidP="003D4BFB">
      <w:pPr>
        <w:numPr>
          <w:ilvl w:val="0"/>
          <w:numId w:val="2"/>
        </w:numPr>
        <w:tabs>
          <w:tab w:val="left" w:pos="1276"/>
        </w:tabs>
        <w:spacing w:after="0" w:line="240" w:lineRule="auto"/>
        <w:ind w:left="0" w:firstLine="709"/>
        <w:contextualSpacing/>
        <w:jc w:val="both"/>
        <w:rPr>
          <w:rFonts w:ascii="Times New Roman" w:eastAsia="Times New Roman" w:hAnsi="Times New Roman" w:cs="Times New Roman"/>
          <w:sz w:val="28"/>
          <w:szCs w:val="28"/>
          <w:lang w:eastAsia="ru-RU"/>
        </w:rPr>
      </w:pPr>
      <w:r w:rsidRPr="0025105F">
        <w:rPr>
          <w:rFonts w:ascii="Times New Roman" w:eastAsiaTheme="minorEastAsia" w:hAnsi="Times New Roman" w:cs="Times New Roman"/>
          <w:kern w:val="24"/>
          <w:sz w:val="28"/>
          <w:szCs w:val="28"/>
          <w:lang w:eastAsia="ru-RU"/>
        </w:rPr>
        <w:t xml:space="preserve">Федеральный закон от 27.05.2003 № 58-ФЗ (ред. От 23.05.2016) «О системе государственной службы Российской Федерации» // КонсультантПлюс / </w:t>
      </w:r>
      <w:hyperlink r:id="rId10" w:history="1">
        <w:r w:rsidRPr="0025105F">
          <w:rPr>
            <w:rFonts w:ascii="Times New Roman" w:eastAsiaTheme="minorEastAsia" w:hAnsi="Times New Roman" w:cs="Times New Roman"/>
            <w:kern w:val="24"/>
            <w:sz w:val="28"/>
            <w:szCs w:val="28"/>
            <w:u w:val="single"/>
            <w:lang w:val="en-US" w:eastAsia="ru-RU"/>
          </w:rPr>
          <w:t>http</w:t>
        </w:r>
      </w:hyperlink>
      <w:hyperlink r:id="rId11" w:history="1">
        <w:r w:rsidRPr="0025105F">
          <w:rPr>
            <w:rFonts w:ascii="Times New Roman" w:eastAsiaTheme="minorEastAsia" w:hAnsi="Times New Roman" w:cs="Times New Roman"/>
            <w:kern w:val="24"/>
            <w:sz w:val="28"/>
            <w:szCs w:val="28"/>
            <w:u w:val="single"/>
            <w:lang w:eastAsia="ru-RU"/>
          </w:rPr>
          <w:t>://</w:t>
        </w:r>
      </w:hyperlink>
      <w:hyperlink r:id="rId12" w:history="1">
        <w:r w:rsidRPr="0025105F">
          <w:rPr>
            <w:rFonts w:ascii="Times New Roman" w:eastAsiaTheme="minorEastAsia" w:hAnsi="Times New Roman" w:cs="Times New Roman"/>
            <w:kern w:val="24"/>
            <w:sz w:val="28"/>
            <w:szCs w:val="28"/>
            <w:u w:val="single"/>
            <w:lang w:val="en-US" w:eastAsia="ru-RU"/>
          </w:rPr>
          <w:t>www</w:t>
        </w:r>
      </w:hyperlink>
      <w:hyperlink r:id="rId13" w:history="1">
        <w:r w:rsidRPr="0025105F">
          <w:rPr>
            <w:rFonts w:ascii="Times New Roman" w:eastAsiaTheme="minorEastAsia" w:hAnsi="Times New Roman" w:cs="Times New Roman"/>
            <w:kern w:val="24"/>
            <w:sz w:val="28"/>
            <w:szCs w:val="28"/>
            <w:u w:val="single"/>
            <w:lang w:eastAsia="ru-RU"/>
          </w:rPr>
          <w:t>.</w:t>
        </w:r>
      </w:hyperlink>
      <w:hyperlink r:id="rId14" w:history="1">
        <w:r w:rsidRPr="0025105F">
          <w:rPr>
            <w:rFonts w:ascii="Times New Roman" w:eastAsiaTheme="minorEastAsia" w:hAnsi="Times New Roman" w:cs="Times New Roman"/>
            <w:kern w:val="24"/>
            <w:sz w:val="28"/>
            <w:szCs w:val="28"/>
            <w:u w:val="single"/>
            <w:lang w:val="en-US" w:eastAsia="ru-RU"/>
          </w:rPr>
          <w:t>consultant</w:t>
        </w:r>
      </w:hyperlink>
      <w:hyperlink r:id="rId15" w:history="1">
        <w:r w:rsidRPr="0025105F">
          <w:rPr>
            <w:rFonts w:ascii="Times New Roman" w:eastAsiaTheme="minorEastAsia" w:hAnsi="Times New Roman" w:cs="Times New Roman"/>
            <w:kern w:val="24"/>
            <w:sz w:val="28"/>
            <w:szCs w:val="28"/>
            <w:u w:val="single"/>
            <w:lang w:eastAsia="ru-RU"/>
          </w:rPr>
          <w:t>.</w:t>
        </w:r>
      </w:hyperlink>
      <w:hyperlink r:id="rId16" w:history="1">
        <w:proofErr w:type="spellStart"/>
        <w:r w:rsidRPr="0025105F">
          <w:rPr>
            <w:rFonts w:ascii="Times New Roman" w:eastAsiaTheme="minorEastAsia" w:hAnsi="Times New Roman" w:cs="Times New Roman"/>
            <w:kern w:val="24"/>
            <w:sz w:val="28"/>
            <w:szCs w:val="28"/>
            <w:u w:val="single"/>
            <w:lang w:val="en-US" w:eastAsia="ru-RU"/>
          </w:rPr>
          <w:t>ru</w:t>
        </w:r>
        <w:proofErr w:type="spellEnd"/>
      </w:hyperlink>
      <w:hyperlink r:id="rId17" w:history="1">
        <w:r w:rsidRPr="0025105F">
          <w:rPr>
            <w:rFonts w:ascii="Times New Roman" w:eastAsiaTheme="minorEastAsia" w:hAnsi="Times New Roman" w:cs="Times New Roman"/>
            <w:kern w:val="24"/>
            <w:sz w:val="28"/>
            <w:szCs w:val="28"/>
            <w:u w:val="single"/>
            <w:lang w:val="en-US" w:eastAsia="ru-RU"/>
          </w:rPr>
          <w:t>/document/cons_doc_LAW_42413</w:t>
        </w:r>
      </w:hyperlink>
      <w:r w:rsidRPr="0025105F">
        <w:rPr>
          <w:rFonts w:ascii="Times New Roman" w:eastAsiaTheme="minorEastAsia" w:hAnsi="Times New Roman" w:cs="Times New Roman"/>
          <w:kern w:val="24"/>
          <w:sz w:val="28"/>
          <w:szCs w:val="28"/>
          <w:lang w:val="en-US" w:eastAsia="ru-RU"/>
        </w:rPr>
        <w:t xml:space="preserve"> (</w:t>
      </w:r>
      <w:r w:rsidRPr="0025105F">
        <w:rPr>
          <w:rFonts w:ascii="Times New Roman" w:eastAsiaTheme="minorEastAsia" w:hAnsi="Times New Roman" w:cs="Times New Roman"/>
          <w:kern w:val="24"/>
          <w:sz w:val="28"/>
          <w:szCs w:val="28"/>
          <w:lang w:eastAsia="ru-RU"/>
        </w:rPr>
        <w:t>дата обращения 20.10.2019).</w:t>
      </w:r>
    </w:p>
    <w:p w14:paraId="2456A8B8" w14:textId="77777777" w:rsidR="00264A57" w:rsidRPr="0025105F" w:rsidRDefault="00264A57" w:rsidP="00264A57">
      <w:pPr>
        <w:tabs>
          <w:tab w:val="left" w:pos="1276"/>
        </w:tabs>
        <w:spacing w:after="0" w:line="240" w:lineRule="auto"/>
        <w:contextualSpacing/>
        <w:jc w:val="both"/>
        <w:rPr>
          <w:rFonts w:ascii="Times New Roman" w:eastAsiaTheme="minorEastAsia" w:hAnsi="Times New Roman" w:cs="Times New Roman"/>
          <w:kern w:val="24"/>
          <w:sz w:val="28"/>
          <w:szCs w:val="28"/>
          <w:lang w:eastAsia="ru-RU"/>
        </w:rPr>
      </w:pPr>
    </w:p>
    <w:p w14:paraId="2B935B49" w14:textId="77777777" w:rsidR="00264A57" w:rsidRPr="0025105F" w:rsidRDefault="00A90782" w:rsidP="00264A57">
      <w:pPr>
        <w:tabs>
          <w:tab w:val="left" w:pos="1276"/>
        </w:tabs>
        <w:spacing w:after="0" w:line="240" w:lineRule="auto"/>
        <w:contextualSpacing/>
        <w:jc w:val="center"/>
        <w:rPr>
          <w:rFonts w:ascii="Times New Roman" w:eastAsiaTheme="minorEastAsia" w:hAnsi="Times New Roman" w:cs="Times New Roman"/>
          <w:kern w:val="24"/>
          <w:sz w:val="28"/>
          <w:szCs w:val="28"/>
          <w:lang w:eastAsia="ru-RU"/>
        </w:rPr>
      </w:pPr>
      <w:r w:rsidRPr="0025105F">
        <w:rPr>
          <w:rFonts w:ascii="Times New Roman" w:hAnsi="Times New Roman" w:cs="Times New Roman"/>
          <w:b/>
          <w:color w:val="000000"/>
          <w:spacing w:val="-1"/>
          <w:sz w:val="26"/>
          <w:szCs w:val="26"/>
        </w:rPr>
        <w:t xml:space="preserve">В) </w:t>
      </w:r>
      <w:r w:rsidR="00264A57" w:rsidRPr="0025105F">
        <w:rPr>
          <w:rFonts w:ascii="Times New Roman" w:hAnsi="Times New Roman" w:cs="Times New Roman"/>
          <w:b/>
          <w:color w:val="000000"/>
          <w:spacing w:val="-1"/>
          <w:sz w:val="26"/>
          <w:szCs w:val="26"/>
        </w:rPr>
        <w:t>Монографии,</w:t>
      </w:r>
      <w:r w:rsidR="00264A57" w:rsidRPr="0025105F">
        <w:rPr>
          <w:rFonts w:ascii="Times New Roman" w:hAnsi="Times New Roman" w:cs="Times New Roman"/>
          <w:b/>
          <w:color w:val="000000"/>
          <w:spacing w:val="49"/>
          <w:sz w:val="26"/>
          <w:szCs w:val="26"/>
        </w:rPr>
        <w:t xml:space="preserve"> </w:t>
      </w:r>
      <w:r w:rsidR="00264A57" w:rsidRPr="0025105F">
        <w:rPr>
          <w:rFonts w:ascii="Times New Roman" w:hAnsi="Times New Roman" w:cs="Times New Roman"/>
          <w:b/>
          <w:color w:val="000000"/>
          <w:spacing w:val="-1"/>
          <w:sz w:val="26"/>
          <w:szCs w:val="26"/>
        </w:rPr>
        <w:t>учебники,</w:t>
      </w:r>
      <w:r w:rsidR="00264A57" w:rsidRPr="0025105F">
        <w:rPr>
          <w:rFonts w:ascii="Times New Roman" w:hAnsi="Times New Roman" w:cs="Times New Roman"/>
          <w:b/>
          <w:color w:val="000000"/>
          <w:spacing w:val="49"/>
          <w:sz w:val="26"/>
          <w:szCs w:val="26"/>
        </w:rPr>
        <w:t xml:space="preserve"> </w:t>
      </w:r>
      <w:r w:rsidR="00264A57" w:rsidRPr="0025105F">
        <w:rPr>
          <w:rFonts w:ascii="Times New Roman" w:hAnsi="Times New Roman" w:cs="Times New Roman"/>
          <w:b/>
          <w:color w:val="000000"/>
          <w:spacing w:val="-1"/>
          <w:sz w:val="26"/>
          <w:szCs w:val="26"/>
        </w:rPr>
        <w:t>периодические</w:t>
      </w:r>
      <w:r w:rsidR="00264A57" w:rsidRPr="0025105F">
        <w:rPr>
          <w:rFonts w:ascii="Times New Roman" w:hAnsi="Times New Roman" w:cs="Times New Roman"/>
          <w:b/>
          <w:color w:val="000000"/>
          <w:spacing w:val="50"/>
          <w:sz w:val="26"/>
          <w:szCs w:val="26"/>
        </w:rPr>
        <w:t xml:space="preserve"> </w:t>
      </w:r>
      <w:r w:rsidR="00264A57" w:rsidRPr="0025105F">
        <w:rPr>
          <w:rFonts w:ascii="Times New Roman" w:hAnsi="Times New Roman" w:cs="Times New Roman"/>
          <w:b/>
          <w:color w:val="000000"/>
          <w:spacing w:val="-1"/>
          <w:sz w:val="26"/>
          <w:szCs w:val="26"/>
        </w:rPr>
        <w:t>издания</w:t>
      </w:r>
      <w:r w:rsidR="00264A57" w:rsidRPr="0025105F">
        <w:rPr>
          <w:rFonts w:ascii="Times New Roman" w:hAnsi="Times New Roman" w:cs="Times New Roman"/>
          <w:b/>
          <w:color w:val="000000"/>
          <w:spacing w:val="47"/>
          <w:sz w:val="26"/>
          <w:szCs w:val="26"/>
        </w:rPr>
        <w:t xml:space="preserve"> </w:t>
      </w:r>
      <w:r w:rsidR="00264A57" w:rsidRPr="0025105F">
        <w:rPr>
          <w:rFonts w:ascii="Times New Roman" w:hAnsi="Times New Roman" w:cs="Times New Roman"/>
          <w:b/>
          <w:color w:val="000000"/>
          <w:spacing w:val="-2"/>
          <w:sz w:val="26"/>
          <w:szCs w:val="26"/>
        </w:rPr>
        <w:t>на</w:t>
      </w:r>
      <w:r w:rsidR="00264A57" w:rsidRPr="0025105F">
        <w:rPr>
          <w:rFonts w:ascii="Times New Roman" w:hAnsi="Times New Roman" w:cs="Times New Roman"/>
          <w:b/>
          <w:color w:val="000000"/>
          <w:sz w:val="26"/>
          <w:szCs w:val="26"/>
        </w:rPr>
        <w:t xml:space="preserve"> </w:t>
      </w:r>
      <w:r w:rsidR="00264A57" w:rsidRPr="0025105F">
        <w:rPr>
          <w:rFonts w:ascii="Times New Roman" w:hAnsi="Times New Roman" w:cs="Times New Roman"/>
          <w:b/>
          <w:color w:val="000000"/>
          <w:spacing w:val="-1"/>
          <w:sz w:val="26"/>
          <w:szCs w:val="26"/>
        </w:rPr>
        <w:t xml:space="preserve">русском </w:t>
      </w:r>
      <w:r w:rsidR="00264A57" w:rsidRPr="0025105F">
        <w:rPr>
          <w:rFonts w:ascii="Times New Roman" w:hAnsi="Times New Roman" w:cs="Times New Roman"/>
          <w:b/>
          <w:color w:val="000000"/>
          <w:spacing w:val="-2"/>
          <w:sz w:val="26"/>
          <w:szCs w:val="26"/>
        </w:rPr>
        <w:t>языке</w:t>
      </w:r>
    </w:p>
    <w:p w14:paraId="4F21BB16" w14:textId="77777777" w:rsidR="00264A57" w:rsidRPr="0025105F" w:rsidRDefault="00264A57" w:rsidP="00264A57">
      <w:pPr>
        <w:tabs>
          <w:tab w:val="left" w:pos="1276"/>
        </w:tabs>
        <w:spacing w:after="0" w:line="240" w:lineRule="auto"/>
        <w:contextualSpacing/>
        <w:jc w:val="both"/>
        <w:rPr>
          <w:rFonts w:ascii="Times New Roman" w:eastAsia="Times New Roman" w:hAnsi="Times New Roman" w:cs="Times New Roman"/>
          <w:sz w:val="28"/>
          <w:szCs w:val="28"/>
          <w:lang w:eastAsia="ru-RU"/>
        </w:rPr>
      </w:pPr>
    </w:p>
    <w:p w14:paraId="5C132457" w14:textId="77777777" w:rsidR="00264A57" w:rsidRPr="0025105F" w:rsidRDefault="00264A57" w:rsidP="008A04C1">
      <w:pPr>
        <w:numPr>
          <w:ilvl w:val="0"/>
          <w:numId w:val="2"/>
        </w:numPr>
        <w:tabs>
          <w:tab w:val="left" w:pos="1276"/>
        </w:tabs>
        <w:spacing w:after="0" w:line="240" w:lineRule="auto"/>
        <w:ind w:left="0" w:firstLine="709"/>
        <w:contextualSpacing/>
        <w:jc w:val="both"/>
        <w:rPr>
          <w:rFonts w:ascii="Times New Roman" w:eastAsiaTheme="minorEastAsia" w:hAnsi="Times New Roman" w:cs="Times New Roman"/>
          <w:kern w:val="24"/>
          <w:sz w:val="28"/>
          <w:szCs w:val="28"/>
          <w:lang w:eastAsia="ru-RU"/>
        </w:rPr>
      </w:pPr>
      <w:r w:rsidRPr="0025105F">
        <w:rPr>
          <w:rFonts w:ascii="Times New Roman" w:eastAsiaTheme="minorEastAsia" w:hAnsi="Times New Roman" w:cs="Times New Roman"/>
          <w:kern w:val="24"/>
          <w:sz w:val="28"/>
          <w:szCs w:val="28"/>
          <w:lang w:eastAsia="ru-RU"/>
        </w:rPr>
        <w:t>Григорьева, Е.М. Мировая экономика. Краткий курс для бакалавров: Учебное пособие / Е.М. Григорьева. - М.: Финансы и статистика, 2016.</w:t>
      </w:r>
    </w:p>
    <w:p w14:paraId="65660647" w14:textId="77777777" w:rsidR="00264A57" w:rsidRPr="0025105F" w:rsidRDefault="00264A57" w:rsidP="00597A1D">
      <w:pPr>
        <w:numPr>
          <w:ilvl w:val="0"/>
          <w:numId w:val="2"/>
        </w:numPr>
        <w:tabs>
          <w:tab w:val="left" w:pos="1276"/>
        </w:tabs>
        <w:spacing w:after="0" w:line="240" w:lineRule="auto"/>
        <w:ind w:left="0" w:firstLine="709"/>
        <w:contextualSpacing/>
        <w:jc w:val="both"/>
        <w:rPr>
          <w:rFonts w:ascii="Times New Roman" w:eastAsiaTheme="minorEastAsia" w:hAnsi="Times New Roman" w:cs="Times New Roman"/>
          <w:kern w:val="24"/>
          <w:sz w:val="28"/>
          <w:szCs w:val="28"/>
          <w:lang w:eastAsia="ru-RU"/>
        </w:rPr>
      </w:pPr>
      <w:r w:rsidRPr="0025105F">
        <w:rPr>
          <w:rFonts w:ascii="Times New Roman" w:eastAsiaTheme="minorEastAsia" w:hAnsi="Times New Roman" w:cs="Times New Roman"/>
          <w:kern w:val="24"/>
          <w:sz w:val="28"/>
          <w:szCs w:val="28"/>
          <w:lang w:eastAsia="ru-RU"/>
        </w:rPr>
        <w:lastRenderedPageBreak/>
        <w:t xml:space="preserve"> </w:t>
      </w:r>
      <w:proofErr w:type="spellStart"/>
      <w:r w:rsidRPr="0025105F">
        <w:rPr>
          <w:rFonts w:ascii="Times New Roman" w:eastAsiaTheme="minorEastAsia" w:hAnsi="Times New Roman" w:cs="Times New Roman"/>
          <w:kern w:val="24"/>
          <w:sz w:val="28"/>
          <w:szCs w:val="28"/>
          <w:lang w:eastAsia="ru-RU"/>
        </w:rPr>
        <w:t>Джинджолия</w:t>
      </w:r>
      <w:proofErr w:type="spellEnd"/>
      <w:r w:rsidRPr="0025105F">
        <w:rPr>
          <w:rFonts w:ascii="Times New Roman" w:eastAsiaTheme="minorEastAsia" w:hAnsi="Times New Roman" w:cs="Times New Roman"/>
          <w:kern w:val="24"/>
          <w:sz w:val="28"/>
          <w:szCs w:val="28"/>
          <w:lang w:eastAsia="ru-RU"/>
        </w:rPr>
        <w:t xml:space="preserve">, А.Ф. Мировая экономика и международные экономические отношения: Учебное пособие / Л.С. Шаховская, А.Ф. </w:t>
      </w:r>
      <w:proofErr w:type="spellStart"/>
      <w:r w:rsidRPr="0025105F">
        <w:rPr>
          <w:rFonts w:ascii="Times New Roman" w:eastAsiaTheme="minorEastAsia" w:hAnsi="Times New Roman" w:cs="Times New Roman"/>
          <w:kern w:val="24"/>
          <w:sz w:val="28"/>
          <w:szCs w:val="28"/>
          <w:lang w:eastAsia="ru-RU"/>
        </w:rPr>
        <w:t>Джинджолия</w:t>
      </w:r>
      <w:proofErr w:type="spellEnd"/>
      <w:r w:rsidRPr="0025105F">
        <w:rPr>
          <w:rFonts w:ascii="Times New Roman" w:eastAsiaTheme="minorEastAsia" w:hAnsi="Times New Roman" w:cs="Times New Roman"/>
          <w:kern w:val="24"/>
          <w:sz w:val="28"/>
          <w:szCs w:val="28"/>
          <w:lang w:eastAsia="ru-RU"/>
        </w:rPr>
        <w:t xml:space="preserve">, Е.Г. Попкова. - М.: </w:t>
      </w:r>
      <w:proofErr w:type="spellStart"/>
      <w:r w:rsidRPr="0025105F">
        <w:rPr>
          <w:rFonts w:ascii="Times New Roman" w:eastAsiaTheme="minorEastAsia" w:hAnsi="Times New Roman" w:cs="Times New Roman"/>
          <w:kern w:val="24"/>
          <w:sz w:val="28"/>
          <w:szCs w:val="28"/>
          <w:lang w:eastAsia="ru-RU"/>
        </w:rPr>
        <w:t>КноРус</w:t>
      </w:r>
      <w:proofErr w:type="spellEnd"/>
      <w:r w:rsidRPr="0025105F">
        <w:rPr>
          <w:rFonts w:ascii="Times New Roman" w:eastAsiaTheme="minorEastAsia" w:hAnsi="Times New Roman" w:cs="Times New Roman"/>
          <w:kern w:val="24"/>
          <w:sz w:val="28"/>
          <w:szCs w:val="28"/>
          <w:lang w:eastAsia="ru-RU"/>
        </w:rPr>
        <w:t>, 2016.</w:t>
      </w:r>
    </w:p>
    <w:p w14:paraId="160BC87B" w14:textId="77777777" w:rsidR="00264A57" w:rsidRPr="0025105F" w:rsidRDefault="00264A57" w:rsidP="00597A1D">
      <w:pPr>
        <w:numPr>
          <w:ilvl w:val="0"/>
          <w:numId w:val="2"/>
        </w:numPr>
        <w:tabs>
          <w:tab w:val="left" w:pos="1276"/>
        </w:tabs>
        <w:spacing w:after="0" w:line="240" w:lineRule="auto"/>
        <w:ind w:left="0" w:firstLine="709"/>
        <w:contextualSpacing/>
        <w:jc w:val="both"/>
        <w:rPr>
          <w:rFonts w:ascii="Times New Roman" w:eastAsiaTheme="minorEastAsia" w:hAnsi="Times New Roman" w:cs="Times New Roman"/>
          <w:kern w:val="24"/>
          <w:sz w:val="28"/>
          <w:szCs w:val="28"/>
          <w:lang w:eastAsia="ru-RU"/>
        </w:rPr>
      </w:pPr>
      <w:proofErr w:type="spellStart"/>
      <w:r w:rsidRPr="0025105F">
        <w:rPr>
          <w:rFonts w:ascii="Times New Roman" w:eastAsiaTheme="minorEastAsia" w:hAnsi="Times New Roman" w:cs="Times New Roman"/>
          <w:kern w:val="24"/>
          <w:sz w:val="28"/>
          <w:szCs w:val="28"/>
          <w:lang w:eastAsia="ru-RU"/>
        </w:rPr>
        <w:t>Винченко</w:t>
      </w:r>
      <w:proofErr w:type="spellEnd"/>
      <w:r w:rsidR="00EA41EB" w:rsidRPr="0025105F">
        <w:rPr>
          <w:rFonts w:ascii="Times New Roman" w:eastAsiaTheme="minorEastAsia" w:hAnsi="Times New Roman" w:cs="Times New Roman"/>
          <w:kern w:val="24"/>
          <w:sz w:val="28"/>
          <w:szCs w:val="28"/>
          <w:lang w:eastAsia="ru-RU"/>
        </w:rPr>
        <w:t>,</w:t>
      </w:r>
      <w:r w:rsidRPr="0025105F">
        <w:rPr>
          <w:rFonts w:ascii="Times New Roman" w:eastAsiaTheme="minorEastAsia" w:hAnsi="Times New Roman" w:cs="Times New Roman"/>
          <w:kern w:val="24"/>
          <w:sz w:val="28"/>
          <w:szCs w:val="28"/>
          <w:lang w:eastAsia="ru-RU"/>
        </w:rPr>
        <w:t xml:space="preserve"> Е. М. Исследовательские методы в экономике и смежных науках // Вестник БГУ. – 2018. – №4. – С. 68-71.</w:t>
      </w:r>
    </w:p>
    <w:p w14:paraId="5D16E5BB" w14:textId="77777777" w:rsidR="007260AF" w:rsidRDefault="007260AF" w:rsidP="00BC09FF">
      <w:pPr>
        <w:pStyle w:val="a4"/>
        <w:widowControl w:val="0"/>
        <w:spacing w:before="120"/>
        <w:jc w:val="center"/>
        <w:rPr>
          <w:b/>
          <w:color w:val="000000"/>
          <w:spacing w:val="-1"/>
          <w:sz w:val="26"/>
          <w:szCs w:val="26"/>
        </w:rPr>
      </w:pPr>
    </w:p>
    <w:p w14:paraId="527828F9" w14:textId="77777777" w:rsidR="00264A57" w:rsidRPr="0025105F" w:rsidRDefault="00A90782" w:rsidP="00BC09FF">
      <w:pPr>
        <w:pStyle w:val="a4"/>
        <w:widowControl w:val="0"/>
        <w:spacing w:before="120"/>
        <w:jc w:val="center"/>
        <w:rPr>
          <w:b/>
          <w:color w:val="000000"/>
          <w:spacing w:val="-2"/>
          <w:sz w:val="26"/>
          <w:szCs w:val="26"/>
        </w:rPr>
      </w:pPr>
      <w:r w:rsidRPr="0025105F">
        <w:rPr>
          <w:b/>
          <w:color w:val="000000"/>
          <w:spacing w:val="-1"/>
          <w:sz w:val="26"/>
          <w:szCs w:val="26"/>
        </w:rPr>
        <w:t xml:space="preserve">С) </w:t>
      </w:r>
      <w:r w:rsidR="00264A57" w:rsidRPr="0025105F">
        <w:rPr>
          <w:b/>
          <w:color w:val="000000"/>
          <w:spacing w:val="-1"/>
          <w:sz w:val="26"/>
          <w:szCs w:val="26"/>
        </w:rPr>
        <w:t>Монографии,</w:t>
      </w:r>
      <w:r w:rsidR="00264A57" w:rsidRPr="0025105F">
        <w:rPr>
          <w:b/>
          <w:color w:val="000000"/>
          <w:sz w:val="26"/>
          <w:szCs w:val="26"/>
        </w:rPr>
        <w:t xml:space="preserve"> </w:t>
      </w:r>
      <w:r w:rsidR="00264A57" w:rsidRPr="0025105F">
        <w:rPr>
          <w:b/>
          <w:color w:val="000000"/>
          <w:spacing w:val="-1"/>
          <w:sz w:val="26"/>
          <w:szCs w:val="26"/>
        </w:rPr>
        <w:t>учебники,</w:t>
      </w:r>
      <w:r w:rsidR="00264A57" w:rsidRPr="0025105F">
        <w:rPr>
          <w:b/>
          <w:color w:val="000000"/>
          <w:sz w:val="26"/>
          <w:szCs w:val="26"/>
        </w:rPr>
        <w:t xml:space="preserve"> </w:t>
      </w:r>
      <w:r w:rsidR="00264A57" w:rsidRPr="0025105F">
        <w:rPr>
          <w:b/>
          <w:color w:val="000000"/>
          <w:spacing w:val="-1"/>
          <w:sz w:val="26"/>
          <w:szCs w:val="26"/>
        </w:rPr>
        <w:t>периодические</w:t>
      </w:r>
      <w:r w:rsidR="00264A57" w:rsidRPr="0025105F">
        <w:rPr>
          <w:b/>
          <w:color w:val="000000"/>
          <w:spacing w:val="32"/>
          <w:sz w:val="26"/>
          <w:szCs w:val="26"/>
        </w:rPr>
        <w:t xml:space="preserve"> </w:t>
      </w:r>
      <w:r w:rsidR="00264A57" w:rsidRPr="0025105F">
        <w:rPr>
          <w:b/>
          <w:color w:val="000000"/>
          <w:spacing w:val="-1"/>
          <w:sz w:val="26"/>
          <w:szCs w:val="26"/>
        </w:rPr>
        <w:t>издания</w:t>
      </w:r>
      <w:r w:rsidR="00264A57" w:rsidRPr="0025105F">
        <w:rPr>
          <w:b/>
          <w:color w:val="000000"/>
          <w:spacing w:val="29"/>
          <w:sz w:val="26"/>
          <w:szCs w:val="26"/>
        </w:rPr>
        <w:t xml:space="preserve"> </w:t>
      </w:r>
      <w:r w:rsidR="00264A57" w:rsidRPr="0025105F">
        <w:rPr>
          <w:b/>
          <w:color w:val="000000"/>
          <w:spacing w:val="-2"/>
          <w:sz w:val="26"/>
          <w:szCs w:val="26"/>
        </w:rPr>
        <w:t>на</w:t>
      </w:r>
      <w:r w:rsidR="00264A57" w:rsidRPr="0025105F">
        <w:rPr>
          <w:b/>
          <w:color w:val="000000"/>
          <w:spacing w:val="1"/>
          <w:sz w:val="26"/>
          <w:szCs w:val="26"/>
        </w:rPr>
        <w:t xml:space="preserve"> </w:t>
      </w:r>
      <w:r w:rsidR="00264A57" w:rsidRPr="0025105F">
        <w:rPr>
          <w:b/>
          <w:color w:val="000000"/>
          <w:spacing w:val="-2"/>
          <w:sz w:val="26"/>
          <w:szCs w:val="26"/>
        </w:rPr>
        <w:t>иностранных</w:t>
      </w:r>
      <w:r w:rsidR="00264A57" w:rsidRPr="0025105F">
        <w:rPr>
          <w:b/>
          <w:color w:val="000000"/>
          <w:sz w:val="26"/>
          <w:szCs w:val="26"/>
        </w:rPr>
        <w:t xml:space="preserve"> </w:t>
      </w:r>
      <w:r w:rsidR="00264A57" w:rsidRPr="0025105F">
        <w:rPr>
          <w:b/>
          <w:color w:val="000000"/>
          <w:spacing w:val="-1"/>
          <w:sz w:val="26"/>
          <w:szCs w:val="26"/>
        </w:rPr>
        <w:t>языках</w:t>
      </w:r>
    </w:p>
    <w:p w14:paraId="66C8C3D4" w14:textId="77777777" w:rsidR="00264A57" w:rsidRPr="0025105F" w:rsidRDefault="00264A57" w:rsidP="00264A57">
      <w:pPr>
        <w:tabs>
          <w:tab w:val="left" w:pos="1276"/>
        </w:tabs>
        <w:spacing w:after="0" w:line="240" w:lineRule="auto"/>
        <w:contextualSpacing/>
        <w:jc w:val="both"/>
        <w:rPr>
          <w:rFonts w:ascii="Times New Roman" w:eastAsiaTheme="minorEastAsia" w:hAnsi="Times New Roman" w:cs="Times New Roman"/>
          <w:kern w:val="24"/>
          <w:sz w:val="28"/>
          <w:szCs w:val="28"/>
          <w:lang w:eastAsia="ru-RU"/>
        </w:rPr>
      </w:pPr>
    </w:p>
    <w:p w14:paraId="3F0D8105" w14:textId="77777777" w:rsidR="003D4BFB" w:rsidRPr="0025105F" w:rsidRDefault="003D4BFB" w:rsidP="00E5532E">
      <w:pPr>
        <w:widowControl w:val="0"/>
        <w:numPr>
          <w:ilvl w:val="0"/>
          <w:numId w:val="2"/>
        </w:numPr>
        <w:tabs>
          <w:tab w:val="left" w:pos="1276"/>
        </w:tabs>
        <w:spacing w:before="120" w:after="0" w:line="322" w:lineRule="exact"/>
        <w:ind w:left="0" w:right="108" w:firstLine="709"/>
        <w:contextualSpacing/>
        <w:jc w:val="both"/>
        <w:rPr>
          <w:rFonts w:ascii="Times New Roman" w:hAnsi="Times New Roman" w:cs="Times New Roman"/>
          <w:sz w:val="28"/>
          <w:szCs w:val="28"/>
          <w:lang w:val="en-US"/>
        </w:rPr>
      </w:pPr>
      <w:r w:rsidRPr="0025105F">
        <w:rPr>
          <w:rFonts w:ascii="Times New Roman" w:hAnsi="Times New Roman" w:cs="Times New Roman"/>
          <w:spacing w:val="-1"/>
          <w:sz w:val="28"/>
          <w:szCs w:val="28"/>
          <w:lang w:val="en-US"/>
        </w:rPr>
        <w:t>Blake</w:t>
      </w:r>
      <w:r w:rsidRPr="0025105F">
        <w:rPr>
          <w:rFonts w:ascii="Times New Roman" w:hAnsi="Times New Roman" w:cs="Times New Roman"/>
          <w:spacing w:val="38"/>
          <w:sz w:val="28"/>
          <w:szCs w:val="28"/>
          <w:lang w:val="en-US"/>
        </w:rPr>
        <w:t xml:space="preserve"> </w:t>
      </w:r>
      <w:r w:rsidRPr="0025105F">
        <w:rPr>
          <w:rFonts w:ascii="Times New Roman" w:hAnsi="Times New Roman" w:cs="Times New Roman"/>
          <w:spacing w:val="-1"/>
          <w:sz w:val="28"/>
          <w:szCs w:val="28"/>
          <w:lang w:val="en-US"/>
        </w:rPr>
        <w:t>R.,</w:t>
      </w:r>
      <w:r w:rsidRPr="0025105F">
        <w:rPr>
          <w:rFonts w:ascii="Times New Roman" w:hAnsi="Times New Roman" w:cs="Times New Roman"/>
          <w:spacing w:val="37"/>
          <w:sz w:val="28"/>
          <w:szCs w:val="28"/>
          <w:lang w:val="en-US"/>
        </w:rPr>
        <w:t xml:space="preserve"> </w:t>
      </w:r>
      <w:r w:rsidRPr="0025105F">
        <w:rPr>
          <w:rFonts w:ascii="Times New Roman" w:hAnsi="Times New Roman" w:cs="Times New Roman"/>
          <w:spacing w:val="-1"/>
          <w:sz w:val="28"/>
          <w:szCs w:val="28"/>
          <w:lang w:val="en-US"/>
        </w:rPr>
        <w:t>Mouton</w:t>
      </w:r>
      <w:r w:rsidRPr="0025105F">
        <w:rPr>
          <w:rFonts w:ascii="Times New Roman" w:hAnsi="Times New Roman" w:cs="Times New Roman"/>
          <w:spacing w:val="36"/>
          <w:sz w:val="28"/>
          <w:szCs w:val="28"/>
          <w:lang w:val="en-US"/>
        </w:rPr>
        <w:t xml:space="preserve"> </w:t>
      </w:r>
      <w:r w:rsidRPr="0025105F">
        <w:rPr>
          <w:rFonts w:ascii="Times New Roman" w:hAnsi="Times New Roman" w:cs="Times New Roman"/>
          <w:spacing w:val="-1"/>
          <w:sz w:val="28"/>
          <w:szCs w:val="28"/>
          <w:lang w:val="en-US"/>
        </w:rPr>
        <w:t>J.S.</w:t>
      </w:r>
      <w:r w:rsidRPr="0025105F">
        <w:rPr>
          <w:rFonts w:ascii="Times New Roman" w:hAnsi="Times New Roman" w:cs="Times New Roman"/>
          <w:spacing w:val="37"/>
          <w:sz w:val="28"/>
          <w:szCs w:val="28"/>
          <w:lang w:val="en-US"/>
        </w:rPr>
        <w:t xml:space="preserve"> </w:t>
      </w:r>
      <w:r w:rsidRPr="0025105F">
        <w:rPr>
          <w:rFonts w:ascii="Times New Roman" w:hAnsi="Times New Roman" w:cs="Times New Roman"/>
          <w:spacing w:val="-1"/>
          <w:sz w:val="28"/>
          <w:szCs w:val="28"/>
          <w:lang w:val="en-US"/>
        </w:rPr>
        <w:t>The</w:t>
      </w:r>
      <w:r w:rsidRPr="0025105F">
        <w:rPr>
          <w:rFonts w:ascii="Times New Roman" w:hAnsi="Times New Roman" w:cs="Times New Roman"/>
          <w:spacing w:val="38"/>
          <w:sz w:val="28"/>
          <w:szCs w:val="28"/>
          <w:lang w:val="en-US"/>
        </w:rPr>
        <w:t xml:space="preserve"> </w:t>
      </w:r>
      <w:r w:rsidRPr="0025105F">
        <w:rPr>
          <w:rFonts w:ascii="Times New Roman" w:hAnsi="Times New Roman" w:cs="Times New Roman"/>
          <w:spacing w:val="-1"/>
          <w:sz w:val="28"/>
          <w:szCs w:val="28"/>
          <w:lang w:val="en-US"/>
        </w:rPr>
        <w:t>Managerial</w:t>
      </w:r>
      <w:r w:rsidRPr="0025105F">
        <w:rPr>
          <w:rFonts w:ascii="Times New Roman" w:hAnsi="Times New Roman" w:cs="Times New Roman"/>
          <w:spacing w:val="36"/>
          <w:sz w:val="28"/>
          <w:szCs w:val="28"/>
          <w:lang w:val="en-US"/>
        </w:rPr>
        <w:t xml:space="preserve"> </w:t>
      </w:r>
      <w:r w:rsidRPr="0025105F">
        <w:rPr>
          <w:rFonts w:ascii="Times New Roman" w:hAnsi="Times New Roman" w:cs="Times New Roman"/>
          <w:spacing w:val="-1"/>
          <w:sz w:val="28"/>
          <w:szCs w:val="28"/>
          <w:lang w:val="en-US"/>
        </w:rPr>
        <w:t>Grid:</w:t>
      </w:r>
      <w:r w:rsidRPr="0025105F">
        <w:rPr>
          <w:rFonts w:ascii="Times New Roman" w:hAnsi="Times New Roman" w:cs="Times New Roman"/>
          <w:spacing w:val="39"/>
          <w:sz w:val="28"/>
          <w:szCs w:val="28"/>
          <w:lang w:val="en-US"/>
        </w:rPr>
        <w:t xml:space="preserve"> </w:t>
      </w:r>
      <w:r w:rsidRPr="0025105F">
        <w:rPr>
          <w:rFonts w:ascii="Times New Roman" w:hAnsi="Times New Roman" w:cs="Times New Roman"/>
          <w:spacing w:val="-1"/>
          <w:sz w:val="28"/>
          <w:szCs w:val="28"/>
          <w:lang w:val="en-US"/>
        </w:rPr>
        <w:t>Key</w:t>
      </w:r>
      <w:r w:rsidRPr="0025105F">
        <w:rPr>
          <w:rFonts w:ascii="Times New Roman" w:hAnsi="Times New Roman" w:cs="Times New Roman"/>
          <w:spacing w:val="34"/>
          <w:sz w:val="28"/>
          <w:szCs w:val="28"/>
          <w:lang w:val="en-US"/>
        </w:rPr>
        <w:t xml:space="preserve"> </w:t>
      </w:r>
      <w:r w:rsidRPr="0025105F">
        <w:rPr>
          <w:rFonts w:ascii="Times New Roman" w:hAnsi="Times New Roman" w:cs="Times New Roman"/>
          <w:spacing w:val="-1"/>
          <w:sz w:val="28"/>
          <w:szCs w:val="28"/>
          <w:lang w:val="en-US"/>
        </w:rPr>
        <w:t>Orientations</w:t>
      </w:r>
      <w:r w:rsidRPr="0025105F">
        <w:rPr>
          <w:rFonts w:ascii="Times New Roman" w:hAnsi="Times New Roman" w:cs="Times New Roman"/>
          <w:spacing w:val="39"/>
          <w:sz w:val="28"/>
          <w:szCs w:val="28"/>
          <w:lang w:val="en-US"/>
        </w:rPr>
        <w:t xml:space="preserve"> </w:t>
      </w:r>
      <w:r w:rsidRPr="0025105F">
        <w:rPr>
          <w:rFonts w:ascii="Times New Roman" w:hAnsi="Times New Roman" w:cs="Times New Roman"/>
          <w:spacing w:val="-1"/>
          <w:sz w:val="28"/>
          <w:szCs w:val="28"/>
          <w:lang w:val="en-US"/>
        </w:rPr>
        <w:t>for</w:t>
      </w:r>
      <w:r w:rsidRPr="0025105F">
        <w:rPr>
          <w:rFonts w:ascii="Times New Roman" w:hAnsi="Times New Roman" w:cs="Times New Roman"/>
          <w:spacing w:val="38"/>
          <w:sz w:val="28"/>
          <w:szCs w:val="28"/>
          <w:lang w:val="en-US"/>
        </w:rPr>
        <w:t xml:space="preserve"> </w:t>
      </w:r>
      <w:r w:rsidRPr="0025105F">
        <w:rPr>
          <w:rFonts w:ascii="Times New Roman" w:hAnsi="Times New Roman" w:cs="Times New Roman"/>
          <w:spacing w:val="-2"/>
          <w:sz w:val="28"/>
          <w:szCs w:val="28"/>
          <w:lang w:val="en-US"/>
        </w:rPr>
        <w:t>Achieving</w:t>
      </w:r>
      <w:r w:rsidRPr="0025105F">
        <w:rPr>
          <w:rFonts w:ascii="Times New Roman" w:hAnsi="Times New Roman" w:cs="Times New Roman"/>
          <w:spacing w:val="57"/>
          <w:sz w:val="28"/>
          <w:szCs w:val="28"/>
          <w:lang w:val="en-US"/>
        </w:rPr>
        <w:t xml:space="preserve"> </w:t>
      </w:r>
      <w:r w:rsidRPr="0025105F">
        <w:rPr>
          <w:rFonts w:ascii="Times New Roman" w:hAnsi="Times New Roman" w:cs="Times New Roman"/>
          <w:spacing w:val="-1"/>
          <w:sz w:val="28"/>
          <w:szCs w:val="28"/>
          <w:lang w:val="en-US"/>
        </w:rPr>
        <w:t>Production</w:t>
      </w:r>
      <w:r w:rsidRPr="0025105F">
        <w:rPr>
          <w:rFonts w:ascii="Times New Roman" w:hAnsi="Times New Roman" w:cs="Times New Roman"/>
          <w:spacing w:val="3"/>
          <w:sz w:val="28"/>
          <w:szCs w:val="28"/>
          <w:lang w:val="en-US"/>
        </w:rPr>
        <w:t xml:space="preserve"> </w:t>
      </w:r>
      <w:r w:rsidRPr="0025105F">
        <w:rPr>
          <w:rFonts w:ascii="Times New Roman" w:hAnsi="Times New Roman" w:cs="Times New Roman"/>
          <w:spacing w:val="-1"/>
          <w:sz w:val="28"/>
          <w:szCs w:val="28"/>
          <w:lang w:val="en-US"/>
        </w:rPr>
        <w:t>through</w:t>
      </w:r>
      <w:r w:rsidRPr="0025105F">
        <w:rPr>
          <w:rFonts w:ascii="Times New Roman" w:hAnsi="Times New Roman" w:cs="Times New Roman"/>
          <w:spacing w:val="3"/>
          <w:sz w:val="28"/>
          <w:szCs w:val="28"/>
          <w:lang w:val="en-US"/>
        </w:rPr>
        <w:t xml:space="preserve"> </w:t>
      </w:r>
      <w:r w:rsidRPr="0025105F">
        <w:rPr>
          <w:rFonts w:ascii="Times New Roman" w:hAnsi="Times New Roman" w:cs="Times New Roman"/>
          <w:spacing w:val="-1"/>
          <w:sz w:val="28"/>
          <w:szCs w:val="28"/>
          <w:lang w:val="en-US"/>
        </w:rPr>
        <w:t>People.</w:t>
      </w:r>
      <w:r w:rsidRPr="0025105F">
        <w:rPr>
          <w:rFonts w:ascii="Times New Roman" w:hAnsi="Times New Roman" w:cs="Times New Roman"/>
          <w:spacing w:val="1"/>
          <w:sz w:val="28"/>
          <w:szCs w:val="28"/>
          <w:lang w:val="en-US"/>
        </w:rPr>
        <w:t xml:space="preserve"> </w:t>
      </w:r>
      <w:r w:rsidRPr="0025105F">
        <w:rPr>
          <w:rFonts w:ascii="Times New Roman" w:hAnsi="Times New Roman" w:cs="Times New Roman"/>
          <w:sz w:val="28"/>
          <w:szCs w:val="28"/>
          <w:lang w:val="en-US"/>
        </w:rPr>
        <w:t>–</w:t>
      </w:r>
      <w:r w:rsidRPr="0025105F">
        <w:rPr>
          <w:rFonts w:ascii="Times New Roman" w:hAnsi="Times New Roman" w:cs="Times New Roman"/>
          <w:spacing w:val="3"/>
          <w:sz w:val="28"/>
          <w:szCs w:val="28"/>
          <w:lang w:val="en-US"/>
        </w:rPr>
        <w:t xml:space="preserve"> </w:t>
      </w:r>
      <w:r w:rsidRPr="0025105F">
        <w:rPr>
          <w:rFonts w:ascii="Times New Roman" w:hAnsi="Times New Roman" w:cs="Times New Roman"/>
          <w:spacing w:val="-1"/>
          <w:sz w:val="28"/>
          <w:szCs w:val="28"/>
          <w:lang w:val="en-US"/>
        </w:rPr>
        <w:t>Houston,</w:t>
      </w:r>
      <w:r w:rsidRPr="0025105F">
        <w:rPr>
          <w:rFonts w:ascii="Times New Roman" w:hAnsi="Times New Roman" w:cs="Times New Roman"/>
          <w:spacing w:val="1"/>
          <w:sz w:val="28"/>
          <w:szCs w:val="28"/>
          <w:lang w:val="en-US"/>
        </w:rPr>
        <w:t xml:space="preserve"> </w:t>
      </w:r>
      <w:r w:rsidRPr="0025105F">
        <w:rPr>
          <w:rFonts w:ascii="Times New Roman" w:hAnsi="Times New Roman" w:cs="Times New Roman"/>
          <w:spacing w:val="-1"/>
          <w:sz w:val="28"/>
          <w:szCs w:val="28"/>
          <w:lang w:val="en-US"/>
        </w:rPr>
        <w:t>Texas:</w:t>
      </w:r>
      <w:r w:rsidRPr="0025105F">
        <w:rPr>
          <w:rFonts w:ascii="Times New Roman" w:hAnsi="Times New Roman" w:cs="Times New Roman"/>
          <w:spacing w:val="3"/>
          <w:sz w:val="28"/>
          <w:szCs w:val="28"/>
          <w:lang w:val="en-US"/>
        </w:rPr>
        <w:t xml:space="preserve"> </w:t>
      </w:r>
      <w:r w:rsidRPr="0025105F">
        <w:rPr>
          <w:rFonts w:ascii="Times New Roman" w:hAnsi="Times New Roman" w:cs="Times New Roman"/>
          <w:spacing w:val="-1"/>
          <w:sz w:val="28"/>
          <w:szCs w:val="28"/>
          <w:lang w:val="en-US"/>
        </w:rPr>
        <w:t>Gulf</w:t>
      </w:r>
      <w:r w:rsidRPr="0025105F">
        <w:rPr>
          <w:rFonts w:ascii="Times New Roman" w:hAnsi="Times New Roman" w:cs="Times New Roman"/>
          <w:spacing w:val="1"/>
          <w:sz w:val="28"/>
          <w:szCs w:val="28"/>
          <w:lang w:val="en-US"/>
        </w:rPr>
        <w:t xml:space="preserve"> </w:t>
      </w:r>
      <w:r w:rsidRPr="0025105F">
        <w:rPr>
          <w:rFonts w:ascii="Times New Roman" w:hAnsi="Times New Roman" w:cs="Times New Roman"/>
          <w:spacing w:val="-1"/>
          <w:sz w:val="28"/>
          <w:szCs w:val="28"/>
          <w:lang w:val="en-US"/>
        </w:rPr>
        <w:t>Publishing</w:t>
      </w:r>
      <w:r w:rsidRPr="0025105F">
        <w:rPr>
          <w:rFonts w:ascii="Times New Roman" w:hAnsi="Times New Roman" w:cs="Times New Roman"/>
          <w:spacing w:val="3"/>
          <w:sz w:val="28"/>
          <w:szCs w:val="28"/>
          <w:lang w:val="en-US"/>
        </w:rPr>
        <w:t xml:space="preserve"> </w:t>
      </w:r>
      <w:r w:rsidRPr="0025105F">
        <w:rPr>
          <w:rFonts w:ascii="Times New Roman" w:hAnsi="Times New Roman" w:cs="Times New Roman"/>
          <w:spacing w:val="-1"/>
          <w:sz w:val="28"/>
          <w:szCs w:val="28"/>
          <w:lang w:val="en-US"/>
        </w:rPr>
        <w:t>Company,</w:t>
      </w:r>
      <w:r w:rsidRPr="0025105F">
        <w:rPr>
          <w:rFonts w:ascii="Times New Roman" w:hAnsi="Times New Roman" w:cs="Times New Roman"/>
          <w:spacing w:val="1"/>
          <w:sz w:val="28"/>
          <w:szCs w:val="28"/>
          <w:lang w:val="en-US"/>
        </w:rPr>
        <w:t xml:space="preserve"> </w:t>
      </w:r>
      <w:r w:rsidRPr="0025105F">
        <w:rPr>
          <w:rFonts w:ascii="Times New Roman" w:hAnsi="Times New Roman" w:cs="Times New Roman"/>
          <w:sz w:val="28"/>
          <w:szCs w:val="28"/>
          <w:lang w:val="en-US"/>
        </w:rPr>
        <w:t xml:space="preserve">1964. – </w:t>
      </w:r>
      <w:r w:rsidRPr="0025105F">
        <w:rPr>
          <w:rFonts w:ascii="Times New Roman" w:hAnsi="Times New Roman" w:cs="Times New Roman"/>
          <w:spacing w:val="-1"/>
          <w:sz w:val="28"/>
          <w:szCs w:val="28"/>
          <w:lang w:val="en-US"/>
        </w:rPr>
        <w:t>xi, 340</w:t>
      </w:r>
      <w:r w:rsidRPr="0025105F">
        <w:rPr>
          <w:rFonts w:ascii="Times New Roman" w:hAnsi="Times New Roman" w:cs="Times New Roman"/>
          <w:spacing w:val="-2"/>
          <w:sz w:val="28"/>
          <w:szCs w:val="28"/>
          <w:lang w:val="en-US"/>
        </w:rPr>
        <w:t xml:space="preserve"> </w:t>
      </w:r>
      <w:r w:rsidRPr="0025105F">
        <w:rPr>
          <w:rFonts w:ascii="Times New Roman" w:hAnsi="Times New Roman" w:cs="Times New Roman"/>
          <w:sz w:val="28"/>
          <w:szCs w:val="28"/>
          <w:lang w:val="en-US"/>
        </w:rPr>
        <w:t>p.</w:t>
      </w:r>
      <w:r w:rsidRPr="0025105F">
        <w:rPr>
          <w:rFonts w:ascii="Times New Roman" w:hAnsi="Times New Roman" w:cs="Times New Roman"/>
          <w:spacing w:val="-1"/>
          <w:sz w:val="28"/>
          <w:szCs w:val="28"/>
          <w:lang w:val="en-US"/>
        </w:rPr>
        <w:t xml:space="preserve"> </w:t>
      </w:r>
      <w:r w:rsidRPr="0025105F">
        <w:rPr>
          <w:rFonts w:ascii="Times New Roman" w:hAnsi="Times New Roman" w:cs="Times New Roman"/>
          <w:sz w:val="28"/>
          <w:szCs w:val="28"/>
          <w:lang w:val="en-US"/>
        </w:rPr>
        <w:t>/</w:t>
      </w:r>
      <w:r w:rsidRPr="0025105F">
        <w:rPr>
          <w:rFonts w:ascii="Times New Roman" w:hAnsi="Times New Roman" w:cs="Times New Roman"/>
          <w:spacing w:val="-2"/>
          <w:sz w:val="28"/>
          <w:szCs w:val="28"/>
          <w:lang w:val="en-US"/>
        </w:rPr>
        <w:t xml:space="preserve"> </w:t>
      </w:r>
      <w:r w:rsidRPr="0025105F">
        <w:rPr>
          <w:rFonts w:ascii="Times New Roman" w:hAnsi="Times New Roman" w:cs="Times New Roman"/>
          <w:spacing w:val="-1"/>
          <w:sz w:val="28"/>
          <w:szCs w:val="28"/>
          <w:lang w:val="en-US"/>
        </w:rPr>
        <w:t xml:space="preserve">Pearson, 2013. </w:t>
      </w:r>
      <w:r w:rsidRPr="0025105F">
        <w:rPr>
          <w:rFonts w:ascii="Times New Roman" w:hAnsi="Times New Roman" w:cs="Times New Roman"/>
          <w:sz w:val="28"/>
          <w:szCs w:val="28"/>
          <w:lang w:val="en-US"/>
        </w:rPr>
        <w:t>–</w:t>
      </w:r>
      <w:r w:rsidRPr="0025105F">
        <w:rPr>
          <w:rFonts w:ascii="Times New Roman" w:hAnsi="Times New Roman" w:cs="Times New Roman"/>
          <w:spacing w:val="-3"/>
          <w:sz w:val="28"/>
          <w:szCs w:val="28"/>
          <w:lang w:val="en-US"/>
        </w:rPr>
        <w:t xml:space="preserve"> </w:t>
      </w:r>
      <w:r w:rsidRPr="0025105F">
        <w:rPr>
          <w:rFonts w:ascii="Times New Roman" w:hAnsi="Times New Roman" w:cs="Times New Roman"/>
          <w:sz w:val="28"/>
          <w:szCs w:val="28"/>
          <w:lang w:val="en-US"/>
        </w:rPr>
        <w:t>xix,</w:t>
      </w:r>
      <w:r w:rsidRPr="0025105F">
        <w:rPr>
          <w:rFonts w:ascii="Times New Roman" w:hAnsi="Times New Roman" w:cs="Times New Roman"/>
          <w:spacing w:val="-4"/>
          <w:sz w:val="28"/>
          <w:szCs w:val="28"/>
          <w:lang w:val="en-US"/>
        </w:rPr>
        <w:t xml:space="preserve"> </w:t>
      </w:r>
      <w:r w:rsidRPr="0025105F">
        <w:rPr>
          <w:rFonts w:ascii="Times New Roman" w:hAnsi="Times New Roman" w:cs="Times New Roman"/>
          <w:spacing w:val="-1"/>
          <w:sz w:val="28"/>
          <w:szCs w:val="28"/>
          <w:lang w:val="en-US"/>
        </w:rPr>
        <w:t>338</w:t>
      </w:r>
      <w:r w:rsidRPr="0025105F">
        <w:rPr>
          <w:rFonts w:ascii="Times New Roman" w:hAnsi="Times New Roman" w:cs="Times New Roman"/>
          <w:sz w:val="28"/>
          <w:szCs w:val="28"/>
          <w:lang w:val="en-US"/>
        </w:rPr>
        <w:t xml:space="preserve"> p.</w:t>
      </w:r>
      <w:r w:rsidRPr="0025105F">
        <w:rPr>
          <w:rFonts w:ascii="Times New Roman" w:hAnsi="Times New Roman" w:cs="Times New Roman"/>
          <w:spacing w:val="-1"/>
          <w:sz w:val="28"/>
          <w:szCs w:val="28"/>
          <w:lang w:val="en-US"/>
        </w:rPr>
        <w:t xml:space="preserve"> (P.</w:t>
      </w:r>
      <w:r w:rsidRPr="0025105F">
        <w:rPr>
          <w:rFonts w:ascii="Times New Roman" w:hAnsi="Times New Roman" w:cs="Times New Roman"/>
          <w:spacing w:val="-4"/>
          <w:sz w:val="28"/>
          <w:szCs w:val="28"/>
          <w:lang w:val="en-US"/>
        </w:rPr>
        <w:t xml:space="preserve"> </w:t>
      </w:r>
      <w:r w:rsidRPr="0025105F">
        <w:rPr>
          <w:rFonts w:ascii="Times New Roman" w:hAnsi="Times New Roman" w:cs="Times New Roman"/>
          <w:sz w:val="28"/>
          <w:szCs w:val="28"/>
          <w:lang w:val="en-US"/>
        </w:rPr>
        <w:t>171)</w:t>
      </w:r>
    </w:p>
    <w:p w14:paraId="041B70F7" w14:textId="77777777" w:rsidR="00264A57" w:rsidRPr="0025105F" w:rsidRDefault="00264A57" w:rsidP="00264A57">
      <w:pPr>
        <w:pStyle w:val="a4"/>
        <w:numPr>
          <w:ilvl w:val="0"/>
          <w:numId w:val="2"/>
        </w:numPr>
        <w:tabs>
          <w:tab w:val="clear" w:pos="720"/>
          <w:tab w:val="num" w:pos="360"/>
        </w:tabs>
        <w:ind w:left="0" w:firstLine="709"/>
        <w:rPr>
          <w:rFonts w:eastAsiaTheme="minorHAnsi"/>
          <w:sz w:val="28"/>
          <w:szCs w:val="28"/>
          <w:lang w:val="en-US" w:eastAsia="en-US"/>
        </w:rPr>
      </w:pPr>
      <w:r w:rsidRPr="0025105F">
        <w:rPr>
          <w:rFonts w:eastAsiaTheme="minorHAnsi"/>
          <w:sz w:val="28"/>
          <w:szCs w:val="28"/>
          <w:lang w:val="en-US" w:eastAsia="en-US"/>
        </w:rPr>
        <w:t xml:space="preserve">Hofstede G., Hofstede G.J., </w:t>
      </w:r>
      <w:proofErr w:type="spellStart"/>
      <w:r w:rsidRPr="0025105F">
        <w:rPr>
          <w:rFonts w:eastAsiaTheme="minorHAnsi"/>
          <w:sz w:val="28"/>
          <w:szCs w:val="28"/>
          <w:lang w:val="en-US" w:eastAsia="en-US"/>
        </w:rPr>
        <w:t>Minkov</w:t>
      </w:r>
      <w:proofErr w:type="spellEnd"/>
      <w:r w:rsidRPr="0025105F">
        <w:rPr>
          <w:rFonts w:eastAsiaTheme="minorHAnsi"/>
          <w:sz w:val="28"/>
          <w:szCs w:val="28"/>
          <w:lang w:val="en-US" w:eastAsia="en-US"/>
        </w:rPr>
        <w:t xml:space="preserve"> M. Culture and Organizations: Software of the Mind. Intercultural Cooperation and Its Importance for Survival. – Third edition. – N.Y.: McGraw-Hill, 2010. – xiv, 576 p. (P. 235, 277, 281)</w:t>
      </w:r>
    </w:p>
    <w:p w14:paraId="2BC96689" w14:textId="77777777" w:rsidR="00264A57" w:rsidRPr="0025105F" w:rsidRDefault="00264A57" w:rsidP="00264A57">
      <w:pPr>
        <w:pStyle w:val="a4"/>
        <w:ind w:left="709"/>
        <w:rPr>
          <w:rFonts w:eastAsiaTheme="minorHAnsi"/>
          <w:sz w:val="28"/>
          <w:szCs w:val="28"/>
          <w:lang w:val="en-US" w:eastAsia="en-US"/>
        </w:rPr>
      </w:pPr>
    </w:p>
    <w:p w14:paraId="686F4F16" w14:textId="77777777" w:rsidR="00264A57" w:rsidRPr="0025105F" w:rsidRDefault="00A90782" w:rsidP="00264A57">
      <w:pPr>
        <w:widowControl w:val="0"/>
        <w:tabs>
          <w:tab w:val="left" w:pos="460"/>
        </w:tabs>
        <w:spacing w:before="119" w:after="0" w:line="240" w:lineRule="auto"/>
        <w:ind w:right="110" w:firstLine="426"/>
        <w:jc w:val="center"/>
        <w:rPr>
          <w:rFonts w:ascii="Times New Roman" w:eastAsia="Times New Roman" w:hAnsi="Times New Roman" w:cs="Times New Roman"/>
          <w:b/>
          <w:sz w:val="26"/>
          <w:szCs w:val="26"/>
        </w:rPr>
      </w:pPr>
      <w:r w:rsidRPr="0025105F">
        <w:rPr>
          <w:rFonts w:ascii="Times New Roman" w:eastAsia="Times New Roman" w:hAnsi="Times New Roman" w:cs="Times New Roman"/>
          <w:b/>
          <w:sz w:val="26"/>
          <w:szCs w:val="26"/>
          <w:lang w:val="en-US"/>
        </w:rPr>
        <w:t>D</w:t>
      </w:r>
      <w:r w:rsidRPr="0025105F">
        <w:rPr>
          <w:rFonts w:ascii="Times New Roman" w:eastAsia="Times New Roman" w:hAnsi="Times New Roman" w:cs="Times New Roman"/>
          <w:b/>
          <w:sz w:val="26"/>
          <w:szCs w:val="26"/>
        </w:rPr>
        <w:t xml:space="preserve">) </w:t>
      </w:r>
      <w:r w:rsidR="00264A57" w:rsidRPr="0025105F">
        <w:rPr>
          <w:rFonts w:ascii="Times New Roman" w:eastAsia="Times New Roman" w:hAnsi="Times New Roman" w:cs="Times New Roman"/>
          <w:b/>
          <w:sz w:val="26"/>
          <w:szCs w:val="26"/>
        </w:rPr>
        <w:t>Интернет ресурсы и другие источники:</w:t>
      </w:r>
    </w:p>
    <w:p w14:paraId="1139FD79" w14:textId="77777777" w:rsidR="00264A57" w:rsidRPr="0025105F" w:rsidRDefault="00264A57" w:rsidP="00264A57">
      <w:pPr>
        <w:pStyle w:val="a4"/>
        <w:ind w:left="709"/>
        <w:rPr>
          <w:rFonts w:eastAsiaTheme="minorHAnsi"/>
          <w:lang w:eastAsia="en-US"/>
        </w:rPr>
      </w:pPr>
    </w:p>
    <w:p w14:paraId="78BDD5CF" w14:textId="51229932" w:rsidR="00264A57" w:rsidRPr="00264A57" w:rsidRDefault="00264A57" w:rsidP="006A3C32">
      <w:pPr>
        <w:widowControl w:val="0"/>
        <w:numPr>
          <w:ilvl w:val="0"/>
          <w:numId w:val="2"/>
        </w:numPr>
        <w:tabs>
          <w:tab w:val="clear" w:pos="720"/>
          <w:tab w:val="left" w:pos="567"/>
          <w:tab w:val="num" w:pos="851"/>
        </w:tabs>
        <w:spacing w:before="119" w:after="0" w:line="240" w:lineRule="auto"/>
        <w:ind w:left="0" w:right="110" w:firstLine="709"/>
        <w:jc w:val="both"/>
        <w:rPr>
          <w:rFonts w:ascii="Times New Roman" w:hAnsi="Times New Roman" w:cs="Times New Roman"/>
          <w:b/>
          <w:sz w:val="28"/>
          <w:szCs w:val="28"/>
        </w:rPr>
      </w:pPr>
      <w:r w:rsidRPr="0025105F">
        <w:rPr>
          <w:rFonts w:ascii="Times New Roman" w:hAnsi="Times New Roman" w:cs="Times New Roman"/>
          <w:sz w:val="28"/>
          <w:szCs w:val="28"/>
        </w:rPr>
        <w:t>Министерство науки</w:t>
      </w:r>
      <w:r w:rsidRPr="00264A57">
        <w:rPr>
          <w:rFonts w:ascii="Times New Roman" w:hAnsi="Times New Roman" w:cs="Times New Roman"/>
          <w:sz w:val="28"/>
          <w:szCs w:val="28"/>
        </w:rPr>
        <w:t xml:space="preserve"> и высшего образования Российской Федерации [Электронный ресурс]. - Режим доступа: https://minobrnauki.gov.ru/, свободный. - </w:t>
      </w:r>
      <w:proofErr w:type="spellStart"/>
      <w:r w:rsidRPr="00264A57">
        <w:rPr>
          <w:rFonts w:ascii="Times New Roman" w:hAnsi="Times New Roman" w:cs="Times New Roman"/>
          <w:sz w:val="28"/>
          <w:szCs w:val="28"/>
        </w:rPr>
        <w:t>Загл</w:t>
      </w:r>
      <w:proofErr w:type="spellEnd"/>
      <w:r w:rsidRPr="00264A57">
        <w:rPr>
          <w:rFonts w:ascii="Times New Roman" w:hAnsi="Times New Roman" w:cs="Times New Roman"/>
          <w:sz w:val="28"/>
          <w:szCs w:val="28"/>
        </w:rPr>
        <w:t>. с экрана (дата обращения: 28.0</w:t>
      </w:r>
      <w:r w:rsidR="00B30523">
        <w:rPr>
          <w:rFonts w:ascii="Times New Roman" w:hAnsi="Times New Roman" w:cs="Times New Roman"/>
          <w:sz w:val="28"/>
          <w:szCs w:val="28"/>
        </w:rPr>
        <w:t>1</w:t>
      </w:r>
      <w:r w:rsidRPr="00264A57">
        <w:rPr>
          <w:rFonts w:ascii="Times New Roman" w:hAnsi="Times New Roman" w:cs="Times New Roman"/>
          <w:sz w:val="28"/>
          <w:szCs w:val="28"/>
        </w:rPr>
        <w:t>.20</w:t>
      </w:r>
      <w:r w:rsidR="00B30523">
        <w:rPr>
          <w:rFonts w:ascii="Times New Roman" w:hAnsi="Times New Roman" w:cs="Times New Roman"/>
          <w:sz w:val="28"/>
          <w:szCs w:val="28"/>
        </w:rPr>
        <w:t>21</w:t>
      </w:r>
      <w:r w:rsidRPr="00264A57">
        <w:rPr>
          <w:rFonts w:ascii="Times New Roman" w:hAnsi="Times New Roman" w:cs="Times New Roman"/>
          <w:sz w:val="28"/>
          <w:szCs w:val="28"/>
        </w:rPr>
        <w:t>).</w:t>
      </w:r>
    </w:p>
    <w:p w14:paraId="25C051A6" w14:textId="314A56CA" w:rsidR="00264A57" w:rsidRPr="00264A57" w:rsidRDefault="00264A57" w:rsidP="00264A57">
      <w:pPr>
        <w:widowControl w:val="0"/>
        <w:numPr>
          <w:ilvl w:val="0"/>
          <w:numId w:val="2"/>
        </w:numPr>
        <w:tabs>
          <w:tab w:val="clear" w:pos="720"/>
          <w:tab w:val="num" w:pos="360"/>
          <w:tab w:val="left" w:pos="567"/>
        </w:tabs>
        <w:spacing w:before="119" w:after="0" w:line="240" w:lineRule="auto"/>
        <w:ind w:left="0" w:right="110" w:firstLine="709"/>
        <w:jc w:val="both"/>
        <w:rPr>
          <w:rFonts w:ascii="Times New Roman" w:hAnsi="Times New Roman" w:cs="Times New Roman"/>
          <w:b/>
          <w:sz w:val="28"/>
          <w:szCs w:val="28"/>
        </w:rPr>
      </w:pPr>
      <w:r w:rsidRPr="00264A57">
        <w:rPr>
          <w:rFonts w:ascii="Times New Roman" w:hAnsi="Times New Roman" w:cs="Times New Roman"/>
          <w:sz w:val="28"/>
          <w:szCs w:val="28"/>
        </w:rPr>
        <w:t xml:space="preserve">Научная электронная библиотека </w:t>
      </w:r>
      <w:proofErr w:type="spellStart"/>
      <w:r w:rsidRPr="00264A57">
        <w:rPr>
          <w:rFonts w:ascii="Times New Roman" w:hAnsi="Times New Roman" w:cs="Times New Roman"/>
          <w:sz w:val="28"/>
          <w:szCs w:val="28"/>
        </w:rPr>
        <w:t>РусАрх</w:t>
      </w:r>
      <w:proofErr w:type="spellEnd"/>
      <w:r w:rsidRPr="00264A57">
        <w:rPr>
          <w:rFonts w:ascii="Times New Roman" w:hAnsi="Times New Roman" w:cs="Times New Roman"/>
          <w:sz w:val="28"/>
          <w:szCs w:val="28"/>
        </w:rPr>
        <w:t xml:space="preserve"> [Электронный ресурс]. – Режим доступа: </w:t>
      </w:r>
      <w:hyperlink r:id="rId18" w:tgtFrame="_blank" w:history="1">
        <w:r w:rsidRPr="00264A57">
          <w:rPr>
            <w:rStyle w:val="a5"/>
            <w:rFonts w:ascii="Times New Roman" w:hAnsi="Times New Roman" w:cs="Times New Roman"/>
            <w:szCs w:val="28"/>
          </w:rPr>
          <w:t>http://rusarch.ru/,</w:t>
        </w:r>
      </w:hyperlink>
      <w:r w:rsidRPr="00264A57">
        <w:rPr>
          <w:rFonts w:ascii="Times New Roman" w:hAnsi="Times New Roman" w:cs="Times New Roman"/>
          <w:sz w:val="28"/>
          <w:szCs w:val="28"/>
        </w:rPr>
        <w:t xml:space="preserve"> свободный – (дата обращения 03.02.20</w:t>
      </w:r>
      <w:r w:rsidR="00B30523">
        <w:rPr>
          <w:rFonts w:ascii="Times New Roman" w:hAnsi="Times New Roman" w:cs="Times New Roman"/>
          <w:sz w:val="28"/>
          <w:szCs w:val="28"/>
        </w:rPr>
        <w:t>21</w:t>
      </w:r>
      <w:r w:rsidRPr="00264A57">
        <w:rPr>
          <w:rFonts w:ascii="Times New Roman" w:hAnsi="Times New Roman" w:cs="Times New Roman"/>
          <w:sz w:val="28"/>
          <w:szCs w:val="28"/>
        </w:rPr>
        <w:t>).</w:t>
      </w:r>
    </w:p>
    <w:p w14:paraId="5E091310" w14:textId="0A9BF0F8" w:rsidR="00264A57" w:rsidRPr="00264A57" w:rsidRDefault="00264A57" w:rsidP="00264A57">
      <w:pPr>
        <w:pStyle w:val="a4"/>
        <w:numPr>
          <w:ilvl w:val="0"/>
          <w:numId w:val="2"/>
        </w:numPr>
        <w:tabs>
          <w:tab w:val="clear" w:pos="720"/>
          <w:tab w:val="num" w:pos="360"/>
          <w:tab w:val="left" w:pos="567"/>
          <w:tab w:val="left" w:pos="1276"/>
        </w:tabs>
        <w:ind w:left="0" w:firstLine="709"/>
        <w:jc w:val="both"/>
        <w:rPr>
          <w:sz w:val="28"/>
          <w:szCs w:val="28"/>
        </w:rPr>
      </w:pPr>
      <w:r w:rsidRPr="00264A57">
        <w:rPr>
          <w:rFonts w:eastAsiaTheme="minorEastAsia"/>
          <w:kern w:val="24"/>
          <w:sz w:val="28"/>
          <w:szCs w:val="28"/>
        </w:rPr>
        <w:t>Никитин</w:t>
      </w:r>
      <w:r w:rsidR="00AB7D30">
        <w:rPr>
          <w:rFonts w:eastAsiaTheme="minorEastAsia"/>
          <w:kern w:val="24"/>
          <w:sz w:val="28"/>
          <w:szCs w:val="28"/>
        </w:rPr>
        <w:t xml:space="preserve"> </w:t>
      </w:r>
      <w:r w:rsidRPr="00264A57">
        <w:rPr>
          <w:rFonts w:eastAsiaTheme="minorEastAsia"/>
          <w:kern w:val="24"/>
          <w:sz w:val="28"/>
          <w:szCs w:val="28"/>
        </w:rPr>
        <w:t xml:space="preserve">А.В. Сравнительный анализ основных макроэкономических показателей ведущих мировых экономик ([Электронный ресурс] / А.В. Никитин // экономические отношения. - 2018. - № 2. - Режим доступа: </w:t>
      </w:r>
      <w:hyperlink r:id="rId19" w:history="1">
        <w:r w:rsidRPr="00264A57">
          <w:rPr>
            <w:rFonts w:eastAsiaTheme="minorEastAsia"/>
            <w:kern w:val="24"/>
            <w:sz w:val="28"/>
            <w:szCs w:val="28"/>
            <w:u w:val="single"/>
          </w:rPr>
          <w:t>http://www.</w:t>
        </w:r>
      </w:hyperlink>
      <w:hyperlink r:id="rId20" w:history="1">
        <w:proofErr w:type="spellStart"/>
        <w:r w:rsidRPr="00264A57">
          <w:rPr>
            <w:rFonts w:eastAsiaTheme="minorEastAsia"/>
            <w:kern w:val="24"/>
            <w:sz w:val="28"/>
            <w:szCs w:val="28"/>
            <w:u w:val="single"/>
            <w:lang w:val="en-US"/>
          </w:rPr>
          <w:t>creativeconomy</w:t>
        </w:r>
        <w:proofErr w:type="spellEnd"/>
      </w:hyperlink>
      <w:hyperlink r:id="rId21" w:history="1">
        <w:r w:rsidRPr="00264A57">
          <w:rPr>
            <w:rFonts w:eastAsiaTheme="minorEastAsia"/>
            <w:kern w:val="24"/>
            <w:sz w:val="28"/>
            <w:szCs w:val="28"/>
            <w:u w:val="single"/>
          </w:rPr>
          <w:t>.</w:t>
        </w:r>
      </w:hyperlink>
      <w:hyperlink r:id="rId22" w:history="1">
        <w:proofErr w:type="spellStart"/>
        <w:r w:rsidRPr="00264A57">
          <w:rPr>
            <w:rFonts w:eastAsiaTheme="minorEastAsia"/>
            <w:kern w:val="24"/>
            <w:sz w:val="28"/>
            <w:szCs w:val="28"/>
            <w:u w:val="single"/>
            <w:lang w:val="en-US"/>
          </w:rPr>
          <w:t>ru</w:t>
        </w:r>
        <w:proofErr w:type="spellEnd"/>
      </w:hyperlink>
      <w:hyperlink r:id="rId23" w:history="1">
        <w:r w:rsidRPr="00264A57">
          <w:rPr>
            <w:rFonts w:eastAsiaTheme="minorEastAsia"/>
            <w:kern w:val="24"/>
            <w:sz w:val="28"/>
            <w:szCs w:val="28"/>
            <w:u w:val="single"/>
          </w:rPr>
          <w:t>/</w:t>
        </w:r>
        <w:r w:rsidRPr="00264A57">
          <w:rPr>
            <w:rFonts w:eastAsiaTheme="minorEastAsia"/>
            <w:kern w:val="24"/>
            <w:sz w:val="28"/>
            <w:szCs w:val="28"/>
            <w:u w:val="single"/>
            <w:lang w:val="en-US"/>
          </w:rPr>
          <w:t>keywords</w:t>
        </w:r>
      </w:hyperlink>
      <w:r w:rsidRPr="00264A57">
        <w:rPr>
          <w:rFonts w:eastAsiaTheme="minorEastAsia"/>
          <w:kern w:val="24"/>
          <w:sz w:val="28"/>
          <w:szCs w:val="28"/>
        </w:rPr>
        <w:t xml:space="preserve"> (дата обращения 03.02.20</w:t>
      </w:r>
      <w:r w:rsidR="00B30523">
        <w:rPr>
          <w:rFonts w:eastAsiaTheme="minorEastAsia"/>
          <w:kern w:val="24"/>
          <w:sz w:val="28"/>
          <w:szCs w:val="28"/>
        </w:rPr>
        <w:t>21</w:t>
      </w:r>
      <w:r w:rsidRPr="00264A57">
        <w:rPr>
          <w:rFonts w:eastAsiaTheme="minorEastAsia"/>
          <w:kern w:val="24"/>
          <w:sz w:val="28"/>
          <w:szCs w:val="28"/>
        </w:rPr>
        <w:t>).</w:t>
      </w:r>
    </w:p>
    <w:p w14:paraId="1D2D2AC6" w14:textId="77777777" w:rsidR="00A90782" w:rsidRDefault="00A90782" w:rsidP="00264A57">
      <w:pPr>
        <w:widowControl w:val="0"/>
        <w:tabs>
          <w:tab w:val="num" w:pos="360"/>
          <w:tab w:val="left" w:pos="1276"/>
        </w:tabs>
        <w:spacing w:before="120" w:after="0" w:line="322" w:lineRule="exact"/>
        <w:ind w:right="108" w:firstLine="709"/>
        <w:contextualSpacing/>
        <w:jc w:val="both"/>
        <w:rPr>
          <w:rFonts w:ascii="Times New Roman" w:hAnsi="Times New Roman" w:cs="Times New Roman"/>
          <w:sz w:val="28"/>
          <w:szCs w:val="28"/>
        </w:rPr>
      </w:pPr>
    </w:p>
    <w:p w14:paraId="68CEBF3A" w14:textId="77777777" w:rsidR="00A90782" w:rsidRPr="00503D8C" w:rsidRDefault="00A90782" w:rsidP="00A90782">
      <w:pPr>
        <w:pStyle w:val="Bodytext41"/>
        <w:shd w:val="clear" w:color="auto" w:fill="auto"/>
        <w:spacing w:line="276" w:lineRule="auto"/>
        <w:ind w:left="20" w:firstLine="709"/>
        <w:jc w:val="center"/>
        <w:rPr>
          <w:rStyle w:val="Heading74"/>
          <w:rFonts w:ascii="Times New Roman" w:hAnsi="Times New Roman" w:cs="Times New Roman"/>
          <w:b/>
          <w:i/>
          <w:sz w:val="28"/>
          <w:szCs w:val="28"/>
          <w:u w:val="single"/>
        </w:rPr>
      </w:pPr>
      <w:r w:rsidRPr="00503D8C">
        <w:rPr>
          <w:rStyle w:val="Heading74"/>
          <w:rFonts w:ascii="Times New Roman" w:hAnsi="Times New Roman" w:cs="Times New Roman"/>
          <w:b/>
          <w:i/>
          <w:sz w:val="28"/>
          <w:szCs w:val="28"/>
          <w:u w:val="single"/>
        </w:rPr>
        <w:t xml:space="preserve">Правила оформления приложений </w:t>
      </w:r>
    </w:p>
    <w:p w14:paraId="5E8AF0FB" w14:textId="77777777" w:rsidR="00A90782" w:rsidRPr="0025105F" w:rsidRDefault="00A90782" w:rsidP="00A90782">
      <w:pPr>
        <w:pStyle w:val="Bodytext41"/>
        <w:shd w:val="clear" w:color="auto" w:fill="auto"/>
        <w:spacing w:line="276" w:lineRule="auto"/>
        <w:ind w:left="20" w:firstLine="709"/>
        <w:jc w:val="center"/>
        <w:rPr>
          <w:rFonts w:ascii="Times New Roman" w:hAnsi="Times New Roman" w:cs="Times New Roman"/>
          <w:sz w:val="28"/>
          <w:szCs w:val="28"/>
        </w:rPr>
      </w:pPr>
    </w:p>
    <w:p w14:paraId="134BB004" w14:textId="77777777" w:rsidR="00A90782" w:rsidRPr="0025105F" w:rsidRDefault="00A90782" w:rsidP="0025105F">
      <w:pPr>
        <w:pStyle w:val="Bodytext41"/>
        <w:shd w:val="clear" w:color="auto" w:fill="auto"/>
        <w:spacing w:line="240" w:lineRule="auto"/>
        <w:ind w:left="23" w:firstLine="709"/>
        <w:rPr>
          <w:rFonts w:ascii="Times New Roman" w:hAnsi="Times New Roman" w:cs="Times New Roman"/>
          <w:sz w:val="28"/>
          <w:szCs w:val="28"/>
        </w:rPr>
      </w:pPr>
      <w:r w:rsidRPr="0025105F">
        <w:rPr>
          <w:rStyle w:val="Bodytext40"/>
          <w:rFonts w:ascii="Times New Roman" w:hAnsi="Times New Roman" w:cs="Times New Roman"/>
          <w:sz w:val="28"/>
          <w:szCs w:val="28"/>
        </w:rPr>
        <w:t>Материал, дополняющий текст работы, помещают в приложениях. Приложениями могут быть географический материал, таблицы большого формата, примеры рекламной продукции, фотографии и т.д.</w:t>
      </w:r>
    </w:p>
    <w:p w14:paraId="59AC5355" w14:textId="77777777" w:rsidR="00BC09FF" w:rsidRDefault="00A90782" w:rsidP="0025105F">
      <w:pPr>
        <w:pStyle w:val="Bodytext41"/>
        <w:shd w:val="clear" w:color="auto" w:fill="auto"/>
        <w:spacing w:line="240" w:lineRule="auto"/>
        <w:ind w:left="23" w:right="-1" w:firstLine="709"/>
        <w:rPr>
          <w:rStyle w:val="Bodytext40"/>
          <w:rFonts w:ascii="Times New Roman" w:hAnsi="Times New Roman" w:cs="Times New Roman"/>
          <w:sz w:val="28"/>
          <w:szCs w:val="28"/>
        </w:rPr>
      </w:pPr>
      <w:r w:rsidRPr="0025105F">
        <w:rPr>
          <w:rStyle w:val="Bodytext40"/>
          <w:rFonts w:ascii="Times New Roman" w:hAnsi="Times New Roman" w:cs="Times New Roman"/>
          <w:sz w:val="28"/>
          <w:szCs w:val="28"/>
        </w:rPr>
        <w:t>В тексте работы на все приложения должны быть ссылки, которые заключают в круглые скобки, например: «(см. приложение 5)». Располагают приложения в порядке упоминания о них в тексте работы</w:t>
      </w:r>
      <w:r w:rsidR="0025105F">
        <w:rPr>
          <w:rStyle w:val="Bodytext40"/>
          <w:rFonts w:ascii="Times New Roman" w:hAnsi="Times New Roman" w:cs="Times New Roman"/>
          <w:sz w:val="28"/>
          <w:szCs w:val="28"/>
        </w:rPr>
        <w:t>.</w:t>
      </w:r>
      <w:r w:rsidRPr="0025105F">
        <w:rPr>
          <w:rStyle w:val="Bodytext40"/>
          <w:rFonts w:ascii="Times New Roman" w:hAnsi="Times New Roman" w:cs="Times New Roman"/>
          <w:sz w:val="28"/>
          <w:szCs w:val="28"/>
        </w:rPr>
        <w:t xml:space="preserve"> </w:t>
      </w:r>
    </w:p>
    <w:p w14:paraId="4305C177" w14:textId="375BE4E9" w:rsidR="00A90782" w:rsidRDefault="00A90782" w:rsidP="0025105F">
      <w:pPr>
        <w:pStyle w:val="Bodytext41"/>
        <w:shd w:val="clear" w:color="auto" w:fill="auto"/>
        <w:spacing w:line="240" w:lineRule="auto"/>
        <w:ind w:left="23" w:right="-1" w:firstLine="709"/>
        <w:rPr>
          <w:rStyle w:val="Bodytext40"/>
          <w:rFonts w:ascii="Times New Roman" w:hAnsi="Times New Roman" w:cs="Times New Roman"/>
          <w:sz w:val="28"/>
          <w:szCs w:val="28"/>
        </w:rPr>
      </w:pPr>
      <w:r w:rsidRPr="0025105F">
        <w:rPr>
          <w:rStyle w:val="Bodytext40"/>
          <w:rFonts w:ascii="Times New Roman" w:hAnsi="Times New Roman" w:cs="Times New Roman"/>
          <w:sz w:val="28"/>
          <w:szCs w:val="28"/>
        </w:rPr>
        <w:t xml:space="preserve">Каждое приложение следует начинать с новой страницы. </w:t>
      </w:r>
      <w:r w:rsidRPr="00BC09FF">
        <w:rPr>
          <w:rStyle w:val="Bodytext40"/>
          <w:rFonts w:ascii="Times New Roman" w:hAnsi="Times New Roman" w:cs="Times New Roman"/>
          <w:b/>
          <w:sz w:val="28"/>
          <w:szCs w:val="28"/>
        </w:rPr>
        <w:t>На первой строке приложения указывают его номер без точки, например «Приложение 3» (выравнивание по правому краю).</w:t>
      </w:r>
      <w:r w:rsidRPr="0025105F">
        <w:rPr>
          <w:rStyle w:val="Bodytext40"/>
          <w:rFonts w:ascii="Times New Roman" w:hAnsi="Times New Roman" w:cs="Times New Roman"/>
          <w:sz w:val="28"/>
          <w:szCs w:val="28"/>
        </w:rPr>
        <w:t xml:space="preserve"> </w:t>
      </w:r>
      <w:r w:rsidRPr="00BC09FF">
        <w:rPr>
          <w:rStyle w:val="Bodytext40"/>
          <w:rFonts w:ascii="Times New Roman" w:hAnsi="Times New Roman" w:cs="Times New Roman"/>
          <w:sz w:val="28"/>
          <w:szCs w:val="28"/>
        </w:rPr>
        <w:t xml:space="preserve">Обычно приложения имеют </w:t>
      </w:r>
      <w:r w:rsidRPr="00BC09FF">
        <w:rPr>
          <w:rStyle w:val="Bodytext40"/>
          <w:rFonts w:ascii="Times New Roman" w:hAnsi="Times New Roman" w:cs="Times New Roman"/>
          <w:b/>
          <w:sz w:val="28"/>
          <w:szCs w:val="28"/>
        </w:rPr>
        <w:t>заголовок, который записывают по центру с новой строки с прописной буквы</w:t>
      </w:r>
      <w:r w:rsidR="000C479C">
        <w:rPr>
          <w:rStyle w:val="Bodytext40"/>
          <w:rFonts w:ascii="Times New Roman" w:hAnsi="Times New Roman" w:cs="Times New Roman"/>
          <w:b/>
          <w:sz w:val="28"/>
          <w:szCs w:val="28"/>
        </w:rPr>
        <w:t>, межстрочный интервал в названии 1.0</w:t>
      </w:r>
      <w:r w:rsidRPr="00BC09FF">
        <w:rPr>
          <w:rStyle w:val="Bodytext40"/>
          <w:rFonts w:ascii="Times New Roman" w:hAnsi="Times New Roman" w:cs="Times New Roman"/>
          <w:b/>
          <w:sz w:val="28"/>
          <w:szCs w:val="28"/>
        </w:rPr>
        <w:t>.</w:t>
      </w:r>
      <w:r w:rsidRPr="0025105F">
        <w:rPr>
          <w:rStyle w:val="Bodytext40"/>
          <w:rFonts w:ascii="Times New Roman" w:hAnsi="Times New Roman" w:cs="Times New Roman"/>
          <w:sz w:val="28"/>
          <w:szCs w:val="28"/>
        </w:rPr>
        <w:t xml:space="preserve"> Нумерация страниц приложений продолжает общую нумерацию страниц работы.</w:t>
      </w:r>
    </w:p>
    <w:p w14:paraId="5B699F00" w14:textId="77777777" w:rsidR="00B30523" w:rsidRDefault="00B30523" w:rsidP="0025105F">
      <w:pPr>
        <w:pStyle w:val="Bodytext41"/>
        <w:shd w:val="clear" w:color="auto" w:fill="auto"/>
        <w:spacing w:line="240" w:lineRule="auto"/>
        <w:ind w:left="23" w:right="-1" w:firstLine="709"/>
        <w:rPr>
          <w:rStyle w:val="Bodytext40"/>
          <w:rFonts w:ascii="Times New Roman" w:hAnsi="Times New Roman" w:cs="Times New Roman"/>
          <w:sz w:val="28"/>
          <w:szCs w:val="28"/>
        </w:rPr>
      </w:pPr>
    </w:p>
    <w:p w14:paraId="607008E0" w14:textId="3B8157AA" w:rsidR="00BC09FF" w:rsidRDefault="00BC09FF" w:rsidP="00BC09FF">
      <w:pPr>
        <w:keepNext/>
        <w:spacing w:after="0" w:line="360" w:lineRule="auto"/>
        <w:jc w:val="right"/>
        <w:outlineLvl w:val="1"/>
        <w:rPr>
          <w:rFonts w:ascii="Times New Roman" w:eastAsia="Times New Roman" w:hAnsi="Times New Roman" w:cs="Times New Roman"/>
          <w:color w:val="000000"/>
          <w:sz w:val="28"/>
          <w:szCs w:val="20"/>
          <w:lang w:eastAsia="ru-RU"/>
        </w:rPr>
      </w:pPr>
      <w:bookmarkStart w:id="21" w:name="_Toc10628252"/>
      <w:bookmarkStart w:id="22" w:name="_Toc517646923"/>
      <w:bookmarkStart w:id="23" w:name="_Toc517646938"/>
      <w:bookmarkStart w:id="24" w:name="_Toc517648539"/>
      <w:r w:rsidRPr="00BC09FF">
        <w:rPr>
          <w:rFonts w:ascii="Times New Roman" w:eastAsia="Times New Roman" w:hAnsi="Times New Roman" w:cs="Times New Roman"/>
          <w:color w:val="000000"/>
          <w:sz w:val="28"/>
          <w:szCs w:val="20"/>
          <w:lang w:eastAsia="ru-RU"/>
        </w:rPr>
        <w:lastRenderedPageBreak/>
        <w:t xml:space="preserve">Приложение </w:t>
      </w:r>
      <w:bookmarkEnd w:id="21"/>
      <w:r>
        <w:rPr>
          <w:rFonts w:ascii="Times New Roman" w:eastAsia="Times New Roman" w:hAnsi="Times New Roman" w:cs="Times New Roman"/>
          <w:color w:val="000000"/>
          <w:sz w:val="28"/>
          <w:szCs w:val="20"/>
          <w:lang w:eastAsia="ru-RU"/>
        </w:rPr>
        <w:t>3</w:t>
      </w:r>
    </w:p>
    <w:p w14:paraId="6C0CE108" w14:textId="77777777" w:rsidR="00B30523" w:rsidRDefault="00B30523" w:rsidP="00BC09FF">
      <w:pPr>
        <w:keepNext/>
        <w:spacing w:after="0" w:line="360" w:lineRule="auto"/>
        <w:jc w:val="right"/>
        <w:outlineLvl w:val="1"/>
        <w:rPr>
          <w:rFonts w:ascii="Times New Roman" w:eastAsia="Times New Roman" w:hAnsi="Times New Roman" w:cs="Times New Roman"/>
          <w:color w:val="000000"/>
          <w:sz w:val="28"/>
          <w:szCs w:val="20"/>
          <w:lang w:eastAsia="ru-RU"/>
        </w:rPr>
      </w:pPr>
    </w:p>
    <w:p w14:paraId="45115A55" w14:textId="7E05B377" w:rsidR="00BC09FF" w:rsidRDefault="00BC09FF" w:rsidP="00BC09FF">
      <w:pPr>
        <w:spacing w:after="0" w:line="360" w:lineRule="auto"/>
        <w:ind w:firstLine="709"/>
        <w:jc w:val="center"/>
        <w:rPr>
          <w:rFonts w:ascii="Times New Roman" w:eastAsia="Times New Roman" w:hAnsi="Times New Roman" w:cs="Times New Roman"/>
          <w:color w:val="000000"/>
          <w:sz w:val="28"/>
          <w:szCs w:val="20"/>
          <w:lang w:eastAsia="ru-RU"/>
        </w:rPr>
      </w:pPr>
      <w:bookmarkStart w:id="25" w:name="_Toc530190315"/>
      <w:bookmarkStart w:id="26" w:name="_Toc530190332"/>
      <w:r w:rsidRPr="00BC09FF">
        <w:rPr>
          <w:rFonts w:ascii="Times New Roman" w:eastAsia="Times New Roman" w:hAnsi="Times New Roman" w:cs="Times New Roman"/>
          <w:sz w:val="28"/>
          <w:szCs w:val="20"/>
          <w:lang w:eastAsia="ru-RU"/>
        </w:rPr>
        <w:t xml:space="preserve">Экономические показатели развития Индии </w:t>
      </w:r>
      <w:r w:rsidR="0092421E">
        <w:rPr>
          <w:rFonts w:ascii="Times New Roman" w:eastAsia="Times New Roman" w:hAnsi="Times New Roman" w:cs="Times New Roman"/>
          <w:sz w:val="28"/>
          <w:szCs w:val="20"/>
          <w:lang w:eastAsia="ru-RU"/>
        </w:rPr>
        <w:t>с</w:t>
      </w:r>
      <w:r w:rsidRPr="00BC09FF">
        <w:rPr>
          <w:rFonts w:ascii="Times New Roman" w:eastAsia="Times New Roman" w:hAnsi="Times New Roman" w:cs="Times New Roman"/>
          <w:sz w:val="28"/>
          <w:szCs w:val="20"/>
          <w:lang w:eastAsia="ru-RU"/>
        </w:rPr>
        <w:t xml:space="preserve"> 201</w:t>
      </w:r>
      <w:r w:rsidR="0092421E">
        <w:rPr>
          <w:rFonts w:ascii="Times New Roman" w:eastAsia="Times New Roman" w:hAnsi="Times New Roman" w:cs="Times New Roman"/>
          <w:sz w:val="28"/>
          <w:szCs w:val="20"/>
          <w:lang w:eastAsia="ru-RU"/>
        </w:rPr>
        <w:t>4</w:t>
      </w:r>
      <w:r w:rsidRPr="00BC09FF">
        <w:rPr>
          <w:rFonts w:ascii="Times New Roman" w:eastAsia="Times New Roman" w:hAnsi="Times New Roman" w:cs="Times New Roman"/>
          <w:sz w:val="28"/>
          <w:szCs w:val="20"/>
          <w:lang w:eastAsia="ru-RU"/>
        </w:rPr>
        <w:t>-20</w:t>
      </w:r>
      <w:r w:rsidR="0092421E">
        <w:rPr>
          <w:rFonts w:ascii="Times New Roman" w:eastAsia="Times New Roman" w:hAnsi="Times New Roman" w:cs="Times New Roman"/>
          <w:sz w:val="28"/>
          <w:szCs w:val="20"/>
          <w:lang w:eastAsia="ru-RU"/>
        </w:rPr>
        <w:t>19</w:t>
      </w:r>
      <w:r w:rsidRPr="00BC09FF">
        <w:rPr>
          <w:rFonts w:ascii="Times New Roman" w:eastAsia="Times New Roman" w:hAnsi="Times New Roman" w:cs="Times New Roman"/>
          <w:sz w:val="28"/>
          <w:szCs w:val="20"/>
          <w:lang w:eastAsia="ru-RU"/>
        </w:rPr>
        <w:t xml:space="preserve"> гг</w:t>
      </w:r>
      <w:r w:rsidRPr="00BC09FF">
        <w:rPr>
          <w:rFonts w:ascii="Times New Roman" w:eastAsia="Times New Roman" w:hAnsi="Times New Roman" w:cs="Times New Roman"/>
          <w:color w:val="000000"/>
          <w:sz w:val="28"/>
          <w:szCs w:val="20"/>
          <w:lang w:eastAsia="ru-RU"/>
        </w:rPr>
        <w:t>.</w:t>
      </w:r>
      <w:bookmarkEnd w:id="22"/>
      <w:bookmarkEnd w:id="23"/>
      <w:bookmarkEnd w:id="24"/>
      <w:bookmarkEnd w:id="25"/>
      <w:bookmarkEnd w:id="26"/>
    </w:p>
    <w:tbl>
      <w:tblPr>
        <w:tblW w:w="9513" w:type="dxa"/>
        <w:tblInd w:w="93" w:type="dxa"/>
        <w:tblLayout w:type="fixed"/>
        <w:tblLook w:val="04A0" w:firstRow="1" w:lastRow="0" w:firstColumn="1" w:lastColumn="0" w:noHBand="0" w:noVBand="1"/>
      </w:tblPr>
      <w:tblGrid>
        <w:gridCol w:w="2709"/>
        <w:gridCol w:w="1450"/>
        <w:gridCol w:w="1385"/>
        <w:gridCol w:w="1276"/>
        <w:gridCol w:w="1417"/>
        <w:gridCol w:w="1276"/>
      </w:tblGrid>
      <w:tr w:rsidR="00BC09FF" w:rsidRPr="00BC09FF" w14:paraId="2462800D" w14:textId="77777777" w:rsidTr="009D6626">
        <w:trPr>
          <w:trHeight w:val="70"/>
          <w:tblHeader/>
        </w:trPr>
        <w:tc>
          <w:tcPr>
            <w:tcW w:w="2709" w:type="dxa"/>
            <w:tcBorders>
              <w:top w:val="single" w:sz="4" w:space="0" w:color="auto"/>
              <w:left w:val="single" w:sz="4" w:space="0" w:color="auto"/>
              <w:bottom w:val="single" w:sz="4" w:space="0" w:color="auto"/>
              <w:right w:val="single" w:sz="4" w:space="0" w:color="auto"/>
            </w:tcBorders>
            <w:noWrap/>
            <w:vAlign w:val="bottom"/>
          </w:tcPr>
          <w:p w14:paraId="7008C9AB" w14:textId="77777777" w:rsidR="00BC09FF" w:rsidRPr="00BC09FF" w:rsidRDefault="00BC09FF" w:rsidP="00BC09FF">
            <w:pPr>
              <w:suppressAutoHyphens/>
              <w:spacing w:after="0" w:line="240" w:lineRule="auto"/>
              <w:jc w:val="both"/>
              <w:rPr>
                <w:rFonts w:ascii="Times New Roman" w:eastAsia="Times New Roman" w:hAnsi="Times New Roman" w:cs="Times New Roman"/>
                <w:b/>
                <w:color w:val="000000"/>
                <w:sz w:val="24"/>
                <w:szCs w:val="24"/>
              </w:rPr>
            </w:pPr>
            <w:r w:rsidRPr="00BC09FF">
              <w:rPr>
                <w:rFonts w:ascii="Times New Roman" w:eastAsia="Times New Roman" w:hAnsi="Times New Roman" w:cs="Times New Roman"/>
                <w:color w:val="000000"/>
                <w:sz w:val="24"/>
                <w:szCs w:val="24"/>
              </w:rPr>
              <w:tab/>
            </w:r>
            <w:r w:rsidRPr="00BC09FF">
              <w:rPr>
                <w:rFonts w:ascii="Times New Roman" w:eastAsia="Times New Roman" w:hAnsi="Times New Roman" w:cs="Times New Roman"/>
                <w:b/>
                <w:color w:val="000000"/>
                <w:sz w:val="24"/>
                <w:szCs w:val="24"/>
              </w:rPr>
              <w:t>Показатели  </w:t>
            </w:r>
          </w:p>
        </w:tc>
        <w:tc>
          <w:tcPr>
            <w:tcW w:w="1450" w:type="dxa"/>
            <w:tcBorders>
              <w:top w:val="single" w:sz="4" w:space="0" w:color="auto"/>
              <w:left w:val="nil"/>
              <w:bottom w:val="single" w:sz="4" w:space="0" w:color="auto"/>
              <w:right w:val="single" w:sz="4" w:space="0" w:color="auto"/>
            </w:tcBorders>
            <w:vAlign w:val="center"/>
          </w:tcPr>
          <w:p w14:paraId="1C2D96F1" w14:textId="3CACC04A" w:rsidR="00BC09FF" w:rsidRPr="00BC09FF" w:rsidRDefault="00BC09FF" w:rsidP="00BC09FF">
            <w:pPr>
              <w:suppressAutoHyphens/>
              <w:spacing w:after="0" w:line="240" w:lineRule="auto"/>
              <w:jc w:val="center"/>
              <w:rPr>
                <w:rFonts w:ascii="Times New Roman" w:eastAsia="Times New Roman" w:hAnsi="Times New Roman" w:cs="Times New Roman"/>
                <w:b/>
                <w:bCs/>
                <w:color w:val="000000"/>
                <w:sz w:val="24"/>
                <w:szCs w:val="24"/>
              </w:rPr>
            </w:pPr>
            <w:r w:rsidRPr="00BC09FF">
              <w:rPr>
                <w:rFonts w:ascii="Times New Roman" w:eastAsia="Times New Roman" w:hAnsi="Times New Roman" w:cs="Times New Roman"/>
                <w:b/>
                <w:bCs/>
                <w:color w:val="000000"/>
                <w:sz w:val="24"/>
                <w:szCs w:val="24"/>
              </w:rPr>
              <w:t>201</w:t>
            </w:r>
            <w:r w:rsidR="0092421E">
              <w:rPr>
                <w:rFonts w:ascii="Times New Roman" w:eastAsia="Times New Roman" w:hAnsi="Times New Roman" w:cs="Times New Roman"/>
                <w:b/>
                <w:bCs/>
                <w:color w:val="000000"/>
                <w:sz w:val="24"/>
                <w:szCs w:val="24"/>
              </w:rPr>
              <w:t>4</w:t>
            </w:r>
            <w:r w:rsidRPr="00BC09FF">
              <w:rPr>
                <w:rFonts w:ascii="Times New Roman" w:eastAsia="Times New Roman" w:hAnsi="Times New Roman" w:cs="Times New Roman"/>
                <w:b/>
                <w:bCs/>
                <w:color w:val="000000"/>
                <w:sz w:val="24"/>
                <w:szCs w:val="24"/>
              </w:rPr>
              <w:t>/1</w:t>
            </w:r>
            <w:r w:rsidR="0092421E">
              <w:rPr>
                <w:rFonts w:ascii="Times New Roman" w:eastAsia="Times New Roman" w:hAnsi="Times New Roman" w:cs="Times New Roman"/>
                <w:b/>
                <w:bCs/>
                <w:color w:val="000000"/>
                <w:sz w:val="24"/>
                <w:szCs w:val="24"/>
              </w:rPr>
              <w:t>5</w:t>
            </w:r>
            <w:r w:rsidRPr="00BC09FF">
              <w:rPr>
                <w:rFonts w:ascii="Times New Roman" w:eastAsia="Times New Roman" w:hAnsi="Times New Roman" w:cs="Times New Roman"/>
                <w:b/>
                <w:bCs/>
                <w:color w:val="000000"/>
                <w:sz w:val="24"/>
                <w:szCs w:val="24"/>
              </w:rPr>
              <w:t xml:space="preserve"> фин. г.</w:t>
            </w:r>
          </w:p>
        </w:tc>
        <w:tc>
          <w:tcPr>
            <w:tcW w:w="1385" w:type="dxa"/>
            <w:tcBorders>
              <w:top w:val="single" w:sz="4" w:space="0" w:color="auto"/>
              <w:left w:val="nil"/>
              <w:bottom w:val="single" w:sz="4" w:space="0" w:color="auto"/>
              <w:right w:val="single" w:sz="4" w:space="0" w:color="auto"/>
            </w:tcBorders>
            <w:vAlign w:val="center"/>
          </w:tcPr>
          <w:p w14:paraId="1C044BBB" w14:textId="2DF857A9" w:rsidR="00BC09FF" w:rsidRPr="00BC09FF" w:rsidRDefault="00BC09FF" w:rsidP="00BC09FF">
            <w:pPr>
              <w:suppressAutoHyphens/>
              <w:spacing w:after="0" w:line="240" w:lineRule="auto"/>
              <w:jc w:val="center"/>
              <w:rPr>
                <w:rFonts w:ascii="Times New Roman" w:eastAsia="Times New Roman" w:hAnsi="Times New Roman" w:cs="Times New Roman"/>
                <w:b/>
                <w:bCs/>
                <w:color w:val="000000"/>
                <w:sz w:val="24"/>
                <w:szCs w:val="24"/>
              </w:rPr>
            </w:pPr>
            <w:r w:rsidRPr="00BC09FF">
              <w:rPr>
                <w:rFonts w:ascii="Times New Roman" w:eastAsia="Times New Roman" w:hAnsi="Times New Roman" w:cs="Times New Roman"/>
                <w:b/>
                <w:bCs/>
                <w:color w:val="000000"/>
                <w:sz w:val="24"/>
                <w:szCs w:val="24"/>
              </w:rPr>
              <w:t>201</w:t>
            </w:r>
            <w:r w:rsidR="0092421E">
              <w:rPr>
                <w:rFonts w:ascii="Times New Roman" w:eastAsia="Times New Roman" w:hAnsi="Times New Roman" w:cs="Times New Roman"/>
                <w:b/>
                <w:bCs/>
                <w:color w:val="000000"/>
                <w:sz w:val="24"/>
                <w:szCs w:val="24"/>
              </w:rPr>
              <w:t>5</w:t>
            </w:r>
            <w:r w:rsidRPr="00BC09FF">
              <w:rPr>
                <w:rFonts w:ascii="Times New Roman" w:eastAsia="Times New Roman" w:hAnsi="Times New Roman" w:cs="Times New Roman"/>
                <w:b/>
                <w:bCs/>
                <w:color w:val="000000"/>
                <w:sz w:val="24"/>
                <w:szCs w:val="24"/>
              </w:rPr>
              <w:t>/1</w:t>
            </w:r>
            <w:r w:rsidR="0092421E">
              <w:rPr>
                <w:rFonts w:ascii="Times New Roman" w:eastAsia="Times New Roman" w:hAnsi="Times New Roman" w:cs="Times New Roman"/>
                <w:b/>
                <w:bCs/>
                <w:color w:val="000000"/>
                <w:sz w:val="24"/>
                <w:szCs w:val="24"/>
              </w:rPr>
              <w:t>6</w:t>
            </w:r>
            <w:r w:rsidRPr="00BC09FF">
              <w:rPr>
                <w:rFonts w:ascii="Times New Roman" w:eastAsia="Times New Roman" w:hAnsi="Times New Roman" w:cs="Times New Roman"/>
                <w:b/>
                <w:bCs/>
                <w:color w:val="000000"/>
                <w:sz w:val="24"/>
                <w:szCs w:val="24"/>
              </w:rPr>
              <w:t xml:space="preserve"> фин. г.</w:t>
            </w:r>
          </w:p>
        </w:tc>
        <w:tc>
          <w:tcPr>
            <w:tcW w:w="1276" w:type="dxa"/>
            <w:tcBorders>
              <w:top w:val="single" w:sz="4" w:space="0" w:color="auto"/>
              <w:left w:val="nil"/>
              <w:bottom w:val="single" w:sz="4" w:space="0" w:color="auto"/>
              <w:right w:val="single" w:sz="4" w:space="0" w:color="auto"/>
            </w:tcBorders>
            <w:vAlign w:val="center"/>
          </w:tcPr>
          <w:p w14:paraId="6BDA16E7" w14:textId="67683B18" w:rsidR="00BC09FF" w:rsidRPr="00BC09FF" w:rsidRDefault="00BC09FF" w:rsidP="00BC09FF">
            <w:pPr>
              <w:suppressAutoHyphens/>
              <w:spacing w:after="0" w:line="240" w:lineRule="auto"/>
              <w:jc w:val="center"/>
              <w:rPr>
                <w:rFonts w:ascii="Times New Roman" w:eastAsia="Times New Roman" w:hAnsi="Times New Roman" w:cs="Times New Roman"/>
                <w:b/>
                <w:bCs/>
                <w:color w:val="000000"/>
                <w:sz w:val="24"/>
                <w:szCs w:val="24"/>
              </w:rPr>
            </w:pPr>
            <w:r w:rsidRPr="00BC09FF">
              <w:rPr>
                <w:rFonts w:ascii="Times New Roman" w:eastAsia="Times New Roman" w:hAnsi="Times New Roman" w:cs="Times New Roman"/>
                <w:b/>
                <w:bCs/>
                <w:color w:val="000000"/>
                <w:sz w:val="24"/>
                <w:szCs w:val="24"/>
              </w:rPr>
              <w:t>201</w:t>
            </w:r>
            <w:r w:rsidR="0092421E">
              <w:rPr>
                <w:rFonts w:ascii="Times New Roman" w:eastAsia="Times New Roman" w:hAnsi="Times New Roman" w:cs="Times New Roman"/>
                <w:b/>
                <w:bCs/>
                <w:color w:val="000000"/>
                <w:sz w:val="24"/>
                <w:szCs w:val="24"/>
              </w:rPr>
              <w:t>6</w:t>
            </w:r>
            <w:r w:rsidRPr="00BC09FF">
              <w:rPr>
                <w:rFonts w:ascii="Times New Roman" w:eastAsia="Times New Roman" w:hAnsi="Times New Roman" w:cs="Times New Roman"/>
                <w:b/>
                <w:bCs/>
                <w:color w:val="000000"/>
                <w:sz w:val="24"/>
                <w:szCs w:val="24"/>
              </w:rPr>
              <w:t>/1</w:t>
            </w:r>
            <w:r w:rsidR="0092421E">
              <w:rPr>
                <w:rFonts w:ascii="Times New Roman" w:eastAsia="Times New Roman" w:hAnsi="Times New Roman" w:cs="Times New Roman"/>
                <w:b/>
                <w:bCs/>
                <w:color w:val="000000"/>
                <w:sz w:val="24"/>
                <w:szCs w:val="24"/>
              </w:rPr>
              <w:t>7</w:t>
            </w:r>
            <w:r w:rsidRPr="00BC09FF">
              <w:rPr>
                <w:rFonts w:ascii="Times New Roman" w:eastAsia="Times New Roman" w:hAnsi="Times New Roman" w:cs="Times New Roman"/>
                <w:b/>
                <w:bCs/>
                <w:color w:val="000000"/>
                <w:sz w:val="24"/>
                <w:szCs w:val="24"/>
              </w:rPr>
              <w:t xml:space="preserve"> фин. г.</w:t>
            </w:r>
          </w:p>
        </w:tc>
        <w:tc>
          <w:tcPr>
            <w:tcW w:w="1417" w:type="dxa"/>
            <w:tcBorders>
              <w:top w:val="single" w:sz="4" w:space="0" w:color="auto"/>
              <w:left w:val="nil"/>
              <w:bottom w:val="single" w:sz="4" w:space="0" w:color="auto"/>
              <w:right w:val="single" w:sz="4" w:space="0" w:color="auto"/>
            </w:tcBorders>
            <w:vAlign w:val="center"/>
          </w:tcPr>
          <w:p w14:paraId="28AD912F" w14:textId="70BF9021" w:rsidR="00BC09FF" w:rsidRPr="00BC09FF" w:rsidRDefault="00BC09FF" w:rsidP="00BC09FF">
            <w:pPr>
              <w:suppressAutoHyphens/>
              <w:spacing w:after="0" w:line="240" w:lineRule="auto"/>
              <w:jc w:val="center"/>
              <w:rPr>
                <w:rFonts w:ascii="Times New Roman" w:eastAsia="Times New Roman" w:hAnsi="Times New Roman" w:cs="Times New Roman"/>
                <w:b/>
                <w:bCs/>
                <w:color w:val="000000"/>
                <w:sz w:val="24"/>
                <w:szCs w:val="24"/>
              </w:rPr>
            </w:pPr>
            <w:r w:rsidRPr="00BC09FF">
              <w:rPr>
                <w:rFonts w:ascii="Times New Roman" w:eastAsia="Times New Roman" w:hAnsi="Times New Roman" w:cs="Times New Roman"/>
                <w:b/>
                <w:bCs/>
                <w:color w:val="000000"/>
                <w:sz w:val="24"/>
                <w:szCs w:val="24"/>
              </w:rPr>
              <w:t>201</w:t>
            </w:r>
            <w:r w:rsidR="0092421E">
              <w:rPr>
                <w:rFonts w:ascii="Times New Roman" w:eastAsia="Times New Roman" w:hAnsi="Times New Roman" w:cs="Times New Roman"/>
                <w:b/>
                <w:bCs/>
                <w:color w:val="000000"/>
                <w:sz w:val="24"/>
                <w:szCs w:val="24"/>
              </w:rPr>
              <w:t>7</w:t>
            </w:r>
            <w:r w:rsidRPr="00BC09FF">
              <w:rPr>
                <w:rFonts w:ascii="Times New Roman" w:eastAsia="Times New Roman" w:hAnsi="Times New Roman" w:cs="Times New Roman"/>
                <w:b/>
                <w:bCs/>
                <w:color w:val="000000"/>
                <w:sz w:val="24"/>
                <w:szCs w:val="24"/>
              </w:rPr>
              <w:t>/1</w:t>
            </w:r>
            <w:r w:rsidR="0092421E">
              <w:rPr>
                <w:rFonts w:ascii="Times New Roman" w:eastAsia="Times New Roman" w:hAnsi="Times New Roman" w:cs="Times New Roman"/>
                <w:b/>
                <w:bCs/>
                <w:color w:val="000000"/>
                <w:sz w:val="24"/>
                <w:szCs w:val="24"/>
              </w:rPr>
              <w:t>8</w:t>
            </w:r>
            <w:r w:rsidRPr="00BC09FF">
              <w:rPr>
                <w:rFonts w:ascii="Times New Roman" w:eastAsia="Times New Roman" w:hAnsi="Times New Roman" w:cs="Times New Roman"/>
                <w:b/>
                <w:bCs/>
                <w:color w:val="000000"/>
                <w:sz w:val="24"/>
                <w:szCs w:val="24"/>
              </w:rPr>
              <w:t xml:space="preserve"> фин. г.</w:t>
            </w:r>
          </w:p>
        </w:tc>
        <w:tc>
          <w:tcPr>
            <w:tcW w:w="1276" w:type="dxa"/>
            <w:tcBorders>
              <w:top w:val="single" w:sz="4" w:space="0" w:color="auto"/>
              <w:left w:val="nil"/>
              <w:bottom w:val="single" w:sz="4" w:space="0" w:color="auto"/>
              <w:right w:val="single" w:sz="4" w:space="0" w:color="auto"/>
            </w:tcBorders>
            <w:vAlign w:val="center"/>
          </w:tcPr>
          <w:p w14:paraId="25A775E4" w14:textId="13C7ADA4" w:rsidR="00BC09FF" w:rsidRPr="00BC09FF" w:rsidRDefault="00BC09FF" w:rsidP="00BC09FF">
            <w:pPr>
              <w:suppressAutoHyphens/>
              <w:spacing w:after="0" w:line="240" w:lineRule="auto"/>
              <w:jc w:val="center"/>
              <w:rPr>
                <w:rFonts w:ascii="Times New Roman" w:eastAsia="Times New Roman" w:hAnsi="Times New Roman" w:cs="Times New Roman"/>
                <w:b/>
                <w:bCs/>
                <w:color w:val="000000"/>
                <w:sz w:val="24"/>
                <w:szCs w:val="24"/>
              </w:rPr>
            </w:pPr>
            <w:r w:rsidRPr="00BC09FF">
              <w:rPr>
                <w:rFonts w:ascii="Times New Roman" w:eastAsia="Times New Roman" w:hAnsi="Times New Roman" w:cs="Times New Roman"/>
                <w:b/>
                <w:bCs/>
                <w:color w:val="000000"/>
                <w:sz w:val="24"/>
                <w:szCs w:val="24"/>
              </w:rPr>
              <w:t>201</w:t>
            </w:r>
            <w:r w:rsidR="0092421E">
              <w:rPr>
                <w:rFonts w:ascii="Times New Roman" w:eastAsia="Times New Roman" w:hAnsi="Times New Roman" w:cs="Times New Roman"/>
                <w:b/>
                <w:bCs/>
                <w:color w:val="000000"/>
                <w:sz w:val="24"/>
                <w:szCs w:val="24"/>
              </w:rPr>
              <w:t>8</w:t>
            </w:r>
            <w:r w:rsidRPr="00BC09FF">
              <w:rPr>
                <w:rFonts w:ascii="Times New Roman" w:eastAsia="Times New Roman" w:hAnsi="Times New Roman" w:cs="Times New Roman"/>
                <w:b/>
                <w:bCs/>
                <w:color w:val="000000"/>
                <w:sz w:val="24"/>
                <w:szCs w:val="24"/>
              </w:rPr>
              <w:t>/1</w:t>
            </w:r>
            <w:r w:rsidR="0092421E">
              <w:rPr>
                <w:rFonts w:ascii="Times New Roman" w:eastAsia="Times New Roman" w:hAnsi="Times New Roman" w:cs="Times New Roman"/>
                <w:b/>
                <w:bCs/>
                <w:color w:val="000000"/>
                <w:sz w:val="24"/>
                <w:szCs w:val="24"/>
              </w:rPr>
              <w:t>9</w:t>
            </w:r>
            <w:r w:rsidRPr="00BC09FF">
              <w:rPr>
                <w:rFonts w:ascii="Times New Roman" w:eastAsia="Times New Roman" w:hAnsi="Times New Roman" w:cs="Times New Roman"/>
                <w:b/>
                <w:bCs/>
                <w:color w:val="000000"/>
                <w:sz w:val="24"/>
                <w:szCs w:val="24"/>
              </w:rPr>
              <w:t xml:space="preserve"> фин. г.</w:t>
            </w:r>
          </w:p>
        </w:tc>
      </w:tr>
      <w:tr w:rsidR="00BC09FF" w:rsidRPr="00BC09FF" w14:paraId="66D2B955" w14:textId="77777777" w:rsidTr="009D6626">
        <w:trPr>
          <w:trHeight w:val="300"/>
        </w:trPr>
        <w:tc>
          <w:tcPr>
            <w:tcW w:w="9513" w:type="dxa"/>
            <w:gridSpan w:val="6"/>
            <w:tcBorders>
              <w:top w:val="single" w:sz="4" w:space="0" w:color="auto"/>
              <w:left w:val="single" w:sz="4" w:space="0" w:color="auto"/>
              <w:bottom w:val="single" w:sz="4" w:space="0" w:color="auto"/>
              <w:right w:val="single" w:sz="4" w:space="0" w:color="000000"/>
            </w:tcBorders>
            <w:vAlign w:val="center"/>
          </w:tcPr>
          <w:p w14:paraId="71D72C7D" w14:textId="77777777" w:rsidR="00BC09FF" w:rsidRPr="00BC09FF" w:rsidRDefault="00BC09FF" w:rsidP="00BC09FF">
            <w:pPr>
              <w:suppressAutoHyphens/>
              <w:spacing w:after="0" w:line="240" w:lineRule="auto"/>
              <w:jc w:val="center"/>
              <w:rPr>
                <w:rFonts w:ascii="Times New Roman" w:eastAsia="Times New Roman" w:hAnsi="Times New Roman" w:cs="Times New Roman"/>
                <w:b/>
                <w:bCs/>
                <w:color w:val="000000"/>
                <w:sz w:val="24"/>
                <w:szCs w:val="24"/>
              </w:rPr>
            </w:pPr>
            <w:r w:rsidRPr="00BC09FF">
              <w:rPr>
                <w:rFonts w:ascii="Times New Roman" w:eastAsia="Times New Roman" w:hAnsi="Times New Roman" w:cs="Times New Roman"/>
                <w:b/>
                <w:bCs/>
                <w:color w:val="000000"/>
                <w:sz w:val="24"/>
                <w:szCs w:val="24"/>
              </w:rPr>
              <w:t>Показатели ВВП:</w:t>
            </w:r>
          </w:p>
        </w:tc>
      </w:tr>
      <w:tr w:rsidR="00BC09FF" w:rsidRPr="00BC09FF" w14:paraId="77F799B1" w14:textId="77777777" w:rsidTr="009D6626">
        <w:trPr>
          <w:trHeight w:val="499"/>
        </w:trPr>
        <w:tc>
          <w:tcPr>
            <w:tcW w:w="2709" w:type="dxa"/>
            <w:tcBorders>
              <w:top w:val="nil"/>
              <w:left w:val="single" w:sz="4" w:space="0" w:color="auto"/>
              <w:bottom w:val="single" w:sz="4" w:space="0" w:color="auto"/>
              <w:right w:val="single" w:sz="4" w:space="0" w:color="auto"/>
            </w:tcBorders>
            <w:vAlign w:val="center"/>
          </w:tcPr>
          <w:p w14:paraId="3D1CF0E2" w14:textId="77777777" w:rsidR="00BC09FF" w:rsidRPr="00BC09FF" w:rsidRDefault="00BC09FF" w:rsidP="00BC09FF">
            <w:pPr>
              <w:suppressAutoHyphens/>
              <w:spacing w:after="0" w:line="240" w:lineRule="auto"/>
              <w:jc w:val="both"/>
              <w:rPr>
                <w:rFonts w:ascii="Times New Roman" w:eastAsia="Times New Roman" w:hAnsi="Times New Roman" w:cs="Times New Roman"/>
                <w:color w:val="000000"/>
                <w:sz w:val="24"/>
                <w:szCs w:val="24"/>
              </w:rPr>
            </w:pPr>
            <w:r w:rsidRPr="00BC09FF">
              <w:rPr>
                <w:rFonts w:ascii="Times New Roman" w:eastAsia="Times New Roman" w:hAnsi="Times New Roman" w:cs="Times New Roman"/>
                <w:color w:val="000000"/>
                <w:sz w:val="24"/>
                <w:szCs w:val="24"/>
              </w:rPr>
              <w:t>ВВП (в текущих рыночных ценах, уточненные данные), млрд. инд. рупий:</w:t>
            </w:r>
          </w:p>
        </w:tc>
        <w:tc>
          <w:tcPr>
            <w:tcW w:w="1450" w:type="dxa"/>
            <w:tcBorders>
              <w:top w:val="nil"/>
              <w:left w:val="nil"/>
              <w:bottom w:val="single" w:sz="4" w:space="0" w:color="auto"/>
              <w:right w:val="single" w:sz="4" w:space="0" w:color="auto"/>
            </w:tcBorders>
            <w:vAlign w:val="center"/>
          </w:tcPr>
          <w:p w14:paraId="1A51E35F" w14:textId="77777777" w:rsidR="00BC09FF" w:rsidRPr="00BC09FF" w:rsidRDefault="00BC09FF" w:rsidP="00BC09FF">
            <w:pPr>
              <w:suppressAutoHyphens/>
              <w:spacing w:after="0" w:line="240" w:lineRule="auto"/>
              <w:jc w:val="center"/>
              <w:rPr>
                <w:rFonts w:ascii="Times New Roman" w:eastAsia="Times New Roman" w:hAnsi="Times New Roman" w:cs="Times New Roman"/>
                <w:color w:val="000000"/>
                <w:sz w:val="24"/>
                <w:szCs w:val="24"/>
              </w:rPr>
            </w:pPr>
            <w:r w:rsidRPr="00BC09FF">
              <w:rPr>
                <w:rFonts w:ascii="Times New Roman" w:eastAsia="Times New Roman" w:hAnsi="Times New Roman" w:cs="Times New Roman"/>
                <w:color w:val="000000"/>
                <w:sz w:val="24"/>
                <w:szCs w:val="24"/>
              </w:rPr>
              <w:t>112 728</w:t>
            </w:r>
          </w:p>
        </w:tc>
        <w:tc>
          <w:tcPr>
            <w:tcW w:w="1385" w:type="dxa"/>
            <w:tcBorders>
              <w:top w:val="nil"/>
              <w:left w:val="nil"/>
              <w:bottom w:val="single" w:sz="4" w:space="0" w:color="auto"/>
              <w:right w:val="single" w:sz="4" w:space="0" w:color="auto"/>
            </w:tcBorders>
            <w:vAlign w:val="center"/>
          </w:tcPr>
          <w:p w14:paraId="528C821C" w14:textId="77777777" w:rsidR="00BC09FF" w:rsidRPr="00BC09FF" w:rsidRDefault="00BC09FF" w:rsidP="00BC09FF">
            <w:pPr>
              <w:suppressAutoHyphens/>
              <w:spacing w:after="0" w:line="240" w:lineRule="auto"/>
              <w:jc w:val="center"/>
              <w:rPr>
                <w:rFonts w:ascii="Times New Roman" w:eastAsia="Times New Roman" w:hAnsi="Times New Roman" w:cs="Times New Roman"/>
                <w:color w:val="000000"/>
                <w:sz w:val="24"/>
                <w:szCs w:val="24"/>
              </w:rPr>
            </w:pPr>
            <w:r w:rsidRPr="00BC09FF">
              <w:rPr>
                <w:rFonts w:ascii="Times New Roman" w:eastAsia="Times New Roman" w:hAnsi="Times New Roman" w:cs="Times New Roman"/>
                <w:color w:val="000000"/>
                <w:sz w:val="24"/>
                <w:szCs w:val="24"/>
              </w:rPr>
              <w:t>124 882</w:t>
            </w:r>
          </w:p>
        </w:tc>
        <w:tc>
          <w:tcPr>
            <w:tcW w:w="1276" w:type="dxa"/>
            <w:tcBorders>
              <w:top w:val="nil"/>
              <w:left w:val="nil"/>
              <w:bottom w:val="single" w:sz="4" w:space="0" w:color="auto"/>
              <w:right w:val="single" w:sz="4" w:space="0" w:color="auto"/>
            </w:tcBorders>
            <w:vAlign w:val="center"/>
          </w:tcPr>
          <w:p w14:paraId="73685AC3" w14:textId="77777777" w:rsidR="00BC09FF" w:rsidRPr="00BC09FF" w:rsidRDefault="00BC09FF" w:rsidP="00BC09FF">
            <w:pPr>
              <w:suppressAutoHyphens/>
              <w:spacing w:after="0" w:line="240" w:lineRule="auto"/>
              <w:jc w:val="center"/>
              <w:rPr>
                <w:rFonts w:ascii="Times New Roman" w:eastAsia="Times New Roman" w:hAnsi="Times New Roman" w:cs="Times New Roman"/>
                <w:color w:val="000000"/>
                <w:sz w:val="24"/>
                <w:szCs w:val="24"/>
              </w:rPr>
            </w:pPr>
            <w:r w:rsidRPr="00BC09FF">
              <w:rPr>
                <w:rFonts w:ascii="Times New Roman" w:eastAsia="Times New Roman" w:hAnsi="Times New Roman" w:cs="Times New Roman"/>
                <w:color w:val="000000"/>
                <w:sz w:val="24"/>
                <w:szCs w:val="24"/>
              </w:rPr>
              <w:t>136 820</w:t>
            </w:r>
          </w:p>
        </w:tc>
        <w:tc>
          <w:tcPr>
            <w:tcW w:w="1417" w:type="dxa"/>
            <w:tcBorders>
              <w:top w:val="nil"/>
              <w:left w:val="nil"/>
              <w:bottom w:val="single" w:sz="4" w:space="0" w:color="auto"/>
              <w:right w:val="single" w:sz="4" w:space="0" w:color="auto"/>
            </w:tcBorders>
            <w:vAlign w:val="center"/>
          </w:tcPr>
          <w:p w14:paraId="056EEEF1" w14:textId="77777777" w:rsidR="00BC09FF" w:rsidRPr="00BC09FF" w:rsidRDefault="00BC09FF" w:rsidP="00BC09FF">
            <w:pPr>
              <w:suppressAutoHyphens/>
              <w:spacing w:after="0" w:line="240" w:lineRule="auto"/>
              <w:jc w:val="center"/>
              <w:rPr>
                <w:rFonts w:ascii="Times New Roman" w:eastAsia="Times New Roman" w:hAnsi="Times New Roman" w:cs="Times New Roman"/>
                <w:color w:val="000000"/>
                <w:sz w:val="24"/>
                <w:szCs w:val="24"/>
              </w:rPr>
            </w:pPr>
            <w:r w:rsidRPr="00BC09FF">
              <w:rPr>
                <w:rFonts w:ascii="Times New Roman" w:eastAsia="Times New Roman" w:hAnsi="Times New Roman" w:cs="Times New Roman"/>
                <w:color w:val="000000"/>
                <w:sz w:val="24"/>
                <w:szCs w:val="24"/>
              </w:rPr>
              <w:t>151 837</w:t>
            </w:r>
          </w:p>
        </w:tc>
        <w:tc>
          <w:tcPr>
            <w:tcW w:w="1276" w:type="dxa"/>
            <w:tcBorders>
              <w:top w:val="nil"/>
              <w:left w:val="nil"/>
              <w:bottom w:val="single" w:sz="4" w:space="0" w:color="auto"/>
              <w:right w:val="single" w:sz="4" w:space="0" w:color="auto"/>
            </w:tcBorders>
            <w:vAlign w:val="center"/>
          </w:tcPr>
          <w:p w14:paraId="0BD15005" w14:textId="77777777" w:rsidR="00BC09FF" w:rsidRPr="00BC09FF" w:rsidRDefault="00BC09FF" w:rsidP="00BC09FF">
            <w:pPr>
              <w:suppressAutoHyphens/>
              <w:spacing w:after="0" w:line="240" w:lineRule="auto"/>
              <w:jc w:val="center"/>
              <w:rPr>
                <w:rFonts w:ascii="Times New Roman" w:eastAsia="Times New Roman" w:hAnsi="Times New Roman" w:cs="Times New Roman"/>
                <w:color w:val="000000"/>
                <w:sz w:val="24"/>
                <w:szCs w:val="24"/>
                <w:vertAlign w:val="superscript"/>
              </w:rPr>
            </w:pPr>
            <w:r w:rsidRPr="00BC09FF">
              <w:rPr>
                <w:rFonts w:ascii="Times New Roman" w:eastAsia="Times New Roman" w:hAnsi="Times New Roman" w:cs="Times New Roman"/>
                <w:color w:val="000000"/>
                <w:sz w:val="24"/>
                <w:szCs w:val="24"/>
              </w:rPr>
              <w:t>166 275</w:t>
            </w:r>
            <w:r w:rsidRPr="00BC09FF">
              <w:rPr>
                <w:rFonts w:ascii="Times New Roman" w:eastAsia="Times New Roman" w:hAnsi="Times New Roman" w:cs="Times New Roman"/>
                <w:color w:val="000000"/>
                <w:sz w:val="24"/>
                <w:szCs w:val="24"/>
                <w:vertAlign w:val="superscript"/>
              </w:rPr>
              <w:t>1</w:t>
            </w:r>
          </w:p>
        </w:tc>
      </w:tr>
      <w:tr w:rsidR="00BC09FF" w:rsidRPr="00BC09FF" w14:paraId="38E47A1F" w14:textId="77777777" w:rsidTr="009D6626">
        <w:trPr>
          <w:trHeight w:val="435"/>
        </w:trPr>
        <w:tc>
          <w:tcPr>
            <w:tcW w:w="2709" w:type="dxa"/>
            <w:tcBorders>
              <w:top w:val="nil"/>
              <w:left w:val="single" w:sz="4" w:space="0" w:color="auto"/>
              <w:bottom w:val="single" w:sz="4" w:space="0" w:color="auto"/>
              <w:right w:val="single" w:sz="4" w:space="0" w:color="auto"/>
            </w:tcBorders>
            <w:vAlign w:val="center"/>
          </w:tcPr>
          <w:p w14:paraId="70D01F3F" w14:textId="77777777" w:rsidR="00BC09FF" w:rsidRPr="00BC09FF" w:rsidRDefault="00BC09FF" w:rsidP="00BC09FF">
            <w:pPr>
              <w:suppressAutoHyphens/>
              <w:spacing w:after="0" w:line="240" w:lineRule="auto"/>
              <w:jc w:val="both"/>
              <w:rPr>
                <w:rFonts w:ascii="Times New Roman" w:eastAsia="Times New Roman" w:hAnsi="Times New Roman" w:cs="Times New Roman"/>
                <w:color w:val="000000"/>
                <w:sz w:val="24"/>
                <w:szCs w:val="24"/>
              </w:rPr>
            </w:pPr>
            <w:r w:rsidRPr="00BC09FF">
              <w:rPr>
                <w:rFonts w:ascii="Times New Roman" w:eastAsia="Times New Roman" w:hAnsi="Times New Roman" w:cs="Times New Roman"/>
                <w:color w:val="000000"/>
                <w:sz w:val="24"/>
                <w:szCs w:val="24"/>
              </w:rPr>
              <w:t>млрд. долл. США</w:t>
            </w:r>
          </w:p>
        </w:tc>
        <w:tc>
          <w:tcPr>
            <w:tcW w:w="1450" w:type="dxa"/>
            <w:tcBorders>
              <w:top w:val="nil"/>
              <w:left w:val="nil"/>
              <w:bottom w:val="single" w:sz="4" w:space="0" w:color="auto"/>
              <w:right w:val="single" w:sz="4" w:space="0" w:color="auto"/>
            </w:tcBorders>
            <w:vAlign w:val="center"/>
          </w:tcPr>
          <w:p w14:paraId="7B4BAF24" w14:textId="77777777" w:rsidR="00BC09FF" w:rsidRPr="00BC09FF" w:rsidRDefault="00BC09FF" w:rsidP="00BC09FF">
            <w:pPr>
              <w:suppressAutoHyphens/>
              <w:spacing w:after="0" w:line="240" w:lineRule="auto"/>
              <w:jc w:val="center"/>
              <w:rPr>
                <w:rFonts w:ascii="Times New Roman" w:eastAsia="Times New Roman" w:hAnsi="Times New Roman" w:cs="Times New Roman"/>
                <w:color w:val="000000"/>
                <w:sz w:val="24"/>
                <w:szCs w:val="24"/>
              </w:rPr>
            </w:pPr>
            <w:r w:rsidRPr="00BC09FF">
              <w:rPr>
                <w:rFonts w:ascii="Times New Roman" w:eastAsia="Times New Roman" w:hAnsi="Times New Roman" w:cs="Times New Roman"/>
                <w:color w:val="000000"/>
                <w:sz w:val="24"/>
                <w:szCs w:val="24"/>
              </w:rPr>
              <w:t>1 863</w:t>
            </w:r>
          </w:p>
        </w:tc>
        <w:tc>
          <w:tcPr>
            <w:tcW w:w="1385" w:type="dxa"/>
            <w:tcBorders>
              <w:top w:val="nil"/>
              <w:left w:val="nil"/>
              <w:bottom w:val="single" w:sz="4" w:space="0" w:color="auto"/>
              <w:right w:val="single" w:sz="4" w:space="0" w:color="auto"/>
            </w:tcBorders>
            <w:vAlign w:val="center"/>
          </w:tcPr>
          <w:p w14:paraId="218AF0A4" w14:textId="77777777" w:rsidR="00BC09FF" w:rsidRPr="00BC09FF" w:rsidRDefault="00BC09FF" w:rsidP="00BC09FF">
            <w:pPr>
              <w:suppressAutoHyphens/>
              <w:spacing w:after="0" w:line="240" w:lineRule="auto"/>
              <w:jc w:val="center"/>
              <w:rPr>
                <w:rFonts w:ascii="Times New Roman" w:eastAsia="Times New Roman" w:hAnsi="Times New Roman" w:cs="Times New Roman"/>
                <w:color w:val="000000"/>
                <w:sz w:val="24"/>
                <w:szCs w:val="24"/>
              </w:rPr>
            </w:pPr>
            <w:r w:rsidRPr="00BC09FF">
              <w:rPr>
                <w:rFonts w:ascii="Times New Roman" w:eastAsia="Times New Roman" w:hAnsi="Times New Roman" w:cs="Times New Roman"/>
                <w:color w:val="000000"/>
                <w:sz w:val="24"/>
                <w:szCs w:val="24"/>
              </w:rPr>
              <w:t>2 055</w:t>
            </w:r>
          </w:p>
        </w:tc>
        <w:tc>
          <w:tcPr>
            <w:tcW w:w="1276" w:type="dxa"/>
            <w:tcBorders>
              <w:top w:val="nil"/>
              <w:left w:val="nil"/>
              <w:bottom w:val="single" w:sz="4" w:space="0" w:color="auto"/>
              <w:right w:val="single" w:sz="4" w:space="0" w:color="auto"/>
            </w:tcBorders>
            <w:vAlign w:val="center"/>
          </w:tcPr>
          <w:p w14:paraId="6A3E8118" w14:textId="77777777" w:rsidR="00BC09FF" w:rsidRPr="00BC09FF" w:rsidRDefault="00BC09FF" w:rsidP="00BC09FF">
            <w:pPr>
              <w:suppressAutoHyphens/>
              <w:spacing w:after="0" w:line="240" w:lineRule="auto"/>
              <w:jc w:val="center"/>
              <w:rPr>
                <w:rFonts w:ascii="Times New Roman" w:eastAsia="Times New Roman" w:hAnsi="Times New Roman" w:cs="Times New Roman"/>
                <w:color w:val="000000"/>
                <w:sz w:val="24"/>
                <w:szCs w:val="24"/>
              </w:rPr>
            </w:pPr>
            <w:r w:rsidRPr="00BC09FF">
              <w:rPr>
                <w:rFonts w:ascii="Times New Roman" w:eastAsia="Times New Roman" w:hAnsi="Times New Roman" w:cs="Times New Roman"/>
                <w:color w:val="000000"/>
                <w:sz w:val="24"/>
                <w:szCs w:val="24"/>
              </w:rPr>
              <w:t>2 121</w:t>
            </w:r>
          </w:p>
        </w:tc>
        <w:tc>
          <w:tcPr>
            <w:tcW w:w="1417" w:type="dxa"/>
            <w:tcBorders>
              <w:top w:val="nil"/>
              <w:left w:val="nil"/>
              <w:bottom w:val="single" w:sz="4" w:space="0" w:color="auto"/>
              <w:right w:val="single" w:sz="4" w:space="0" w:color="auto"/>
            </w:tcBorders>
            <w:vAlign w:val="center"/>
          </w:tcPr>
          <w:p w14:paraId="7AEB546D" w14:textId="77777777" w:rsidR="00BC09FF" w:rsidRPr="00BC09FF" w:rsidRDefault="00BC09FF" w:rsidP="00BC09FF">
            <w:pPr>
              <w:suppressAutoHyphens/>
              <w:spacing w:after="0" w:line="240" w:lineRule="auto"/>
              <w:jc w:val="center"/>
              <w:rPr>
                <w:rFonts w:ascii="Times New Roman" w:eastAsia="Times New Roman" w:hAnsi="Times New Roman" w:cs="Times New Roman"/>
                <w:color w:val="000000"/>
                <w:sz w:val="24"/>
                <w:szCs w:val="24"/>
              </w:rPr>
            </w:pPr>
            <w:r w:rsidRPr="00BC09FF">
              <w:rPr>
                <w:rFonts w:ascii="Times New Roman" w:eastAsia="Times New Roman" w:hAnsi="Times New Roman" w:cs="Times New Roman"/>
                <w:color w:val="000000"/>
                <w:sz w:val="24"/>
                <w:szCs w:val="24"/>
              </w:rPr>
              <w:t>2 354</w:t>
            </w:r>
          </w:p>
        </w:tc>
        <w:tc>
          <w:tcPr>
            <w:tcW w:w="1276" w:type="dxa"/>
            <w:tcBorders>
              <w:top w:val="nil"/>
              <w:left w:val="nil"/>
              <w:bottom w:val="single" w:sz="4" w:space="0" w:color="auto"/>
              <w:right w:val="single" w:sz="4" w:space="0" w:color="auto"/>
            </w:tcBorders>
            <w:vAlign w:val="center"/>
          </w:tcPr>
          <w:p w14:paraId="3112CA37" w14:textId="77777777" w:rsidR="00BC09FF" w:rsidRPr="00BC09FF" w:rsidRDefault="00BC09FF" w:rsidP="00BC09FF">
            <w:pPr>
              <w:suppressAutoHyphens/>
              <w:spacing w:after="0" w:line="240" w:lineRule="auto"/>
              <w:jc w:val="center"/>
              <w:rPr>
                <w:rFonts w:ascii="Times New Roman" w:eastAsia="Times New Roman" w:hAnsi="Times New Roman" w:cs="Times New Roman"/>
                <w:color w:val="000000"/>
                <w:sz w:val="24"/>
                <w:szCs w:val="24"/>
              </w:rPr>
            </w:pPr>
            <w:r w:rsidRPr="00BC09FF">
              <w:rPr>
                <w:rFonts w:ascii="Times New Roman" w:eastAsia="Times New Roman" w:hAnsi="Times New Roman" w:cs="Times New Roman"/>
                <w:color w:val="000000"/>
                <w:sz w:val="24"/>
                <w:szCs w:val="24"/>
              </w:rPr>
              <w:t>2 598</w:t>
            </w:r>
            <w:r w:rsidRPr="00BC09FF">
              <w:rPr>
                <w:rFonts w:ascii="Times New Roman" w:eastAsia="Times New Roman" w:hAnsi="Times New Roman" w:cs="Times New Roman"/>
                <w:color w:val="000000"/>
                <w:sz w:val="24"/>
                <w:szCs w:val="24"/>
                <w:vertAlign w:val="superscript"/>
              </w:rPr>
              <w:t>1</w:t>
            </w:r>
          </w:p>
        </w:tc>
      </w:tr>
      <w:tr w:rsidR="00BC09FF" w:rsidRPr="00BC09FF" w14:paraId="3D8A6D11" w14:textId="77777777" w:rsidTr="009D6626">
        <w:trPr>
          <w:trHeight w:val="266"/>
        </w:trPr>
        <w:tc>
          <w:tcPr>
            <w:tcW w:w="2709" w:type="dxa"/>
            <w:tcBorders>
              <w:top w:val="nil"/>
              <w:left w:val="single" w:sz="4" w:space="0" w:color="auto"/>
              <w:bottom w:val="single" w:sz="4" w:space="0" w:color="auto"/>
              <w:right w:val="single" w:sz="4" w:space="0" w:color="auto"/>
            </w:tcBorders>
            <w:vAlign w:val="center"/>
          </w:tcPr>
          <w:p w14:paraId="302DBE72" w14:textId="77777777" w:rsidR="00BC09FF" w:rsidRPr="00BC09FF" w:rsidRDefault="00BC09FF" w:rsidP="00BC09FF">
            <w:pPr>
              <w:suppressAutoHyphens/>
              <w:spacing w:after="0" w:line="240" w:lineRule="auto"/>
              <w:jc w:val="both"/>
              <w:rPr>
                <w:rFonts w:ascii="Times New Roman" w:eastAsia="Times New Roman" w:hAnsi="Times New Roman" w:cs="Times New Roman"/>
                <w:color w:val="000000"/>
                <w:sz w:val="24"/>
                <w:szCs w:val="24"/>
              </w:rPr>
            </w:pPr>
            <w:r w:rsidRPr="00BC09FF">
              <w:rPr>
                <w:rFonts w:ascii="Times New Roman" w:eastAsia="Times New Roman" w:hAnsi="Times New Roman" w:cs="Times New Roman"/>
                <w:color w:val="000000"/>
                <w:sz w:val="24"/>
                <w:szCs w:val="24"/>
              </w:rPr>
              <w:t>прирост, %</w:t>
            </w:r>
          </w:p>
        </w:tc>
        <w:tc>
          <w:tcPr>
            <w:tcW w:w="1450" w:type="dxa"/>
            <w:tcBorders>
              <w:top w:val="nil"/>
              <w:left w:val="nil"/>
              <w:bottom w:val="single" w:sz="4" w:space="0" w:color="auto"/>
              <w:right w:val="single" w:sz="4" w:space="0" w:color="auto"/>
            </w:tcBorders>
            <w:vAlign w:val="center"/>
          </w:tcPr>
          <w:p w14:paraId="65EFE451" w14:textId="77777777" w:rsidR="00BC09FF" w:rsidRPr="00BC09FF" w:rsidRDefault="00BC09FF" w:rsidP="00BC09FF">
            <w:pPr>
              <w:suppressAutoHyphens/>
              <w:spacing w:after="0" w:line="240" w:lineRule="auto"/>
              <w:jc w:val="center"/>
              <w:rPr>
                <w:rFonts w:ascii="Times New Roman" w:eastAsia="Times New Roman" w:hAnsi="Times New Roman" w:cs="Times New Roman"/>
                <w:color w:val="000000"/>
                <w:sz w:val="24"/>
                <w:szCs w:val="24"/>
              </w:rPr>
            </w:pPr>
            <w:r w:rsidRPr="00BC09FF">
              <w:rPr>
                <w:rFonts w:ascii="Times New Roman" w:eastAsia="Times New Roman" w:hAnsi="Times New Roman" w:cs="Times New Roman"/>
                <w:color w:val="000000"/>
                <w:sz w:val="24"/>
                <w:szCs w:val="24"/>
              </w:rPr>
              <w:t>13,3</w:t>
            </w:r>
          </w:p>
        </w:tc>
        <w:tc>
          <w:tcPr>
            <w:tcW w:w="1385" w:type="dxa"/>
            <w:tcBorders>
              <w:top w:val="nil"/>
              <w:left w:val="nil"/>
              <w:bottom w:val="single" w:sz="4" w:space="0" w:color="auto"/>
              <w:right w:val="single" w:sz="4" w:space="0" w:color="auto"/>
            </w:tcBorders>
            <w:vAlign w:val="center"/>
          </w:tcPr>
          <w:p w14:paraId="3F16ED83" w14:textId="77777777" w:rsidR="00BC09FF" w:rsidRPr="00BC09FF" w:rsidRDefault="00BC09FF" w:rsidP="00BC09FF">
            <w:pPr>
              <w:suppressAutoHyphens/>
              <w:spacing w:after="0" w:line="240" w:lineRule="auto"/>
              <w:jc w:val="center"/>
              <w:rPr>
                <w:rFonts w:ascii="Times New Roman" w:eastAsia="Times New Roman" w:hAnsi="Times New Roman" w:cs="Times New Roman"/>
                <w:color w:val="000000"/>
                <w:sz w:val="24"/>
                <w:szCs w:val="24"/>
              </w:rPr>
            </w:pPr>
            <w:r w:rsidRPr="00BC09FF">
              <w:rPr>
                <w:rFonts w:ascii="Times New Roman" w:eastAsia="Times New Roman" w:hAnsi="Times New Roman" w:cs="Times New Roman"/>
                <w:color w:val="000000"/>
                <w:sz w:val="24"/>
                <w:szCs w:val="24"/>
              </w:rPr>
              <w:t>10,8</w:t>
            </w:r>
          </w:p>
        </w:tc>
        <w:tc>
          <w:tcPr>
            <w:tcW w:w="1276" w:type="dxa"/>
            <w:tcBorders>
              <w:top w:val="nil"/>
              <w:left w:val="nil"/>
              <w:bottom w:val="single" w:sz="4" w:space="0" w:color="auto"/>
              <w:right w:val="single" w:sz="4" w:space="0" w:color="auto"/>
            </w:tcBorders>
            <w:vAlign w:val="center"/>
          </w:tcPr>
          <w:p w14:paraId="6DA29E9E" w14:textId="77777777" w:rsidR="00BC09FF" w:rsidRPr="00BC09FF" w:rsidRDefault="00BC09FF" w:rsidP="00BC09FF">
            <w:pPr>
              <w:suppressAutoHyphens/>
              <w:spacing w:after="0" w:line="240" w:lineRule="auto"/>
              <w:jc w:val="center"/>
              <w:rPr>
                <w:rFonts w:ascii="Times New Roman" w:eastAsia="Times New Roman" w:hAnsi="Times New Roman" w:cs="Times New Roman"/>
                <w:color w:val="000000"/>
                <w:sz w:val="24"/>
                <w:szCs w:val="24"/>
                <w:lang w:val="en-US"/>
              </w:rPr>
            </w:pPr>
            <w:r w:rsidRPr="00BC09FF">
              <w:rPr>
                <w:rFonts w:ascii="Times New Roman" w:eastAsia="Times New Roman" w:hAnsi="Times New Roman" w:cs="Times New Roman"/>
                <w:color w:val="000000"/>
                <w:sz w:val="24"/>
                <w:szCs w:val="24"/>
              </w:rPr>
              <w:t>9,9</w:t>
            </w:r>
          </w:p>
        </w:tc>
        <w:tc>
          <w:tcPr>
            <w:tcW w:w="1417" w:type="dxa"/>
            <w:tcBorders>
              <w:top w:val="nil"/>
              <w:left w:val="nil"/>
              <w:bottom w:val="single" w:sz="4" w:space="0" w:color="auto"/>
              <w:right w:val="single" w:sz="4" w:space="0" w:color="auto"/>
            </w:tcBorders>
            <w:vAlign w:val="center"/>
          </w:tcPr>
          <w:p w14:paraId="12AC000C" w14:textId="77777777" w:rsidR="00BC09FF" w:rsidRPr="00BC09FF" w:rsidRDefault="00BC09FF" w:rsidP="00BC09FF">
            <w:pPr>
              <w:suppressAutoHyphens/>
              <w:spacing w:after="0" w:line="240" w:lineRule="auto"/>
              <w:jc w:val="center"/>
              <w:rPr>
                <w:rFonts w:ascii="Times New Roman" w:eastAsia="Times New Roman" w:hAnsi="Times New Roman" w:cs="Times New Roman"/>
                <w:color w:val="000000"/>
                <w:sz w:val="24"/>
                <w:szCs w:val="24"/>
              </w:rPr>
            </w:pPr>
            <w:r w:rsidRPr="00BC09FF">
              <w:rPr>
                <w:rFonts w:ascii="Times New Roman" w:eastAsia="Times New Roman" w:hAnsi="Times New Roman" w:cs="Times New Roman"/>
                <w:color w:val="000000"/>
                <w:sz w:val="24"/>
                <w:szCs w:val="24"/>
              </w:rPr>
              <w:t>11</w:t>
            </w:r>
          </w:p>
        </w:tc>
        <w:tc>
          <w:tcPr>
            <w:tcW w:w="1276" w:type="dxa"/>
            <w:tcBorders>
              <w:top w:val="nil"/>
              <w:left w:val="nil"/>
              <w:bottom w:val="single" w:sz="4" w:space="0" w:color="auto"/>
              <w:right w:val="single" w:sz="4" w:space="0" w:color="auto"/>
            </w:tcBorders>
            <w:vAlign w:val="center"/>
          </w:tcPr>
          <w:p w14:paraId="6B8A8E85" w14:textId="77777777" w:rsidR="00BC09FF" w:rsidRPr="00BC09FF" w:rsidRDefault="00BC09FF" w:rsidP="00BC09FF">
            <w:pPr>
              <w:suppressAutoHyphens/>
              <w:spacing w:after="0" w:line="240" w:lineRule="auto"/>
              <w:jc w:val="center"/>
              <w:rPr>
                <w:rFonts w:ascii="Times New Roman" w:eastAsia="Times New Roman" w:hAnsi="Times New Roman" w:cs="Times New Roman"/>
                <w:color w:val="000000"/>
                <w:sz w:val="24"/>
                <w:szCs w:val="24"/>
              </w:rPr>
            </w:pPr>
            <w:r w:rsidRPr="00BC09FF">
              <w:rPr>
                <w:rFonts w:ascii="Times New Roman" w:eastAsia="Times New Roman" w:hAnsi="Times New Roman" w:cs="Times New Roman"/>
                <w:color w:val="000000"/>
                <w:sz w:val="24"/>
                <w:szCs w:val="24"/>
              </w:rPr>
              <w:t>9,5</w:t>
            </w:r>
          </w:p>
        </w:tc>
      </w:tr>
      <w:tr w:rsidR="00BC09FF" w:rsidRPr="00BC09FF" w14:paraId="59355904" w14:textId="77777777" w:rsidTr="009D6626">
        <w:trPr>
          <w:trHeight w:val="345"/>
        </w:trPr>
        <w:tc>
          <w:tcPr>
            <w:tcW w:w="2709" w:type="dxa"/>
            <w:tcBorders>
              <w:top w:val="nil"/>
              <w:left w:val="single" w:sz="4" w:space="0" w:color="auto"/>
              <w:bottom w:val="single" w:sz="4" w:space="0" w:color="auto"/>
              <w:right w:val="single" w:sz="4" w:space="0" w:color="auto"/>
            </w:tcBorders>
            <w:vAlign w:val="center"/>
          </w:tcPr>
          <w:p w14:paraId="0286FC9F" w14:textId="77777777" w:rsidR="00BC09FF" w:rsidRPr="00BC09FF" w:rsidRDefault="00BC09FF" w:rsidP="00BC09FF">
            <w:pPr>
              <w:suppressAutoHyphens/>
              <w:spacing w:after="0" w:line="240" w:lineRule="auto"/>
              <w:jc w:val="both"/>
              <w:rPr>
                <w:rFonts w:ascii="Times New Roman" w:eastAsia="Times New Roman" w:hAnsi="Times New Roman" w:cs="Times New Roman"/>
                <w:color w:val="000000"/>
                <w:sz w:val="24"/>
                <w:szCs w:val="24"/>
              </w:rPr>
            </w:pPr>
            <w:r w:rsidRPr="00BC09FF">
              <w:rPr>
                <w:rFonts w:ascii="Times New Roman" w:eastAsia="Times New Roman" w:hAnsi="Times New Roman" w:cs="Times New Roman"/>
                <w:color w:val="000000"/>
                <w:sz w:val="24"/>
                <w:szCs w:val="24"/>
              </w:rPr>
              <w:t>ВВП на душу населения (в текущих рыночных ценах), инд. рупий</w:t>
            </w:r>
          </w:p>
        </w:tc>
        <w:tc>
          <w:tcPr>
            <w:tcW w:w="1450" w:type="dxa"/>
            <w:tcBorders>
              <w:top w:val="nil"/>
              <w:left w:val="nil"/>
              <w:bottom w:val="single" w:sz="4" w:space="0" w:color="auto"/>
              <w:right w:val="single" w:sz="4" w:space="0" w:color="auto"/>
            </w:tcBorders>
            <w:vAlign w:val="center"/>
          </w:tcPr>
          <w:p w14:paraId="0F961244" w14:textId="77777777" w:rsidR="00BC09FF" w:rsidRPr="00BC09FF" w:rsidRDefault="00BC09FF" w:rsidP="00BC09FF">
            <w:pPr>
              <w:suppressAutoHyphens/>
              <w:spacing w:after="0" w:line="240" w:lineRule="auto"/>
              <w:jc w:val="center"/>
              <w:rPr>
                <w:rFonts w:ascii="Times New Roman" w:eastAsia="Times New Roman" w:hAnsi="Times New Roman" w:cs="Times New Roman"/>
                <w:color w:val="000000"/>
                <w:sz w:val="24"/>
                <w:szCs w:val="24"/>
              </w:rPr>
            </w:pPr>
            <w:r w:rsidRPr="00BC09FF">
              <w:rPr>
                <w:rFonts w:ascii="Times New Roman" w:eastAsia="Times New Roman" w:hAnsi="Times New Roman" w:cs="Times New Roman"/>
                <w:color w:val="000000"/>
                <w:sz w:val="24"/>
                <w:szCs w:val="24"/>
              </w:rPr>
              <w:t>90 110</w:t>
            </w:r>
          </w:p>
        </w:tc>
        <w:tc>
          <w:tcPr>
            <w:tcW w:w="1385" w:type="dxa"/>
            <w:tcBorders>
              <w:top w:val="nil"/>
              <w:left w:val="nil"/>
              <w:bottom w:val="single" w:sz="4" w:space="0" w:color="auto"/>
              <w:right w:val="single" w:sz="4" w:space="0" w:color="auto"/>
            </w:tcBorders>
            <w:vAlign w:val="center"/>
          </w:tcPr>
          <w:p w14:paraId="0B477E85" w14:textId="77777777" w:rsidR="00BC09FF" w:rsidRPr="00BC09FF" w:rsidRDefault="00BC09FF" w:rsidP="00BC09FF">
            <w:pPr>
              <w:suppressAutoHyphens/>
              <w:spacing w:after="0" w:line="240" w:lineRule="auto"/>
              <w:jc w:val="center"/>
              <w:rPr>
                <w:rFonts w:ascii="Times New Roman" w:eastAsia="Times New Roman" w:hAnsi="Times New Roman" w:cs="Times New Roman"/>
                <w:color w:val="000000"/>
                <w:sz w:val="24"/>
                <w:szCs w:val="24"/>
              </w:rPr>
            </w:pPr>
            <w:r w:rsidRPr="00BC09FF">
              <w:rPr>
                <w:rFonts w:ascii="Times New Roman" w:eastAsia="Times New Roman" w:hAnsi="Times New Roman" w:cs="Times New Roman"/>
                <w:color w:val="000000"/>
                <w:sz w:val="24"/>
                <w:szCs w:val="24"/>
              </w:rPr>
              <w:t>98 565</w:t>
            </w:r>
          </w:p>
        </w:tc>
        <w:tc>
          <w:tcPr>
            <w:tcW w:w="1276" w:type="dxa"/>
            <w:tcBorders>
              <w:top w:val="nil"/>
              <w:left w:val="nil"/>
              <w:bottom w:val="single" w:sz="4" w:space="0" w:color="auto"/>
              <w:right w:val="single" w:sz="4" w:space="0" w:color="auto"/>
            </w:tcBorders>
            <w:vAlign w:val="center"/>
          </w:tcPr>
          <w:p w14:paraId="50CD6731" w14:textId="77777777" w:rsidR="00BC09FF" w:rsidRPr="00BC09FF" w:rsidRDefault="00BC09FF" w:rsidP="00BC09FF">
            <w:pPr>
              <w:suppressAutoHyphens/>
              <w:spacing w:after="0" w:line="240" w:lineRule="auto"/>
              <w:jc w:val="center"/>
              <w:rPr>
                <w:rFonts w:ascii="Times New Roman" w:eastAsia="Times New Roman" w:hAnsi="Times New Roman" w:cs="Times New Roman"/>
                <w:color w:val="000000"/>
                <w:sz w:val="24"/>
                <w:szCs w:val="24"/>
              </w:rPr>
            </w:pPr>
            <w:r w:rsidRPr="00BC09FF">
              <w:rPr>
                <w:rFonts w:ascii="Times New Roman" w:eastAsia="Times New Roman" w:hAnsi="Times New Roman" w:cs="Times New Roman"/>
                <w:color w:val="000000"/>
                <w:sz w:val="24"/>
                <w:szCs w:val="24"/>
              </w:rPr>
              <w:t>106 641</w:t>
            </w:r>
          </w:p>
        </w:tc>
        <w:tc>
          <w:tcPr>
            <w:tcW w:w="1417" w:type="dxa"/>
            <w:tcBorders>
              <w:top w:val="nil"/>
              <w:left w:val="nil"/>
              <w:bottom w:val="single" w:sz="4" w:space="0" w:color="auto"/>
              <w:right w:val="single" w:sz="4" w:space="0" w:color="auto"/>
            </w:tcBorders>
            <w:vAlign w:val="center"/>
          </w:tcPr>
          <w:p w14:paraId="72FCA973" w14:textId="77777777" w:rsidR="00BC09FF" w:rsidRPr="00BC09FF" w:rsidRDefault="00BC09FF" w:rsidP="00BC09FF">
            <w:pPr>
              <w:suppressAutoHyphens/>
              <w:spacing w:after="0" w:line="240" w:lineRule="auto"/>
              <w:jc w:val="center"/>
              <w:rPr>
                <w:rFonts w:ascii="Times New Roman" w:eastAsia="Times New Roman" w:hAnsi="Times New Roman" w:cs="Times New Roman"/>
                <w:color w:val="000000"/>
                <w:sz w:val="24"/>
                <w:szCs w:val="24"/>
              </w:rPr>
            </w:pPr>
            <w:r w:rsidRPr="00BC09FF">
              <w:rPr>
                <w:rFonts w:ascii="Times New Roman" w:eastAsia="Times New Roman" w:hAnsi="Times New Roman" w:cs="Times New Roman"/>
                <w:color w:val="000000"/>
                <w:sz w:val="24"/>
                <w:szCs w:val="24"/>
              </w:rPr>
              <w:t>116 888</w:t>
            </w:r>
          </w:p>
        </w:tc>
        <w:tc>
          <w:tcPr>
            <w:tcW w:w="1276" w:type="dxa"/>
            <w:tcBorders>
              <w:top w:val="nil"/>
              <w:left w:val="nil"/>
              <w:bottom w:val="single" w:sz="4" w:space="0" w:color="auto"/>
              <w:right w:val="single" w:sz="4" w:space="0" w:color="auto"/>
            </w:tcBorders>
            <w:vAlign w:val="center"/>
          </w:tcPr>
          <w:p w14:paraId="61FD9B22" w14:textId="77777777" w:rsidR="00BC09FF" w:rsidRPr="00BC09FF" w:rsidRDefault="00BC09FF" w:rsidP="00BC09FF">
            <w:pPr>
              <w:suppressAutoHyphens/>
              <w:spacing w:after="0" w:line="240" w:lineRule="auto"/>
              <w:jc w:val="center"/>
              <w:rPr>
                <w:rFonts w:ascii="Times New Roman" w:eastAsia="Times New Roman" w:hAnsi="Times New Roman" w:cs="Times New Roman"/>
                <w:color w:val="000000"/>
                <w:sz w:val="24"/>
                <w:szCs w:val="24"/>
              </w:rPr>
            </w:pPr>
            <w:r w:rsidRPr="00BC09FF">
              <w:rPr>
                <w:rFonts w:ascii="Times New Roman" w:eastAsia="Times New Roman" w:hAnsi="Times New Roman" w:cs="Times New Roman"/>
                <w:color w:val="000000"/>
                <w:sz w:val="24"/>
                <w:szCs w:val="24"/>
              </w:rPr>
              <w:t>126 349</w:t>
            </w:r>
            <w:r w:rsidRPr="00BC09FF">
              <w:rPr>
                <w:rFonts w:ascii="Times New Roman" w:eastAsia="Times New Roman" w:hAnsi="Times New Roman" w:cs="Times New Roman"/>
                <w:color w:val="000000"/>
                <w:sz w:val="24"/>
                <w:szCs w:val="24"/>
                <w:vertAlign w:val="superscript"/>
              </w:rPr>
              <w:t>1</w:t>
            </w:r>
          </w:p>
        </w:tc>
      </w:tr>
      <w:tr w:rsidR="00BC09FF" w:rsidRPr="00BC09FF" w14:paraId="50092A36" w14:textId="77777777" w:rsidTr="009D6626">
        <w:trPr>
          <w:trHeight w:val="300"/>
        </w:trPr>
        <w:tc>
          <w:tcPr>
            <w:tcW w:w="2709" w:type="dxa"/>
            <w:tcBorders>
              <w:top w:val="nil"/>
              <w:left w:val="single" w:sz="4" w:space="0" w:color="auto"/>
              <w:bottom w:val="single" w:sz="4" w:space="0" w:color="auto"/>
              <w:right w:val="single" w:sz="4" w:space="0" w:color="auto"/>
            </w:tcBorders>
            <w:vAlign w:val="center"/>
          </w:tcPr>
          <w:p w14:paraId="6EA4DD58" w14:textId="77777777" w:rsidR="00BC09FF" w:rsidRPr="00BC09FF" w:rsidRDefault="00BC09FF" w:rsidP="00BC09FF">
            <w:pPr>
              <w:suppressAutoHyphens/>
              <w:spacing w:after="0" w:line="240" w:lineRule="auto"/>
              <w:jc w:val="both"/>
              <w:rPr>
                <w:rFonts w:ascii="Times New Roman" w:eastAsia="Times New Roman" w:hAnsi="Times New Roman" w:cs="Times New Roman"/>
                <w:color w:val="000000"/>
                <w:sz w:val="24"/>
                <w:szCs w:val="24"/>
              </w:rPr>
            </w:pPr>
            <w:r w:rsidRPr="00BC09FF">
              <w:rPr>
                <w:rFonts w:ascii="Times New Roman" w:eastAsia="Times New Roman" w:hAnsi="Times New Roman" w:cs="Times New Roman"/>
                <w:color w:val="000000"/>
                <w:sz w:val="24"/>
                <w:szCs w:val="24"/>
              </w:rPr>
              <w:t>долл. США</w:t>
            </w:r>
          </w:p>
        </w:tc>
        <w:tc>
          <w:tcPr>
            <w:tcW w:w="1450" w:type="dxa"/>
            <w:tcBorders>
              <w:top w:val="nil"/>
              <w:left w:val="nil"/>
              <w:bottom w:val="single" w:sz="4" w:space="0" w:color="auto"/>
              <w:right w:val="single" w:sz="4" w:space="0" w:color="auto"/>
            </w:tcBorders>
            <w:vAlign w:val="center"/>
          </w:tcPr>
          <w:p w14:paraId="45CC7294" w14:textId="77777777" w:rsidR="00BC09FF" w:rsidRPr="00BC09FF" w:rsidRDefault="00BC09FF" w:rsidP="00BC09FF">
            <w:pPr>
              <w:suppressAutoHyphens/>
              <w:spacing w:after="0" w:line="240" w:lineRule="auto"/>
              <w:jc w:val="center"/>
              <w:rPr>
                <w:rFonts w:ascii="Times New Roman" w:eastAsia="Times New Roman" w:hAnsi="Times New Roman" w:cs="Times New Roman"/>
                <w:color w:val="000000"/>
                <w:sz w:val="24"/>
                <w:szCs w:val="24"/>
              </w:rPr>
            </w:pPr>
            <w:r w:rsidRPr="00BC09FF">
              <w:rPr>
                <w:rFonts w:ascii="Times New Roman" w:eastAsia="Times New Roman" w:hAnsi="Times New Roman" w:cs="Times New Roman"/>
                <w:color w:val="000000"/>
                <w:sz w:val="24"/>
                <w:szCs w:val="24"/>
              </w:rPr>
              <w:t>1 313</w:t>
            </w:r>
          </w:p>
        </w:tc>
        <w:tc>
          <w:tcPr>
            <w:tcW w:w="1385" w:type="dxa"/>
            <w:tcBorders>
              <w:top w:val="nil"/>
              <w:left w:val="nil"/>
              <w:bottom w:val="single" w:sz="4" w:space="0" w:color="auto"/>
              <w:right w:val="single" w:sz="4" w:space="0" w:color="auto"/>
            </w:tcBorders>
            <w:vAlign w:val="center"/>
          </w:tcPr>
          <w:p w14:paraId="4F546A1C" w14:textId="77777777" w:rsidR="00BC09FF" w:rsidRPr="00BC09FF" w:rsidRDefault="00BC09FF" w:rsidP="00BC09FF">
            <w:pPr>
              <w:suppressAutoHyphens/>
              <w:spacing w:after="0" w:line="240" w:lineRule="auto"/>
              <w:jc w:val="center"/>
              <w:rPr>
                <w:rFonts w:ascii="Times New Roman" w:eastAsia="Times New Roman" w:hAnsi="Times New Roman" w:cs="Times New Roman"/>
                <w:color w:val="000000"/>
                <w:sz w:val="24"/>
                <w:szCs w:val="24"/>
              </w:rPr>
            </w:pPr>
            <w:r w:rsidRPr="00BC09FF">
              <w:rPr>
                <w:rFonts w:ascii="Times New Roman" w:eastAsia="Times New Roman" w:hAnsi="Times New Roman" w:cs="Times New Roman"/>
                <w:color w:val="000000"/>
                <w:sz w:val="24"/>
                <w:szCs w:val="24"/>
              </w:rPr>
              <w:t>1 436</w:t>
            </w:r>
          </w:p>
        </w:tc>
        <w:tc>
          <w:tcPr>
            <w:tcW w:w="1276" w:type="dxa"/>
            <w:tcBorders>
              <w:top w:val="nil"/>
              <w:left w:val="nil"/>
              <w:bottom w:val="single" w:sz="4" w:space="0" w:color="auto"/>
              <w:right w:val="single" w:sz="4" w:space="0" w:color="auto"/>
            </w:tcBorders>
            <w:vAlign w:val="center"/>
          </w:tcPr>
          <w:p w14:paraId="7477A5E9" w14:textId="77777777" w:rsidR="00BC09FF" w:rsidRPr="00BC09FF" w:rsidRDefault="00BC09FF" w:rsidP="00BC09FF">
            <w:pPr>
              <w:suppressAutoHyphens/>
              <w:spacing w:after="0" w:line="240" w:lineRule="auto"/>
              <w:jc w:val="center"/>
              <w:rPr>
                <w:rFonts w:ascii="Times New Roman" w:eastAsia="Times New Roman" w:hAnsi="Times New Roman" w:cs="Times New Roman"/>
                <w:color w:val="000000"/>
                <w:sz w:val="24"/>
                <w:szCs w:val="24"/>
                <w:lang w:val="en-US"/>
              </w:rPr>
            </w:pPr>
            <w:r w:rsidRPr="00BC09FF">
              <w:rPr>
                <w:rFonts w:ascii="Times New Roman" w:eastAsia="Times New Roman" w:hAnsi="Times New Roman" w:cs="Times New Roman"/>
                <w:color w:val="000000"/>
                <w:sz w:val="24"/>
                <w:szCs w:val="24"/>
              </w:rPr>
              <w:t>1 653</w:t>
            </w:r>
          </w:p>
        </w:tc>
        <w:tc>
          <w:tcPr>
            <w:tcW w:w="1417" w:type="dxa"/>
            <w:tcBorders>
              <w:top w:val="nil"/>
              <w:left w:val="nil"/>
              <w:bottom w:val="single" w:sz="4" w:space="0" w:color="auto"/>
              <w:right w:val="single" w:sz="4" w:space="0" w:color="auto"/>
            </w:tcBorders>
            <w:vAlign w:val="center"/>
          </w:tcPr>
          <w:p w14:paraId="2D24D182" w14:textId="77777777" w:rsidR="00BC09FF" w:rsidRPr="00BC09FF" w:rsidRDefault="00BC09FF" w:rsidP="00BC09FF">
            <w:pPr>
              <w:suppressAutoHyphens/>
              <w:spacing w:after="0" w:line="240" w:lineRule="auto"/>
              <w:jc w:val="center"/>
              <w:rPr>
                <w:rFonts w:ascii="Times New Roman" w:eastAsia="Times New Roman" w:hAnsi="Times New Roman" w:cs="Times New Roman"/>
                <w:color w:val="000000"/>
                <w:sz w:val="24"/>
                <w:szCs w:val="24"/>
              </w:rPr>
            </w:pPr>
            <w:r w:rsidRPr="00BC09FF">
              <w:rPr>
                <w:rFonts w:ascii="Times New Roman" w:eastAsia="Times New Roman" w:hAnsi="Times New Roman" w:cs="Times New Roman"/>
                <w:color w:val="000000"/>
                <w:sz w:val="24"/>
                <w:szCs w:val="24"/>
              </w:rPr>
              <w:t>1 812</w:t>
            </w:r>
          </w:p>
        </w:tc>
        <w:tc>
          <w:tcPr>
            <w:tcW w:w="1276" w:type="dxa"/>
            <w:tcBorders>
              <w:top w:val="nil"/>
              <w:left w:val="nil"/>
              <w:bottom w:val="single" w:sz="4" w:space="0" w:color="auto"/>
              <w:right w:val="single" w:sz="4" w:space="0" w:color="auto"/>
            </w:tcBorders>
            <w:vAlign w:val="center"/>
          </w:tcPr>
          <w:p w14:paraId="7886376C" w14:textId="77777777" w:rsidR="00BC09FF" w:rsidRPr="00BC09FF" w:rsidRDefault="00BC09FF" w:rsidP="00BC09FF">
            <w:pPr>
              <w:suppressAutoHyphens/>
              <w:spacing w:after="0" w:line="240" w:lineRule="auto"/>
              <w:jc w:val="center"/>
              <w:rPr>
                <w:rFonts w:ascii="Times New Roman" w:eastAsia="Times New Roman" w:hAnsi="Times New Roman" w:cs="Times New Roman"/>
                <w:color w:val="000000"/>
                <w:sz w:val="24"/>
                <w:szCs w:val="24"/>
              </w:rPr>
            </w:pPr>
            <w:r w:rsidRPr="00BC09FF">
              <w:rPr>
                <w:rFonts w:ascii="Times New Roman" w:eastAsia="Times New Roman" w:hAnsi="Times New Roman" w:cs="Times New Roman"/>
                <w:color w:val="000000"/>
                <w:sz w:val="24"/>
                <w:szCs w:val="24"/>
              </w:rPr>
              <w:t>1 974</w:t>
            </w:r>
            <w:r w:rsidRPr="00BC09FF">
              <w:rPr>
                <w:rFonts w:ascii="Times New Roman" w:eastAsia="Times New Roman" w:hAnsi="Times New Roman" w:cs="Times New Roman"/>
                <w:color w:val="000000"/>
                <w:sz w:val="24"/>
                <w:szCs w:val="24"/>
                <w:vertAlign w:val="superscript"/>
              </w:rPr>
              <w:t>1</w:t>
            </w:r>
          </w:p>
        </w:tc>
      </w:tr>
    </w:tbl>
    <w:p w14:paraId="0AA53CC0" w14:textId="77777777" w:rsidR="00BC09FF" w:rsidRPr="00BC09FF" w:rsidRDefault="00BC09FF" w:rsidP="00264A57">
      <w:pPr>
        <w:widowControl w:val="0"/>
        <w:tabs>
          <w:tab w:val="num" w:pos="360"/>
          <w:tab w:val="left" w:pos="1276"/>
        </w:tabs>
        <w:spacing w:before="120" w:after="0" w:line="322" w:lineRule="exact"/>
        <w:ind w:right="108" w:firstLine="709"/>
        <w:contextualSpacing/>
        <w:jc w:val="both"/>
        <w:rPr>
          <w:rFonts w:ascii="Times New Roman" w:hAnsi="Times New Roman" w:cs="Times New Roman"/>
          <w:sz w:val="24"/>
          <w:szCs w:val="24"/>
        </w:rPr>
      </w:pPr>
    </w:p>
    <w:p w14:paraId="165B0D52" w14:textId="79B50DE1" w:rsidR="0092421E" w:rsidRDefault="00B30523" w:rsidP="00B30523">
      <w:pPr>
        <w:spacing w:after="0" w:line="36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 А З Р Ы В       С Т Р А Н И Ц Ы</w:t>
      </w:r>
    </w:p>
    <w:p w14:paraId="1FEFC39D" w14:textId="760419B4" w:rsidR="00BC09FF" w:rsidRPr="009D6626" w:rsidRDefault="00503D8C" w:rsidP="009D6626">
      <w:pPr>
        <w:spacing w:after="0" w:line="36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Продолжение приложения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417"/>
        <w:gridCol w:w="1418"/>
        <w:gridCol w:w="1275"/>
        <w:gridCol w:w="1418"/>
        <w:gridCol w:w="1276"/>
      </w:tblGrid>
      <w:tr w:rsidR="0092421E" w:rsidRPr="00BC09FF" w14:paraId="3D5F9603" w14:textId="77777777" w:rsidTr="00243817">
        <w:tc>
          <w:tcPr>
            <w:tcW w:w="2802" w:type="dxa"/>
            <w:tcBorders>
              <w:top w:val="single" w:sz="4" w:space="0" w:color="auto"/>
              <w:left w:val="single" w:sz="4" w:space="0" w:color="auto"/>
              <w:bottom w:val="single" w:sz="4" w:space="0" w:color="auto"/>
              <w:right w:val="single" w:sz="4" w:space="0" w:color="auto"/>
            </w:tcBorders>
            <w:vAlign w:val="center"/>
          </w:tcPr>
          <w:p w14:paraId="4C30152F" w14:textId="77777777" w:rsidR="0092421E" w:rsidRPr="00BC09FF" w:rsidRDefault="0092421E" w:rsidP="0092421E">
            <w:pPr>
              <w:suppressAutoHyphens/>
              <w:spacing w:after="0" w:line="240" w:lineRule="auto"/>
              <w:jc w:val="both"/>
              <w:rPr>
                <w:rFonts w:ascii="Times New Roman" w:eastAsia="Times New Roman" w:hAnsi="Times New Roman" w:cs="Times New Roman"/>
                <w:b/>
                <w:color w:val="000000"/>
                <w:sz w:val="24"/>
                <w:szCs w:val="24"/>
              </w:rPr>
            </w:pPr>
            <w:r w:rsidRPr="00BC09FF">
              <w:rPr>
                <w:rFonts w:ascii="Times New Roman" w:eastAsia="Times New Roman" w:hAnsi="Times New Roman" w:cs="Times New Roman"/>
                <w:b/>
                <w:color w:val="000000"/>
                <w:sz w:val="24"/>
                <w:szCs w:val="24"/>
              </w:rPr>
              <w:tab/>
              <w:t> Показатели</w:t>
            </w:r>
          </w:p>
        </w:tc>
        <w:tc>
          <w:tcPr>
            <w:tcW w:w="1417" w:type="dxa"/>
            <w:tcBorders>
              <w:top w:val="single" w:sz="4" w:space="0" w:color="auto"/>
              <w:left w:val="single" w:sz="4" w:space="0" w:color="auto"/>
              <w:bottom w:val="single" w:sz="4" w:space="0" w:color="auto"/>
              <w:right w:val="single" w:sz="4" w:space="0" w:color="auto"/>
            </w:tcBorders>
          </w:tcPr>
          <w:p w14:paraId="6BA979EC" w14:textId="72972C1C" w:rsidR="0092421E" w:rsidRPr="0092421E" w:rsidRDefault="0092421E" w:rsidP="0092421E">
            <w:pPr>
              <w:suppressAutoHyphens/>
              <w:spacing w:after="0" w:line="240" w:lineRule="auto"/>
              <w:jc w:val="center"/>
              <w:rPr>
                <w:rFonts w:ascii="Times New Roman" w:eastAsia="Times New Roman" w:hAnsi="Times New Roman" w:cs="Times New Roman"/>
                <w:b/>
                <w:bCs/>
                <w:color w:val="000000"/>
                <w:sz w:val="24"/>
                <w:szCs w:val="24"/>
              </w:rPr>
            </w:pPr>
            <w:r w:rsidRPr="0092421E">
              <w:rPr>
                <w:rFonts w:ascii="Times New Roman" w:hAnsi="Times New Roman" w:cs="Times New Roman"/>
                <w:b/>
                <w:bCs/>
                <w:sz w:val="24"/>
                <w:szCs w:val="24"/>
              </w:rPr>
              <w:t>2014/15 фин. г.</w:t>
            </w:r>
          </w:p>
        </w:tc>
        <w:tc>
          <w:tcPr>
            <w:tcW w:w="1418" w:type="dxa"/>
            <w:tcBorders>
              <w:top w:val="single" w:sz="4" w:space="0" w:color="auto"/>
              <w:left w:val="single" w:sz="4" w:space="0" w:color="auto"/>
              <w:bottom w:val="single" w:sz="4" w:space="0" w:color="auto"/>
              <w:right w:val="single" w:sz="4" w:space="0" w:color="auto"/>
            </w:tcBorders>
          </w:tcPr>
          <w:p w14:paraId="5FB7485F" w14:textId="63B224B0" w:rsidR="0092421E" w:rsidRPr="0092421E" w:rsidRDefault="0092421E" w:rsidP="0092421E">
            <w:pPr>
              <w:suppressAutoHyphens/>
              <w:spacing w:after="0" w:line="240" w:lineRule="auto"/>
              <w:jc w:val="center"/>
              <w:rPr>
                <w:rFonts w:ascii="Times New Roman" w:eastAsia="Times New Roman" w:hAnsi="Times New Roman" w:cs="Times New Roman"/>
                <w:b/>
                <w:bCs/>
                <w:color w:val="000000"/>
                <w:sz w:val="24"/>
                <w:szCs w:val="24"/>
              </w:rPr>
            </w:pPr>
            <w:r w:rsidRPr="0092421E">
              <w:rPr>
                <w:rFonts w:ascii="Times New Roman" w:hAnsi="Times New Roman" w:cs="Times New Roman"/>
                <w:b/>
                <w:bCs/>
                <w:sz w:val="24"/>
                <w:szCs w:val="24"/>
              </w:rPr>
              <w:t>2015/16 фин. г.</w:t>
            </w:r>
          </w:p>
        </w:tc>
        <w:tc>
          <w:tcPr>
            <w:tcW w:w="1275" w:type="dxa"/>
            <w:tcBorders>
              <w:top w:val="single" w:sz="4" w:space="0" w:color="auto"/>
              <w:left w:val="single" w:sz="4" w:space="0" w:color="auto"/>
              <w:bottom w:val="single" w:sz="4" w:space="0" w:color="auto"/>
              <w:right w:val="single" w:sz="4" w:space="0" w:color="auto"/>
            </w:tcBorders>
          </w:tcPr>
          <w:p w14:paraId="1560453F" w14:textId="77BEFE7F" w:rsidR="0092421E" w:rsidRPr="0092421E" w:rsidRDefault="0092421E" w:rsidP="0092421E">
            <w:pPr>
              <w:suppressAutoHyphens/>
              <w:spacing w:after="0" w:line="240" w:lineRule="auto"/>
              <w:jc w:val="center"/>
              <w:rPr>
                <w:rFonts w:ascii="Times New Roman" w:eastAsia="Times New Roman" w:hAnsi="Times New Roman" w:cs="Times New Roman"/>
                <w:b/>
                <w:bCs/>
                <w:color w:val="000000"/>
                <w:sz w:val="24"/>
                <w:szCs w:val="24"/>
              </w:rPr>
            </w:pPr>
            <w:r w:rsidRPr="0092421E">
              <w:rPr>
                <w:rFonts w:ascii="Times New Roman" w:hAnsi="Times New Roman" w:cs="Times New Roman"/>
                <w:b/>
                <w:bCs/>
                <w:sz w:val="24"/>
                <w:szCs w:val="24"/>
              </w:rPr>
              <w:t>2016/17 фин. г.</w:t>
            </w:r>
          </w:p>
        </w:tc>
        <w:tc>
          <w:tcPr>
            <w:tcW w:w="1418" w:type="dxa"/>
            <w:tcBorders>
              <w:top w:val="single" w:sz="4" w:space="0" w:color="auto"/>
              <w:left w:val="single" w:sz="4" w:space="0" w:color="auto"/>
              <w:bottom w:val="single" w:sz="4" w:space="0" w:color="auto"/>
              <w:right w:val="single" w:sz="4" w:space="0" w:color="auto"/>
            </w:tcBorders>
          </w:tcPr>
          <w:p w14:paraId="294D4879" w14:textId="40008A6C" w:rsidR="0092421E" w:rsidRPr="0092421E" w:rsidRDefault="0092421E" w:rsidP="0092421E">
            <w:pPr>
              <w:suppressAutoHyphens/>
              <w:spacing w:after="0" w:line="240" w:lineRule="auto"/>
              <w:jc w:val="center"/>
              <w:rPr>
                <w:rFonts w:ascii="Times New Roman" w:eastAsia="Times New Roman" w:hAnsi="Times New Roman" w:cs="Times New Roman"/>
                <w:b/>
                <w:bCs/>
                <w:color w:val="000000"/>
                <w:sz w:val="24"/>
                <w:szCs w:val="24"/>
              </w:rPr>
            </w:pPr>
            <w:r w:rsidRPr="0092421E">
              <w:rPr>
                <w:rFonts w:ascii="Times New Roman" w:hAnsi="Times New Roman" w:cs="Times New Roman"/>
                <w:b/>
                <w:bCs/>
                <w:sz w:val="24"/>
                <w:szCs w:val="24"/>
              </w:rPr>
              <w:t>2017/18 фин. г.</w:t>
            </w:r>
          </w:p>
        </w:tc>
        <w:tc>
          <w:tcPr>
            <w:tcW w:w="1276" w:type="dxa"/>
            <w:tcBorders>
              <w:top w:val="single" w:sz="4" w:space="0" w:color="auto"/>
              <w:left w:val="single" w:sz="4" w:space="0" w:color="auto"/>
              <w:bottom w:val="single" w:sz="4" w:space="0" w:color="auto"/>
              <w:right w:val="single" w:sz="4" w:space="0" w:color="auto"/>
            </w:tcBorders>
          </w:tcPr>
          <w:p w14:paraId="14E2017B" w14:textId="61F535EA" w:rsidR="0092421E" w:rsidRPr="0092421E" w:rsidRDefault="0092421E" w:rsidP="0092421E">
            <w:pPr>
              <w:suppressAutoHyphens/>
              <w:spacing w:after="0" w:line="240" w:lineRule="auto"/>
              <w:jc w:val="center"/>
              <w:rPr>
                <w:rFonts w:ascii="Times New Roman" w:eastAsia="Times New Roman" w:hAnsi="Times New Roman" w:cs="Times New Roman"/>
                <w:b/>
                <w:bCs/>
                <w:color w:val="000000"/>
                <w:sz w:val="24"/>
                <w:szCs w:val="24"/>
              </w:rPr>
            </w:pPr>
            <w:r w:rsidRPr="0092421E">
              <w:rPr>
                <w:rFonts w:ascii="Times New Roman" w:hAnsi="Times New Roman" w:cs="Times New Roman"/>
                <w:b/>
                <w:bCs/>
                <w:sz w:val="24"/>
                <w:szCs w:val="24"/>
              </w:rPr>
              <w:t>2018/19 фин. г.</w:t>
            </w:r>
          </w:p>
        </w:tc>
      </w:tr>
      <w:tr w:rsidR="00BC09FF" w:rsidRPr="00BC09FF" w14:paraId="152BD1B8" w14:textId="77777777" w:rsidTr="009D6626">
        <w:tc>
          <w:tcPr>
            <w:tcW w:w="9606" w:type="dxa"/>
            <w:gridSpan w:val="6"/>
            <w:tcBorders>
              <w:top w:val="single" w:sz="4" w:space="0" w:color="auto"/>
              <w:left w:val="single" w:sz="4" w:space="0" w:color="auto"/>
              <w:bottom w:val="single" w:sz="4" w:space="0" w:color="auto"/>
              <w:right w:val="single" w:sz="4" w:space="0" w:color="auto"/>
            </w:tcBorders>
            <w:vAlign w:val="center"/>
          </w:tcPr>
          <w:p w14:paraId="170AD220" w14:textId="77777777" w:rsidR="00BC09FF" w:rsidRPr="00BC09FF" w:rsidRDefault="00BC09FF" w:rsidP="00A84686">
            <w:pPr>
              <w:suppressAutoHyphens/>
              <w:spacing w:after="0" w:line="240" w:lineRule="auto"/>
              <w:jc w:val="center"/>
              <w:rPr>
                <w:rFonts w:ascii="Times New Roman" w:eastAsia="Times New Roman" w:hAnsi="Times New Roman" w:cs="Times New Roman"/>
                <w:color w:val="000000"/>
                <w:sz w:val="24"/>
                <w:szCs w:val="24"/>
              </w:rPr>
            </w:pPr>
            <w:r w:rsidRPr="00BC09FF">
              <w:rPr>
                <w:rFonts w:ascii="Times New Roman" w:hAnsi="Times New Roman" w:cs="Times New Roman"/>
                <w:b/>
                <w:bCs/>
                <w:color w:val="000000"/>
                <w:sz w:val="24"/>
                <w:szCs w:val="24"/>
              </w:rPr>
              <w:t>Другие показатели:</w:t>
            </w:r>
          </w:p>
        </w:tc>
      </w:tr>
      <w:tr w:rsidR="00BC09FF" w:rsidRPr="00BC09FF" w14:paraId="08A160B3" w14:textId="77777777" w:rsidTr="009D6626">
        <w:tc>
          <w:tcPr>
            <w:tcW w:w="2802" w:type="dxa"/>
            <w:vAlign w:val="center"/>
          </w:tcPr>
          <w:p w14:paraId="4D194D3F" w14:textId="77777777" w:rsidR="00BC09FF" w:rsidRPr="00BC09FF" w:rsidRDefault="00BC09FF" w:rsidP="00BC09FF">
            <w:pPr>
              <w:suppressAutoHyphens/>
              <w:spacing w:after="0" w:line="240" w:lineRule="auto"/>
              <w:jc w:val="both"/>
              <w:rPr>
                <w:rFonts w:ascii="Times New Roman" w:eastAsia="Times New Roman" w:hAnsi="Times New Roman" w:cs="Times New Roman"/>
                <w:color w:val="000000"/>
                <w:sz w:val="24"/>
                <w:szCs w:val="24"/>
              </w:rPr>
            </w:pPr>
            <w:r w:rsidRPr="00BC09FF">
              <w:rPr>
                <w:rFonts w:ascii="Times New Roman" w:eastAsia="Times New Roman" w:hAnsi="Times New Roman" w:cs="Times New Roman"/>
                <w:color w:val="000000"/>
                <w:sz w:val="24"/>
                <w:szCs w:val="24"/>
              </w:rPr>
              <w:t>Прямые инвестиции в Индию, млрд. долл. США</w:t>
            </w:r>
          </w:p>
        </w:tc>
        <w:tc>
          <w:tcPr>
            <w:tcW w:w="1417" w:type="dxa"/>
            <w:vAlign w:val="center"/>
          </w:tcPr>
          <w:p w14:paraId="5EB535B6" w14:textId="77777777" w:rsidR="00BC09FF" w:rsidRPr="00BC09FF" w:rsidRDefault="00BC09FF" w:rsidP="00BC09FF">
            <w:pPr>
              <w:suppressAutoHyphens/>
              <w:spacing w:after="0" w:line="240" w:lineRule="auto"/>
              <w:jc w:val="center"/>
              <w:rPr>
                <w:rFonts w:ascii="Times New Roman" w:eastAsia="Times New Roman" w:hAnsi="Times New Roman" w:cs="Times New Roman"/>
                <w:color w:val="000000"/>
                <w:sz w:val="24"/>
                <w:szCs w:val="24"/>
              </w:rPr>
            </w:pPr>
            <w:r w:rsidRPr="00BC09FF">
              <w:rPr>
                <w:rFonts w:ascii="Times New Roman" w:eastAsia="Times New Roman" w:hAnsi="Times New Roman" w:cs="Times New Roman"/>
                <w:color w:val="000000"/>
                <w:sz w:val="24"/>
                <w:szCs w:val="24"/>
              </w:rPr>
              <w:t>24,3</w:t>
            </w:r>
          </w:p>
        </w:tc>
        <w:tc>
          <w:tcPr>
            <w:tcW w:w="1418" w:type="dxa"/>
            <w:vAlign w:val="center"/>
          </w:tcPr>
          <w:p w14:paraId="68DA806D" w14:textId="77777777" w:rsidR="00BC09FF" w:rsidRPr="00BC09FF" w:rsidRDefault="00BC09FF" w:rsidP="00BC09FF">
            <w:pPr>
              <w:suppressAutoHyphens/>
              <w:spacing w:after="0" w:line="240" w:lineRule="auto"/>
              <w:jc w:val="center"/>
              <w:rPr>
                <w:rFonts w:ascii="Times New Roman" w:eastAsia="Times New Roman" w:hAnsi="Times New Roman" w:cs="Times New Roman"/>
                <w:color w:val="000000"/>
                <w:sz w:val="24"/>
                <w:szCs w:val="24"/>
              </w:rPr>
            </w:pPr>
            <w:r w:rsidRPr="00BC09FF">
              <w:rPr>
                <w:rFonts w:ascii="Times New Roman" w:eastAsia="Times New Roman" w:hAnsi="Times New Roman" w:cs="Times New Roman"/>
                <w:color w:val="000000"/>
                <w:sz w:val="24"/>
                <w:szCs w:val="24"/>
              </w:rPr>
              <w:t>30,9</w:t>
            </w:r>
          </w:p>
        </w:tc>
        <w:tc>
          <w:tcPr>
            <w:tcW w:w="1275" w:type="dxa"/>
            <w:vAlign w:val="center"/>
          </w:tcPr>
          <w:p w14:paraId="217DB25C" w14:textId="77777777" w:rsidR="00BC09FF" w:rsidRPr="00BC09FF" w:rsidRDefault="00BC09FF" w:rsidP="00BC09FF">
            <w:pPr>
              <w:suppressAutoHyphens/>
              <w:spacing w:after="0" w:line="240" w:lineRule="auto"/>
              <w:jc w:val="center"/>
              <w:rPr>
                <w:rFonts w:ascii="Times New Roman" w:eastAsia="Times New Roman" w:hAnsi="Times New Roman" w:cs="Times New Roman"/>
                <w:color w:val="000000"/>
                <w:sz w:val="24"/>
                <w:szCs w:val="24"/>
              </w:rPr>
            </w:pPr>
            <w:r w:rsidRPr="00BC09FF">
              <w:rPr>
                <w:rFonts w:ascii="Times New Roman" w:eastAsia="Times New Roman" w:hAnsi="Times New Roman" w:cs="Times New Roman"/>
                <w:color w:val="000000"/>
                <w:sz w:val="24"/>
                <w:szCs w:val="24"/>
              </w:rPr>
              <w:t>40,0</w:t>
            </w:r>
          </w:p>
        </w:tc>
        <w:tc>
          <w:tcPr>
            <w:tcW w:w="1418" w:type="dxa"/>
            <w:vAlign w:val="center"/>
          </w:tcPr>
          <w:p w14:paraId="6E304850" w14:textId="77777777" w:rsidR="00BC09FF" w:rsidRPr="00BC09FF" w:rsidRDefault="00BC09FF" w:rsidP="00BC09FF">
            <w:pPr>
              <w:suppressAutoHyphens/>
              <w:spacing w:after="0" w:line="240" w:lineRule="auto"/>
              <w:jc w:val="center"/>
              <w:rPr>
                <w:rFonts w:ascii="Times New Roman" w:eastAsia="Times New Roman" w:hAnsi="Times New Roman" w:cs="Times New Roman"/>
                <w:color w:val="000000"/>
                <w:sz w:val="24"/>
                <w:szCs w:val="24"/>
              </w:rPr>
            </w:pPr>
            <w:r w:rsidRPr="00BC09FF">
              <w:rPr>
                <w:rFonts w:ascii="Times New Roman" w:eastAsia="Times New Roman" w:hAnsi="Times New Roman" w:cs="Times New Roman"/>
                <w:color w:val="000000"/>
                <w:sz w:val="24"/>
                <w:szCs w:val="24"/>
              </w:rPr>
              <w:t>43,5</w:t>
            </w:r>
          </w:p>
        </w:tc>
        <w:tc>
          <w:tcPr>
            <w:tcW w:w="1276" w:type="dxa"/>
            <w:vAlign w:val="center"/>
          </w:tcPr>
          <w:p w14:paraId="4D531D8C" w14:textId="77777777" w:rsidR="00BC09FF" w:rsidRPr="00BC09FF" w:rsidRDefault="00BC09FF" w:rsidP="00BC09FF">
            <w:pPr>
              <w:suppressAutoHyphens/>
              <w:spacing w:after="0" w:line="240" w:lineRule="auto"/>
              <w:jc w:val="center"/>
              <w:rPr>
                <w:rFonts w:ascii="Times New Roman" w:eastAsia="Times New Roman" w:hAnsi="Times New Roman" w:cs="Times New Roman"/>
                <w:color w:val="000000"/>
                <w:sz w:val="24"/>
                <w:szCs w:val="24"/>
              </w:rPr>
            </w:pPr>
            <w:r w:rsidRPr="00BC09FF">
              <w:rPr>
                <w:rFonts w:ascii="Times New Roman" w:eastAsia="Times New Roman" w:hAnsi="Times New Roman" w:cs="Times New Roman"/>
                <w:color w:val="000000"/>
                <w:sz w:val="24"/>
                <w:szCs w:val="24"/>
              </w:rPr>
              <w:t>35,9</w:t>
            </w:r>
            <w:r w:rsidRPr="00BC09FF">
              <w:rPr>
                <w:rFonts w:ascii="Times New Roman" w:eastAsia="Times New Roman" w:hAnsi="Times New Roman" w:cs="Times New Roman"/>
                <w:color w:val="000000"/>
                <w:sz w:val="24"/>
                <w:szCs w:val="24"/>
                <w:vertAlign w:val="superscript"/>
              </w:rPr>
              <w:t>6</w:t>
            </w:r>
          </w:p>
        </w:tc>
      </w:tr>
      <w:tr w:rsidR="00BC09FF" w:rsidRPr="00BC09FF" w14:paraId="1A0FDEC2" w14:textId="77777777" w:rsidTr="009D6626">
        <w:tc>
          <w:tcPr>
            <w:tcW w:w="2802" w:type="dxa"/>
            <w:vAlign w:val="center"/>
          </w:tcPr>
          <w:p w14:paraId="32076887" w14:textId="77777777" w:rsidR="00BC09FF" w:rsidRPr="00BC09FF" w:rsidRDefault="00BC09FF" w:rsidP="00BC09FF">
            <w:pPr>
              <w:suppressAutoHyphens/>
              <w:spacing w:after="0" w:line="240" w:lineRule="auto"/>
              <w:jc w:val="both"/>
              <w:rPr>
                <w:rFonts w:ascii="Times New Roman" w:eastAsia="Times New Roman" w:hAnsi="Times New Roman" w:cs="Times New Roman"/>
                <w:color w:val="000000"/>
                <w:sz w:val="24"/>
                <w:szCs w:val="24"/>
              </w:rPr>
            </w:pPr>
            <w:r w:rsidRPr="00BC09FF">
              <w:rPr>
                <w:rFonts w:ascii="Times New Roman" w:eastAsia="Times New Roman" w:hAnsi="Times New Roman" w:cs="Times New Roman"/>
                <w:color w:val="000000"/>
                <w:sz w:val="24"/>
                <w:szCs w:val="24"/>
              </w:rPr>
              <w:t>Внешнеторговый оборот, млрд. долл. США</w:t>
            </w:r>
          </w:p>
        </w:tc>
        <w:tc>
          <w:tcPr>
            <w:tcW w:w="1417" w:type="dxa"/>
            <w:vAlign w:val="center"/>
          </w:tcPr>
          <w:p w14:paraId="6141D10B" w14:textId="77777777" w:rsidR="00BC09FF" w:rsidRPr="00BC09FF" w:rsidRDefault="00BC09FF" w:rsidP="00BC09FF">
            <w:pPr>
              <w:suppressAutoHyphens/>
              <w:spacing w:after="0" w:line="240" w:lineRule="auto"/>
              <w:jc w:val="center"/>
              <w:rPr>
                <w:rFonts w:ascii="Times New Roman" w:eastAsia="Times New Roman" w:hAnsi="Times New Roman" w:cs="Times New Roman"/>
                <w:color w:val="000000"/>
                <w:sz w:val="24"/>
                <w:szCs w:val="24"/>
              </w:rPr>
            </w:pPr>
            <w:r w:rsidRPr="00BC09FF">
              <w:rPr>
                <w:rFonts w:ascii="Times New Roman" w:eastAsia="Times New Roman" w:hAnsi="Times New Roman" w:cs="Times New Roman"/>
                <w:color w:val="000000"/>
                <w:sz w:val="24"/>
                <w:szCs w:val="24"/>
              </w:rPr>
              <w:t>763,3</w:t>
            </w:r>
          </w:p>
        </w:tc>
        <w:tc>
          <w:tcPr>
            <w:tcW w:w="1418" w:type="dxa"/>
            <w:vAlign w:val="center"/>
          </w:tcPr>
          <w:p w14:paraId="34FD7035" w14:textId="77777777" w:rsidR="00BC09FF" w:rsidRPr="00BC09FF" w:rsidRDefault="00BC09FF" w:rsidP="00BC09FF">
            <w:pPr>
              <w:suppressAutoHyphens/>
              <w:spacing w:after="0" w:line="240" w:lineRule="auto"/>
              <w:jc w:val="center"/>
              <w:rPr>
                <w:rFonts w:ascii="Times New Roman" w:eastAsia="Times New Roman" w:hAnsi="Times New Roman" w:cs="Times New Roman"/>
                <w:color w:val="000000"/>
                <w:sz w:val="24"/>
                <w:szCs w:val="24"/>
              </w:rPr>
            </w:pPr>
            <w:r w:rsidRPr="00BC09FF">
              <w:rPr>
                <w:rFonts w:ascii="Times New Roman" w:eastAsia="Times New Roman" w:hAnsi="Times New Roman" w:cs="Times New Roman"/>
                <w:color w:val="000000"/>
                <w:sz w:val="24"/>
                <w:szCs w:val="24"/>
              </w:rPr>
              <w:t>758,1</w:t>
            </w:r>
          </w:p>
        </w:tc>
        <w:tc>
          <w:tcPr>
            <w:tcW w:w="1275" w:type="dxa"/>
            <w:vAlign w:val="center"/>
          </w:tcPr>
          <w:p w14:paraId="79C67997" w14:textId="77777777" w:rsidR="00BC09FF" w:rsidRPr="00BC09FF" w:rsidRDefault="00BC09FF" w:rsidP="00BC09FF">
            <w:pPr>
              <w:suppressAutoHyphens/>
              <w:spacing w:after="0" w:line="240" w:lineRule="auto"/>
              <w:jc w:val="center"/>
              <w:rPr>
                <w:rFonts w:ascii="Times New Roman" w:eastAsia="Times New Roman" w:hAnsi="Times New Roman" w:cs="Times New Roman"/>
                <w:color w:val="000000"/>
                <w:sz w:val="24"/>
                <w:szCs w:val="24"/>
              </w:rPr>
            </w:pPr>
            <w:r w:rsidRPr="00BC09FF">
              <w:rPr>
                <w:rFonts w:ascii="Times New Roman" w:eastAsia="Times New Roman" w:hAnsi="Times New Roman" w:cs="Times New Roman"/>
                <w:color w:val="000000"/>
                <w:sz w:val="24"/>
                <w:szCs w:val="24"/>
              </w:rPr>
              <w:t>641,5</w:t>
            </w:r>
          </w:p>
        </w:tc>
        <w:tc>
          <w:tcPr>
            <w:tcW w:w="1418" w:type="dxa"/>
            <w:vAlign w:val="center"/>
          </w:tcPr>
          <w:p w14:paraId="4E339BFA" w14:textId="77777777" w:rsidR="00BC09FF" w:rsidRPr="00BC09FF" w:rsidRDefault="00BC09FF" w:rsidP="00BC09FF">
            <w:pPr>
              <w:suppressAutoHyphens/>
              <w:spacing w:after="0" w:line="240" w:lineRule="auto"/>
              <w:jc w:val="center"/>
              <w:rPr>
                <w:rFonts w:ascii="Times New Roman" w:eastAsia="Times New Roman" w:hAnsi="Times New Roman" w:cs="Times New Roman"/>
                <w:color w:val="000000"/>
                <w:sz w:val="24"/>
                <w:szCs w:val="24"/>
              </w:rPr>
            </w:pPr>
            <w:r w:rsidRPr="00BC09FF">
              <w:rPr>
                <w:rFonts w:ascii="Times New Roman" w:eastAsia="Times New Roman" w:hAnsi="Times New Roman" w:cs="Times New Roman"/>
                <w:color w:val="000000"/>
                <w:sz w:val="24"/>
                <w:szCs w:val="24"/>
              </w:rPr>
              <w:t>660,6</w:t>
            </w:r>
          </w:p>
        </w:tc>
        <w:tc>
          <w:tcPr>
            <w:tcW w:w="1276" w:type="dxa"/>
            <w:vAlign w:val="center"/>
          </w:tcPr>
          <w:p w14:paraId="2CF3A50E" w14:textId="77777777" w:rsidR="00BC09FF" w:rsidRPr="00BC09FF" w:rsidRDefault="00BC09FF" w:rsidP="00BC09FF">
            <w:pPr>
              <w:suppressAutoHyphens/>
              <w:spacing w:after="0" w:line="240" w:lineRule="auto"/>
              <w:jc w:val="center"/>
              <w:rPr>
                <w:rFonts w:ascii="Times New Roman" w:eastAsia="Times New Roman" w:hAnsi="Times New Roman" w:cs="Times New Roman"/>
                <w:color w:val="000000"/>
                <w:sz w:val="24"/>
                <w:szCs w:val="24"/>
              </w:rPr>
            </w:pPr>
            <w:r w:rsidRPr="00BC09FF">
              <w:rPr>
                <w:rFonts w:ascii="Times New Roman" w:eastAsia="Times New Roman" w:hAnsi="Times New Roman" w:cs="Times New Roman"/>
                <w:color w:val="000000"/>
                <w:sz w:val="24"/>
                <w:szCs w:val="24"/>
              </w:rPr>
              <w:t>623,5</w:t>
            </w:r>
            <w:r w:rsidRPr="00BC09FF">
              <w:rPr>
                <w:rFonts w:ascii="Times New Roman" w:eastAsia="Times New Roman" w:hAnsi="Times New Roman" w:cs="Times New Roman"/>
                <w:color w:val="000000"/>
                <w:sz w:val="24"/>
                <w:szCs w:val="24"/>
                <w:vertAlign w:val="superscript"/>
              </w:rPr>
              <w:t>7</w:t>
            </w:r>
          </w:p>
        </w:tc>
      </w:tr>
      <w:tr w:rsidR="00BC09FF" w:rsidRPr="00BC09FF" w14:paraId="1826B75C" w14:textId="77777777" w:rsidTr="009D6626">
        <w:tc>
          <w:tcPr>
            <w:tcW w:w="2802" w:type="dxa"/>
            <w:vAlign w:val="center"/>
          </w:tcPr>
          <w:p w14:paraId="6DE175B1" w14:textId="77777777" w:rsidR="00BC09FF" w:rsidRPr="00BC09FF" w:rsidRDefault="00BC09FF" w:rsidP="00BC09FF">
            <w:pPr>
              <w:suppressAutoHyphens/>
              <w:spacing w:after="0" w:line="240" w:lineRule="auto"/>
              <w:jc w:val="both"/>
              <w:rPr>
                <w:rFonts w:ascii="Times New Roman" w:eastAsia="Times New Roman" w:hAnsi="Times New Roman" w:cs="Times New Roman"/>
                <w:color w:val="000000"/>
                <w:sz w:val="24"/>
                <w:szCs w:val="24"/>
              </w:rPr>
            </w:pPr>
            <w:r w:rsidRPr="00BC09FF">
              <w:rPr>
                <w:rFonts w:ascii="Times New Roman" w:eastAsia="Times New Roman" w:hAnsi="Times New Roman" w:cs="Times New Roman"/>
                <w:color w:val="000000"/>
                <w:sz w:val="24"/>
                <w:szCs w:val="24"/>
              </w:rPr>
              <w:t xml:space="preserve">   в том числе экспорт</w:t>
            </w:r>
          </w:p>
        </w:tc>
        <w:tc>
          <w:tcPr>
            <w:tcW w:w="1417" w:type="dxa"/>
            <w:vAlign w:val="center"/>
          </w:tcPr>
          <w:p w14:paraId="7D6CF07F" w14:textId="77777777" w:rsidR="00BC09FF" w:rsidRPr="00BC09FF" w:rsidRDefault="00BC09FF" w:rsidP="00BC09FF">
            <w:pPr>
              <w:suppressAutoHyphens/>
              <w:spacing w:after="0" w:line="240" w:lineRule="auto"/>
              <w:jc w:val="center"/>
              <w:rPr>
                <w:rFonts w:ascii="Times New Roman" w:eastAsia="Times New Roman" w:hAnsi="Times New Roman" w:cs="Times New Roman"/>
                <w:color w:val="000000"/>
                <w:sz w:val="24"/>
                <w:szCs w:val="24"/>
              </w:rPr>
            </w:pPr>
            <w:r w:rsidRPr="00BC09FF">
              <w:rPr>
                <w:rFonts w:ascii="Times New Roman" w:eastAsia="Times New Roman" w:hAnsi="Times New Roman" w:cs="Times New Roman"/>
                <w:color w:val="000000"/>
                <w:sz w:val="24"/>
                <w:szCs w:val="24"/>
              </w:rPr>
              <w:t>312,4</w:t>
            </w:r>
          </w:p>
        </w:tc>
        <w:tc>
          <w:tcPr>
            <w:tcW w:w="1418" w:type="dxa"/>
            <w:vAlign w:val="center"/>
          </w:tcPr>
          <w:p w14:paraId="5753393D" w14:textId="77777777" w:rsidR="00BC09FF" w:rsidRPr="00BC09FF" w:rsidRDefault="00BC09FF" w:rsidP="00BC09FF">
            <w:pPr>
              <w:suppressAutoHyphens/>
              <w:spacing w:after="0" w:line="240" w:lineRule="auto"/>
              <w:jc w:val="center"/>
              <w:rPr>
                <w:rFonts w:ascii="Times New Roman" w:eastAsia="Times New Roman" w:hAnsi="Times New Roman" w:cs="Times New Roman"/>
                <w:color w:val="000000"/>
                <w:sz w:val="24"/>
                <w:szCs w:val="24"/>
              </w:rPr>
            </w:pPr>
            <w:r w:rsidRPr="00BC09FF">
              <w:rPr>
                <w:rFonts w:ascii="Times New Roman" w:eastAsia="Times New Roman" w:hAnsi="Times New Roman" w:cs="Times New Roman"/>
                <w:color w:val="000000"/>
                <w:sz w:val="24"/>
                <w:szCs w:val="24"/>
              </w:rPr>
              <w:t>310,5</w:t>
            </w:r>
          </w:p>
        </w:tc>
        <w:tc>
          <w:tcPr>
            <w:tcW w:w="1275" w:type="dxa"/>
            <w:vAlign w:val="center"/>
          </w:tcPr>
          <w:p w14:paraId="2EC7B1CD" w14:textId="77777777" w:rsidR="00BC09FF" w:rsidRPr="00BC09FF" w:rsidRDefault="00BC09FF" w:rsidP="00BC09FF">
            <w:pPr>
              <w:suppressAutoHyphens/>
              <w:spacing w:after="0" w:line="240" w:lineRule="auto"/>
              <w:jc w:val="center"/>
              <w:rPr>
                <w:rFonts w:ascii="Times New Roman" w:eastAsia="Times New Roman" w:hAnsi="Times New Roman" w:cs="Times New Roman"/>
                <w:color w:val="000000"/>
                <w:sz w:val="24"/>
                <w:szCs w:val="24"/>
              </w:rPr>
            </w:pPr>
            <w:r w:rsidRPr="00BC09FF">
              <w:rPr>
                <w:rFonts w:ascii="Times New Roman" w:eastAsia="Times New Roman" w:hAnsi="Times New Roman" w:cs="Times New Roman"/>
                <w:color w:val="000000"/>
                <w:sz w:val="24"/>
                <w:szCs w:val="24"/>
              </w:rPr>
              <w:t>260,8</w:t>
            </w:r>
          </w:p>
        </w:tc>
        <w:tc>
          <w:tcPr>
            <w:tcW w:w="1418" w:type="dxa"/>
            <w:vAlign w:val="center"/>
          </w:tcPr>
          <w:p w14:paraId="3DFCDABE" w14:textId="77777777" w:rsidR="00BC09FF" w:rsidRPr="00BC09FF" w:rsidRDefault="00BC09FF" w:rsidP="00BC09FF">
            <w:pPr>
              <w:suppressAutoHyphens/>
              <w:spacing w:after="0" w:line="240" w:lineRule="auto"/>
              <w:jc w:val="center"/>
              <w:rPr>
                <w:rFonts w:ascii="Times New Roman" w:eastAsia="Times New Roman" w:hAnsi="Times New Roman" w:cs="Times New Roman"/>
                <w:color w:val="000000"/>
                <w:sz w:val="24"/>
                <w:szCs w:val="24"/>
              </w:rPr>
            </w:pPr>
            <w:r w:rsidRPr="00BC09FF">
              <w:rPr>
                <w:rFonts w:ascii="Times New Roman" w:eastAsia="Times New Roman" w:hAnsi="Times New Roman" w:cs="Times New Roman"/>
                <w:color w:val="000000"/>
                <w:sz w:val="24"/>
                <w:szCs w:val="24"/>
              </w:rPr>
              <w:t>276,3</w:t>
            </w:r>
          </w:p>
        </w:tc>
        <w:tc>
          <w:tcPr>
            <w:tcW w:w="1276" w:type="dxa"/>
          </w:tcPr>
          <w:p w14:paraId="286079A0" w14:textId="77777777" w:rsidR="00BC09FF" w:rsidRPr="00BC09FF" w:rsidRDefault="00BC09FF" w:rsidP="00BC09FF">
            <w:pPr>
              <w:suppressAutoHyphens/>
              <w:spacing w:after="0" w:line="240" w:lineRule="auto"/>
              <w:jc w:val="center"/>
              <w:rPr>
                <w:rFonts w:ascii="Times New Roman" w:eastAsia="Times New Roman" w:hAnsi="Times New Roman" w:cs="Times New Roman"/>
                <w:color w:val="000000"/>
                <w:sz w:val="24"/>
                <w:szCs w:val="24"/>
              </w:rPr>
            </w:pPr>
            <w:r w:rsidRPr="00BC09FF">
              <w:rPr>
                <w:rFonts w:ascii="Times New Roman" w:eastAsia="Times New Roman" w:hAnsi="Times New Roman" w:cs="Times New Roman"/>
                <w:color w:val="000000"/>
                <w:sz w:val="24"/>
                <w:szCs w:val="24"/>
              </w:rPr>
              <w:t>244,5</w:t>
            </w:r>
          </w:p>
        </w:tc>
      </w:tr>
    </w:tbl>
    <w:p w14:paraId="2054FBCC" w14:textId="77777777" w:rsidR="00A90782" w:rsidRDefault="00BC09FF" w:rsidP="000C479C">
      <w:pPr>
        <w:widowControl w:val="0"/>
        <w:tabs>
          <w:tab w:val="num" w:pos="360"/>
          <w:tab w:val="left" w:pos="1276"/>
        </w:tabs>
        <w:spacing w:before="120" w:after="0" w:line="322" w:lineRule="exact"/>
        <w:ind w:right="-1"/>
        <w:contextualSpacing/>
        <w:jc w:val="both"/>
        <w:rPr>
          <w:rFonts w:ascii="Times New Roman" w:hAnsi="Times New Roman" w:cs="Times New Roman"/>
          <w:sz w:val="20"/>
          <w:szCs w:val="20"/>
        </w:rPr>
      </w:pPr>
      <w:r w:rsidRPr="00BC09FF">
        <w:rPr>
          <w:rFonts w:ascii="Times New Roman" w:hAnsi="Times New Roman" w:cs="Times New Roman"/>
          <w:sz w:val="20"/>
          <w:szCs w:val="20"/>
        </w:rPr>
        <w:t>(Источник……)</w:t>
      </w:r>
    </w:p>
    <w:p w14:paraId="774C7D80" w14:textId="77777777" w:rsidR="007260AF" w:rsidRDefault="007260AF" w:rsidP="007260AF">
      <w:pPr>
        <w:autoSpaceDE w:val="0"/>
        <w:autoSpaceDN w:val="0"/>
        <w:adjustRightInd w:val="0"/>
        <w:spacing w:after="0" w:line="240" w:lineRule="auto"/>
        <w:jc w:val="center"/>
        <w:rPr>
          <w:rFonts w:ascii="Times New Roman" w:hAnsi="Times New Roman" w:cs="Times New Roman"/>
          <w:b/>
          <w:bCs/>
          <w:color w:val="000000"/>
          <w:sz w:val="28"/>
          <w:szCs w:val="28"/>
        </w:rPr>
      </w:pPr>
    </w:p>
    <w:p w14:paraId="4C7780C6" w14:textId="77777777" w:rsidR="007260AF" w:rsidRPr="007260AF" w:rsidRDefault="007260AF" w:rsidP="007260AF">
      <w:pPr>
        <w:autoSpaceDE w:val="0"/>
        <w:autoSpaceDN w:val="0"/>
        <w:adjustRightInd w:val="0"/>
        <w:spacing w:after="0" w:line="240" w:lineRule="auto"/>
        <w:jc w:val="center"/>
        <w:rPr>
          <w:rFonts w:ascii="Times New Roman" w:hAnsi="Times New Roman" w:cs="Times New Roman"/>
          <w:b/>
          <w:bCs/>
          <w:color w:val="000000"/>
          <w:sz w:val="28"/>
          <w:szCs w:val="28"/>
        </w:rPr>
      </w:pPr>
      <w:r w:rsidRPr="007260AF">
        <w:rPr>
          <w:rFonts w:ascii="Times New Roman" w:hAnsi="Times New Roman" w:cs="Times New Roman"/>
          <w:b/>
          <w:bCs/>
          <w:color w:val="000000"/>
          <w:sz w:val="28"/>
          <w:szCs w:val="28"/>
        </w:rPr>
        <w:t>Проверка работы в системе «Антиплагиат»</w:t>
      </w:r>
    </w:p>
    <w:p w14:paraId="1F940DB7" w14:textId="77777777" w:rsidR="007260AF" w:rsidRDefault="007260AF" w:rsidP="000C479C">
      <w:pPr>
        <w:widowControl w:val="0"/>
        <w:tabs>
          <w:tab w:val="num" w:pos="360"/>
          <w:tab w:val="left" w:pos="1276"/>
        </w:tabs>
        <w:spacing w:before="120" w:after="0" w:line="322" w:lineRule="exact"/>
        <w:ind w:right="-1"/>
        <w:contextualSpacing/>
        <w:jc w:val="both"/>
        <w:rPr>
          <w:rFonts w:ascii="Times New Roman" w:hAnsi="Times New Roman" w:cs="Times New Roman"/>
          <w:sz w:val="20"/>
          <w:szCs w:val="20"/>
        </w:rPr>
      </w:pPr>
    </w:p>
    <w:p w14:paraId="0DDEDA88" w14:textId="77777777" w:rsidR="007260AF" w:rsidRDefault="007260AF" w:rsidP="007260AF">
      <w:pPr>
        <w:autoSpaceDE w:val="0"/>
        <w:autoSpaceDN w:val="0"/>
        <w:adjustRightInd w:val="0"/>
        <w:spacing w:after="0" w:line="240" w:lineRule="auto"/>
        <w:ind w:firstLine="709"/>
        <w:jc w:val="both"/>
        <w:rPr>
          <w:rFonts w:ascii="Times New Roman" w:hAnsi="Times New Roman" w:cs="Times New Roman"/>
          <w:color w:val="0000FF"/>
          <w:sz w:val="28"/>
          <w:szCs w:val="28"/>
        </w:rPr>
      </w:pPr>
      <w:r w:rsidRPr="007260AF">
        <w:rPr>
          <w:rFonts w:ascii="Times New Roman" w:hAnsi="Times New Roman" w:cs="Times New Roman"/>
          <w:color w:val="000000"/>
          <w:sz w:val="28"/>
          <w:szCs w:val="28"/>
        </w:rPr>
        <w:t>Завершающим этапом подготовки выпускной квалификационной</w:t>
      </w:r>
      <w:r>
        <w:rPr>
          <w:rFonts w:ascii="Times New Roman" w:hAnsi="Times New Roman" w:cs="Times New Roman"/>
          <w:color w:val="000000"/>
          <w:sz w:val="28"/>
          <w:szCs w:val="28"/>
        </w:rPr>
        <w:t xml:space="preserve"> </w:t>
      </w:r>
      <w:r w:rsidRPr="007260AF">
        <w:rPr>
          <w:rFonts w:ascii="Times New Roman" w:hAnsi="Times New Roman" w:cs="Times New Roman"/>
          <w:color w:val="000000"/>
          <w:sz w:val="28"/>
          <w:szCs w:val="28"/>
        </w:rPr>
        <w:t>работы является проверка текста на оригинальность. С этой целью студент,</w:t>
      </w:r>
      <w:r>
        <w:rPr>
          <w:rFonts w:ascii="Times New Roman" w:hAnsi="Times New Roman" w:cs="Times New Roman"/>
          <w:color w:val="000000"/>
          <w:sz w:val="28"/>
          <w:szCs w:val="28"/>
        </w:rPr>
        <w:t xml:space="preserve"> </w:t>
      </w:r>
      <w:r w:rsidRPr="007260AF">
        <w:rPr>
          <w:rFonts w:ascii="Times New Roman" w:hAnsi="Times New Roman" w:cs="Times New Roman"/>
          <w:color w:val="000000"/>
          <w:sz w:val="28"/>
          <w:szCs w:val="28"/>
        </w:rPr>
        <w:t>полностью завершив оформление выпускной квалификационной работы – от</w:t>
      </w:r>
      <w:r>
        <w:rPr>
          <w:rFonts w:ascii="Times New Roman" w:hAnsi="Times New Roman" w:cs="Times New Roman"/>
          <w:color w:val="000000"/>
          <w:sz w:val="28"/>
          <w:szCs w:val="28"/>
        </w:rPr>
        <w:t xml:space="preserve"> </w:t>
      </w:r>
      <w:r w:rsidRPr="007260AF">
        <w:rPr>
          <w:rFonts w:ascii="Times New Roman" w:hAnsi="Times New Roman" w:cs="Times New Roman"/>
          <w:color w:val="000000"/>
          <w:sz w:val="28"/>
          <w:szCs w:val="28"/>
        </w:rPr>
        <w:t>титульного листа до последней страницы, обязан проверить еѐ в системе</w:t>
      </w:r>
      <w:r>
        <w:rPr>
          <w:rFonts w:ascii="Times New Roman" w:hAnsi="Times New Roman" w:cs="Times New Roman"/>
          <w:color w:val="000000"/>
          <w:sz w:val="28"/>
          <w:szCs w:val="28"/>
        </w:rPr>
        <w:t xml:space="preserve"> </w:t>
      </w:r>
      <w:r w:rsidRPr="007260AF">
        <w:rPr>
          <w:rFonts w:ascii="Times New Roman" w:hAnsi="Times New Roman" w:cs="Times New Roman"/>
          <w:color w:val="000000"/>
          <w:sz w:val="28"/>
          <w:szCs w:val="28"/>
        </w:rPr>
        <w:t>обнаружения текстовых заимствований «Антиплагиат» на сайте</w:t>
      </w:r>
      <w:r>
        <w:rPr>
          <w:rFonts w:ascii="Times New Roman" w:hAnsi="Times New Roman" w:cs="Times New Roman"/>
          <w:color w:val="000000"/>
          <w:sz w:val="28"/>
          <w:szCs w:val="28"/>
        </w:rPr>
        <w:t xml:space="preserve"> </w:t>
      </w:r>
      <w:hyperlink r:id="rId24" w:history="1">
        <w:r w:rsidRPr="00284CE4">
          <w:rPr>
            <w:rStyle w:val="a5"/>
            <w:rFonts w:ascii="Times New Roman" w:hAnsi="Times New Roman" w:cs="Times New Roman"/>
            <w:sz w:val="28"/>
            <w:szCs w:val="28"/>
          </w:rPr>
          <w:t>https://www.antiplagiat.ru/</w:t>
        </w:r>
      </w:hyperlink>
    </w:p>
    <w:p w14:paraId="39725DF6" w14:textId="77777777" w:rsidR="007260AF" w:rsidRPr="005E7ACD" w:rsidRDefault="007260AF" w:rsidP="007260AF">
      <w:pPr>
        <w:autoSpaceDE w:val="0"/>
        <w:autoSpaceDN w:val="0"/>
        <w:adjustRightInd w:val="0"/>
        <w:spacing w:after="0" w:line="240" w:lineRule="auto"/>
        <w:ind w:firstLine="709"/>
        <w:jc w:val="both"/>
        <w:rPr>
          <w:rFonts w:ascii="Times New Roman" w:hAnsi="Times New Roman" w:cs="Times New Roman"/>
          <w:b/>
          <w:color w:val="000000"/>
          <w:sz w:val="28"/>
          <w:szCs w:val="28"/>
        </w:rPr>
      </w:pPr>
      <w:r w:rsidRPr="007260AF">
        <w:rPr>
          <w:rFonts w:ascii="Times New Roman" w:hAnsi="Times New Roman" w:cs="Times New Roman"/>
          <w:color w:val="000000"/>
          <w:sz w:val="28"/>
          <w:szCs w:val="28"/>
        </w:rPr>
        <w:t>Для проверки файла на указанном электронном ресурсе необходимо</w:t>
      </w:r>
      <w:r>
        <w:rPr>
          <w:rFonts w:ascii="Times New Roman" w:hAnsi="Times New Roman" w:cs="Times New Roman"/>
          <w:color w:val="000000"/>
          <w:sz w:val="28"/>
          <w:szCs w:val="28"/>
        </w:rPr>
        <w:t xml:space="preserve"> </w:t>
      </w:r>
      <w:r w:rsidRPr="007260AF">
        <w:rPr>
          <w:rFonts w:ascii="Times New Roman" w:hAnsi="Times New Roman" w:cs="Times New Roman"/>
          <w:color w:val="000000"/>
          <w:sz w:val="28"/>
          <w:szCs w:val="28"/>
        </w:rPr>
        <w:t xml:space="preserve">предварительно </w:t>
      </w:r>
      <w:r w:rsidRPr="005E7ACD">
        <w:rPr>
          <w:rFonts w:ascii="Times New Roman" w:hAnsi="Times New Roman" w:cs="Times New Roman"/>
          <w:b/>
          <w:color w:val="000000"/>
          <w:sz w:val="28"/>
          <w:szCs w:val="28"/>
        </w:rPr>
        <w:t>зарегистрироваться</w:t>
      </w:r>
      <w:r w:rsidRPr="007260AF">
        <w:rPr>
          <w:rFonts w:ascii="Times New Roman" w:hAnsi="Times New Roman" w:cs="Times New Roman"/>
          <w:color w:val="000000"/>
          <w:sz w:val="28"/>
          <w:szCs w:val="28"/>
        </w:rPr>
        <w:t xml:space="preserve"> (регистрация бесплатна) и </w:t>
      </w:r>
      <w:r w:rsidRPr="005E7ACD">
        <w:rPr>
          <w:rFonts w:ascii="Times New Roman" w:hAnsi="Times New Roman" w:cs="Times New Roman"/>
          <w:b/>
          <w:color w:val="000000"/>
          <w:sz w:val="28"/>
          <w:szCs w:val="28"/>
        </w:rPr>
        <w:t xml:space="preserve">создать личный кабинет. </w:t>
      </w:r>
      <w:r w:rsidRPr="007260AF">
        <w:rPr>
          <w:rFonts w:ascii="Times New Roman" w:hAnsi="Times New Roman" w:cs="Times New Roman"/>
          <w:color w:val="000000"/>
          <w:sz w:val="28"/>
          <w:szCs w:val="28"/>
        </w:rPr>
        <w:t>При регистрации в системе «Антиплагиат» необходимо</w:t>
      </w:r>
      <w:r>
        <w:rPr>
          <w:rFonts w:ascii="Times New Roman" w:hAnsi="Times New Roman" w:cs="Times New Roman"/>
          <w:color w:val="000000"/>
          <w:sz w:val="28"/>
          <w:szCs w:val="28"/>
        </w:rPr>
        <w:t xml:space="preserve"> </w:t>
      </w:r>
      <w:r w:rsidRPr="007260AF">
        <w:rPr>
          <w:rFonts w:ascii="Times New Roman" w:hAnsi="Times New Roman" w:cs="Times New Roman"/>
          <w:color w:val="000000"/>
          <w:sz w:val="28"/>
          <w:szCs w:val="28"/>
        </w:rPr>
        <w:t>указать свои ФИО, т.к. в кратком отчете должны отображаться данные</w:t>
      </w:r>
      <w:r>
        <w:rPr>
          <w:rFonts w:ascii="Times New Roman" w:hAnsi="Times New Roman" w:cs="Times New Roman"/>
          <w:color w:val="000000"/>
          <w:sz w:val="28"/>
          <w:szCs w:val="28"/>
        </w:rPr>
        <w:t xml:space="preserve"> </w:t>
      </w:r>
      <w:r w:rsidRPr="007260AF">
        <w:rPr>
          <w:rFonts w:ascii="Times New Roman" w:hAnsi="Times New Roman" w:cs="Times New Roman"/>
          <w:color w:val="000000"/>
          <w:sz w:val="28"/>
          <w:szCs w:val="28"/>
        </w:rPr>
        <w:t xml:space="preserve">студента корректно. </w:t>
      </w:r>
      <w:r w:rsidRPr="005E7ACD">
        <w:rPr>
          <w:rFonts w:ascii="Times New Roman" w:hAnsi="Times New Roman" w:cs="Times New Roman"/>
          <w:b/>
          <w:color w:val="000000"/>
          <w:sz w:val="28"/>
          <w:szCs w:val="28"/>
        </w:rPr>
        <w:t>Автор: ФИО (электронный адрес) студента.</w:t>
      </w:r>
    </w:p>
    <w:p w14:paraId="738B75F0" w14:textId="77777777" w:rsidR="007260AF" w:rsidRPr="007260AF" w:rsidRDefault="007260AF" w:rsidP="007260AF">
      <w:pPr>
        <w:autoSpaceDE w:val="0"/>
        <w:autoSpaceDN w:val="0"/>
        <w:adjustRightInd w:val="0"/>
        <w:spacing w:after="0" w:line="240" w:lineRule="auto"/>
        <w:ind w:firstLine="709"/>
        <w:jc w:val="both"/>
        <w:rPr>
          <w:rFonts w:ascii="Times New Roman" w:hAnsi="Times New Roman" w:cs="Times New Roman"/>
          <w:b/>
          <w:bCs/>
          <w:i/>
          <w:sz w:val="28"/>
          <w:szCs w:val="28"/>
          <w:u w:val="single"/>
        </w:rPr>
      </w:pPr>
      <w:r w:rsidRPr="007260AF">
        <w:rPr>
          <w:rFonts w:ascii="Times New Roman" w:hAnsi="Times New Roman" w:cs="Times New Roman"/>
          <w:color w:val="000000"/>
          <w:sz w:val="28"/>
          <w:szCs w:val="28"/>
        </w:rPr>
        <w:t xml:space="preserve">Проверяющий: ФИО (электронный адрес) студента. </w:t>
      </w:r>
      <w:r w:rsidRPr="005E7ACD">
        <w:rPr>
          <w:rFonts w:ascii="Times New Roman" w:hAnsi="Times New Roman" w:cs="Times New Roman"/>
          <w:color w:val="000000"/>
          <w:sz w:val="28"/>
          <w:szCs w:val="28"/>
        </w:rPr>
        <w:t xml:space="preserve">Имя исходного файла: ФИО-ВКР_2020. </w:t>
      </w:r>
      <w:r w:rsidRPr="007260AF">
        <w:rPr>
          <w:rFonts w:ascii="Times New Roman" w:hAnsi="Times New Roman" w:cs="Times New Roman"/>
          <w:color w:val="000000"/>
          <w:sz w:val="28"/>
          <w:szCs w:val="28"/>
        </w:rPr>
        <w:t>Если проверку осуществляет научный руководитель, то в</w:t>
      </w:r>
      <w:r>
        <w:rPr>
          <w:rFonts w:ascii="Times New Roman" w:hAnsi="Times New Roman" w:cs="Times New Roman"/>
          <w:color w:val="000000"/>
          <w:sz w:val="28"/>
          <w:szCs w:val="28"/>
        </w:rPr>
        <w:t xml:space="preserve"> </w:t>
      </w:r>
      <w:r w:rsidRPr="007260AF">
        <w:rPr>
          <w:rFonts w:ascii="Times New Roman" w:hAnsi="Times New Roman" w:cs="Times New Roman"/>
          <w:color w:val="000000"/>
          <w:sz w:val="28"/>
          <w:szCs w:val="28"/>
        </w:rPr>
        <w:lastRenderedPageBreak/>
        <w:t>отчете указывается как автор и проверяющий, утвержденный научный</w:t>
      </w:r>
      <w:r>
        <w:rPr>
          <w:rFonts w:ascii="Times New Roman" w:hAnsi="Times New Roman" w:cs="Times New Roman"/>
          <w:color w:val="000000"/>
          <w:sz w:val="28"/>
          <w:szCs w:val="28"/>
        </w:rPr>
        <w:t xml:space="preserve"> </w:t>
      </w:r>
      <w:r w:rsidRPr="007260AF">
        <w:rPr>
          <w:rFonts w:ascii="Times New Roman" w:hAnsi="Times New Roman" w:cs="Times New Roman"/>
          <w:color w:val="000000"/>
          <w:sz w:val="28"/>
          <w:szCs w:val="28"/>
        </w:rPr>
        <w:t>руководитель.</w:t>
      </w:r>
    </w:p>
    <w:p w14:paraId="483874A5" w14:textId="77777777" w:rsidR="007260AF" w:rsidRPr="007260AF" w:rsidRDefault="007260AF" w:rsidP="007260AF">
      <w:pPr>
        <w:autoSpaceDE w:val="0"/>
        <w:autoSpaceDN w:val="0"/>
        <w:adjustRightInd w:val="0"/>
        <w:spacing w:after="0" w:line="240" w:lineRule="auto"/>
        <w:ind w:firstLine="709"/>
        <w:jc w:val="both"/>
        <w:rPr>
          <w:rFonts w:ascii="Times New Roman" w:hAnsi="Times New Roman" w:cs="Times New Roman"/>
          <w:sz w:val="28"/>
          <w:szCs w:val="28"/>
        </w:rPr>
      </w:pPr>
      <w:r w:rsidRPr="007260AF">
        <w:rPr>
          <w:rFonts w:ascii="Times New Roman" w:hAnsi="Times New Roman" w:cs="Times New Roman"/>
          <w:b/>
          <w:sz w:val="28"/>
          <w:szCs w:val="28"/>
        </w:rPr>
        <w:t>Минимальное значение оригинальности</w:t>
      </w:r>
      <w:r w:rsidRPr="007260AF">
        <w:rPr>
          <w:rFonts w:ascii="Times New Roman" w:hAnsi="Times New Roman" w:cs="Times New Roman"/>
          <w:sz w:val="28"/>
          <w:szCs w:val="28"/>
        </w:rPr>
        <w:t>, установленное для</w:t>
      </w:r>
      <w:r>
        <w:rPr>
          <w:rFonts w:ascii="Times New Roman" w:hAnsi="Times New Roman" w:cs="Times New Roman"/>
          <w:sz w:val="28"/>
          <w:szCs w:val="28"/>
        </w:rPr>
        <w:t xml:space="preserve"> </w:t>
      </w:r>
      <w:r w:rsidRPr="007260AF">
        <w:rPr>
          <w:rFonts w:ascii="Times New Roman" w:hAnsi="Times New Roman" w:cs="Times New Roman"/>
          <w:sz w:val="28"/>
          <w:szCs w:val="28"/>
        </w:rPr>
        <w:t xml:space="preserve">бакалаврских работ – </w:t>
      </w:r>
      <w:r w:rsidRPr="007260AF">
        <w:rPr>
          <w:rFonts w:ascii="Times New Roman" w:hAnsi="Times New Roman" w:cs="Times New Roman"/>
          <w:b/>
          <w:sz w:val="28"/>
          <w:szCs w:val="28"/>
        </w:rPr>
        <w:t>60%.</w:t>
      </w:r>
      <w:r w:rsidRPr="007260AF">
        <w:rPr>
          <w:rFonts w:ascii="Times New Roman" w:hAnsi="Times New Roman" w:cs="Times New Roman"/>
          <w:sz w:val="28"/>
          <w:szCs w:val="28"/>
        </w:rPr>
        <w:t xml:space="preserve"> Если результат проверки выше 60%, работа</w:t>
      </w:r>
      <w:r>
        <w:rPr>
          <w:rFonts w:ascii="Times New Roman" w:hAnsi="Times New Roman" w:cs="Times New Roman"/>
          <w:sz w:val="28"/>
          <w:szCs w:val="28"/>
        </w:rPr>
        <w:t xml:space="preserve"> </w:t>
      </w:r>
      <w:r w:rsidRPr="007260AF">
        <w:rPr>
          <w:rFonts w:ascii="Times New Roman" w:hAnsi="Times New Roman" w:cs="Times New Roman"/>
          <w:sz w:val="28"/>
          <w:szCs w:val="28"/>
        </w:rPr>
        <w:t>считается прошедшей процедуру и студент должен распечатать отчѐт,</w:t>
      </w:r>
      <w:r>
        <w:rPr>
          <w:rFonts w:ascii="Times New Roman" w:hAnsi="Times New Roman" w:cs="Times New Roman"/>
          <w:sz w:val="28"/>
          <w:szCs w:val="28"/>
        </w:rPr>
        <w:t xml:space="preserve"> </w:t>
      </w:r>
      <w:r w:rsidRPr="007260AF">
        <w:rPr>
          <w:rFonts w:ascii="Times New Roman" w:hAnsi="Times New Roman" w:cs="Times New Roman"/>
          <w:sz w:val="28"/>
          <w:szCs w:val="28"/>
        </w:rPr>
        <w:t>который прикладывается к тексту выпускной квалификационной работы.</w:t>
      </w:r>
    </w:p>
    <w:p w14:paraId="38DFAC8B" w14:textId="77777777" w:rsidR="007260AF" w:rsidRPr="005E7ACD" w:rsidRDefault="007260AF" w:rsidP="007260AF">
      <w:pPr>
        <w:autoSpaceDE w:val="0"/>
        <w:autoSpaceDN w:val="0"/>
        <w:adjustRightInd w:val="0"/>
        <w:spacing w:after="0" w:line="240" w:lineRule="auto"/>
        <w:ind w:firstLine="709"/>
        <w:jc w:val="both"/>
        <w:rPr>
          <w:rFonts w:ascii="Times New Roman" w:hAnsi="Times New Roman" w:cs="Times New Roman"/>
          <w:bCs/>
          <w:sz w:val="28"/>
          <w:szCs w:val="28"/>
        </w:rPr>
      </w:pPr>
      <w:r w:rsidRPr="005E7ACD">
        <w:rPr>
          <w:rFonts w:ascii="Times New Roman" w:hAnsi="Times New Roman" w:cs="Times New Roman"/>
          <w:bCs/>
          <w:sz w:val="28"/>
          <w:szCs w:val="28"/>
        </w:rPr>
        <w:t>Научный руководитель ВКР оставляет за собой право перепроверки отчета на заимствования.</w:t>
      </w:r>
    </w:p>
    <w:p w14:paraId="77EB18B9" w14:textId="1D4E6207" w:rsidR="007260AF" w:rsidRDefault="007260AF" w:rsidP="007260AF">
      <w:pPr>
        <w:autoSpaceDE w:val="0"/>
        <w:autoSpaceDN w:val="0"/>
        <w:adjustRightInd w:val="0"/>
        <w:spacing w:after="0" w:line="240" w:lineRule="auto"/>
        <w:ind w:firstLine="709"/>
        <w:jc w:val="both"/>
        <w:rPr>
          <w:rFonts w:ascii="Times New Roman" w:hAnsi="Times New Roman" w:cs="Times New Roman"/>
          <w:sz w:val="28"/>
          <w:szCs w:val="28"/>
        </w:rPr>
      </w:pPr>
      <w:r w:rsidRPr="007260AF">
        <w:rPr>
          <w:rFonts w:ascii="Times New Roman" w:hAnsi="Times New Roman" w:cs="Times New Roman"/>
          <w:sz w:val="28"/>
          <w:szCs w:val="28"/>
        </w:rPr>
        <w:t>Если итоговый результат ниже порогового значения, студент обязан</w:t>
      </w:r>
      <w:r>
        <w:rPr>
          <w:rFonts w:ascii="Times New Roman" w:hAnsi="Times New Roman" w:cs="Times New Roman"/>
          <w:sz w:val="28"/>
          <w:szCs w:val="28"/>
        </w:rPr>
        <w:t xml:space="preserve"> </w:t>
      </w:r>
      <w:r w:rsidRPr="007260AF">
        <w:rPr>
          <w:rFonts w:ascii="Times New Roman" w:hAnsi="Times New Roman" w:cs="Times New Roman"/>
          <w:sz w:val="28"/>
          <w:szCs w:val="28"/>
        </w:rPr>
        <w:t>заняться переработкой текста до получения необходимого результата.</w:t>
      </w:r>
    </w:p>
    <w:p w14:paraId="631367BB" w14:textId="397D82F6" w:rsidR="00775269" w:rsidRDefault="00775269" w:rsidP="007260AF">
      <w:pPr>
        <w:autoSpaceDE w:val="0"/>
        <w:autoSpaceDN w:val="0"/>
        <w:adjustRightInd w:val="0"/>
        <w:spacing w:after="0" w:line="240" w:lineRule="auto"/>
        <w:ind w:firstLine="709"/>
        <w:jc w:val="both"/>
        <w:rPr>
          <w:rFonts w:ascii="Times New Roman" w:hAnsi="Times New Roman" w:cs="Times New Roman"/>
          <w:sz w:val="28"/>
          <w:szCs w:val="28"/>
        </w:rPr>
      </w:pPr>
    </w:p>
    <w:p w14:paraId="23FF1C07" w14:textId="77777777" w:rsidR="00775269" w:rsidRPr="00D140FB" w:rsidRDefault="00775269" w:rsidP="00775269">
      <w:pPr>
        <w:pStyle w:val="1"/>
        <w:widowControl/>
        <w:ind w:right="-1" w:firstLine="709"/>
        <w:jc w:val="center"/>
        <w:rPr>
          <w:rFonts w:ascii="Times New Roman" w:hAnsi="Times New Roman"/>
          <w:b/>
          <w:i/>
          <w:iCs/>
          <w:sz w:val="28"/>
          <w:szCs w:val="28"/>
          <w:u w:val="single"/>
        </w:rPr>
      </w:pPr>
      <w:r w:rsidRPr="00D140FB">
        <w:rPr>
          <w:rFonts w:ascii="Times New Roman" w:hAnsi="Times New Roman"/>
          <w:b/>
          <w:i/>
          <w:iCs/>
          <w:sz w:val="28"/>
          <w:szCs w:val="28"/>
          <w:u w:val="single"/>
        </w:rPr>
        <w:t>Структура выпускной квалификационной работы</w:t>
      </w:r>
    </w:p>
    <w:p w14:paraId="0CE303C6" w14:textId="77777777" w:rsidR="00775269" w:rsidRPr="00D140FB" w:rsidRDefault="00775269" w:rsidP="00775269">
      <w:pPr>
        <w:pStyle w:val="1"/>
        <w:widowControl/>
        <w:ind w:right="-1" w:firstLine="709"/>
        <w:jc w:val="center"/>
        <w:rPr>
          <w:rFonts w:ascii="Times New Roman" w:hAnsi="Times New Roman"/>
          <w:b/>
          <w:i/>
          <w:iCs/>
          <w:sz w:val="28"/>
          <w:szCs w:val="28"/>
          <w:u w:val="single"/>
        </w:rPr>
      </w:pPr>
      <w:r w:rsidRPr="00D140FB">
        <w:rPr>
          <w:rFonts w:ascii="Times New Roman" w:hAnsi="Times New Roman"/>
          <w:b/>
          <w:i/>
          <w:iCs/>
          <w:sz w:val="28"/>
          <w:szCs w:val="28"/>
          <w:u w:val="single"/>
        </w:rPr>
        <w:t xml:space="preserve"> должна включать:</w:t>
      </w:r>
    </w:p>
    <w:p w14:paraId="7C14847D" w14:textId="77777777" w:rsidR="00775269" w:rsidRDefault="00775269" w:rsidP="00775269">
      <w:pPr>
        <w:pStyle w:val="1"/>
        <w:widowControl/>
        <w:numPr>
          <w:ilvl w:val="0"/>
          <w:numId w:val="3"/>
        </w:numPr>
        <w:tabs>
          <w:tab w:val="left" w:pos="993"/>
        </w:tabs>
        <w:ind w:left="709" w:firstLine="0"/>
        <w:jc w:val="both"/>
        <w:rPr>
          <w:rFonts w:ascii="Times New Roman" w:hAnsi="Times New Roman"/>
          <w:sz w:val="28"/>
          <w:szCs w:val="28"/>
        </w:rPr>
      </w:pPr>
      <w:r>
        <w:rPr>
          <w:rFonts w:ascii="Times New Roman" w:hAnsi="Times New Roman"/>
          <w:sz w:val="28"/>
          <w:szCs w:val="28"/>
        </w:rPr>
        <w:t>Титульный лист</w:t>
      </w:r>
    </w:p>
    <w:p w14:paraId="3A2BAD24" w14:textId="77777777" w:rsidR="00775269" w:rsidRDefault="00775269" w:rsidP="00775269">
      <w:pPr>
        <w:pStyle w:val="1"/>
        <w:widowControl/>
        <w:numPr>
          <w:ilvl w:val="0"/>
          <w:numId w:val="3"/>
        </w:numPr>
        <w:tabs>
          <w:tab w:val="left" w:pos="993"/>
        </w:tabs>
        <w:ind w:left="709" w:firstLine="0"/>
        <w:jc w:val="both"/>
        <w:rPr>
          <w:rFonts w:ascii="Times New Roman" w:hAnsi="Times New Roman"/>
          <w:sz w:val="28"/>
          <w:szCs w:val="28"/>
        </w:rPr>
      </w:pPr>
      <w:r>
        <w:rPr>
          <w:rFonts w:ascii="Times New Roman" w:hAnsi="Times New Roman"/>
          <w:sz w:val="28"/>
          <w:szCs w:val="28"/>
        </w:rPr>
        <w:t xml:space="preserve">Содержание </w:t>
      </w:r>
    </w:p>
    <w:p w14:paraId="389E1020" w14:textId="77777777" w:rsidR="00775269" w:rsidRDefault="00775269" w:rsidP="00775269">
      <w:pPr>
        <w:pStyle w:val="1"/>
        <w:widowControl/>
        <w:numPr>
          <w:ilvl w:val="0"/>
          <w:numId w:val="3"/>
        </w:numPr>
        <w:tabs>
          <w:tab w:val="left" w:pos="993"/>
        </w:tabs>
        <w:ind w:left="709" w:firstLine="0"/>
        <w:jc w:val="both"/>
        <w:rPr>
          <w:rFonts w:ascii="Times New Roman" w:hAnsi="Times New Roman"/>
          <w:sz w:val="28"/>
          <w:szCs w:val="28"/>
        </w:rPr>
      </w:pPr>
      <w:r>
        <w:rPr>
          <w:rFonts w:ascii="Times New Roman" w:hAnsi="Times New Roman"/>
          <w:sz w:val="28"/>
          <w:szCs w:val="28"/>
        </w:rPr>
        <w:t>Введение</w:t>
      </w:r>
    </w:p>
    <w:p w14:paraId="22DD717F" w14:textId="77777777" w:rsidR="00775269" w:rsidRDefault="00775269" w:rsidP="00775269">
      <w:pPr>
        <w:pStyle w:val="1"/>
        <w:widowControl/>
        <w:numPr>
          <w:ilvl w:val="0"/>
          <w:numId w:val="3"/>
        </w:numPr>
        <w:tabs>
          <w:tab w:val="left" w:pos="993"/>
        </w:tabs>
        <w:ind w:left="709" w:firstLine="0"/>
        <w:jc w:val="both"/>
        <w:rPr>
          <w:rFonts w:ascii="Times New Roman" w:hAnsi="Times New Roman"/>
          <w:sz w:val="28"/>
          <w:szCs w:val="28"/>
        </w:rPr>
      </w:pPr>
      <w:r>
        <w:rPr>
          <w:rFonts w:ascii="Times New Roman" w:hAnsi="Times New Roman"/>
          <w:sz w:val="28"/>
          <w:szCs w:val="28"/>
        </w:rPr>
        <w:t xml:space="preserve">Основную часть </w:t>
      </w:r>
    </w:p>
    <w:p w14:paraId="2457CEC2" w14:textId="77777777" w:rsidR="00775269" w:rsidRDefault="00775269" w:rsidP="00775269">
      <w:pPr>
        <w:pStyle w:val="1"/>
        <w:widowControl/>
        <w:numPr>
          <w:ilvl w:val="0"/>
          <w:numId w:val="3"/>
        </w:numPr>
        <w:tabs>
          <w:tab w:val="left" w:pos="993"/>
        </w:tabs>
        <w:ind w:left="709" w:firstLine="0"/>
        <w:jc w:val="both"/>
        <w:rPr>
          <w:rFonts w:ascii="Times New Roman" w:hAnsi="Times New Roman"/>
          <w:sz w:val="28"/>
          <w:szCs w:val="28"/>
        </w:rPr>
      </w:pPr>
      <w:r>
        <w:rPr>
          <w:rFonts w:ascii="Times New Roman" w:hAnsi="Times New Roman"/>
          <w:sz w:val="28"/>
          <w:szCs w:val="28"/>
        </w:rPr>
        <w:t>Заключение</w:t>
      </w:r>
    </w:p>
    <w:p w14:paraId="57A3B61A" w14:textId="77777777" w:rsidR="00775269" w:rsidRDefault="00775269" w:rsidP="00775269">
      <w:pPr>
        <w:pStyle w:val="1"/>
        <w:widowControl/>
        <w:numPr>
          <w:ilvl w:val="0"/>
          <w:numId w:val="3"/>
        </w:numPr>
        <w:tabs>
          <w:tab w:val="left" w:pos="993"/>
        </w:tabs>
        <w:ind w:left="709" w:firstLine="0"/>
        <w:jc w:val="both"/>
        <w:rPr>
          <w:rFonts w:ascii="Times New Roman" w:hAnsi="Times New Roman"/>
          <w:sz w:val="28"/>
          <w:szCs w:val="28"/>
        </w:rPr>
      </w:pPr>
      <w:r>
        <w:rPr>
          <w:rFonts w:ascii="Times New Roman" w:hAnsi="Times New Roman"/>
          <w:sz w:val="28"/>
          <w:szCs w:val="28"/>
        </w:rPr>
        <w:t>Список использованной литературы</w:t>
      </w:r>
    </w:p>
    <w:p w14:paraId="3E8DE42E" w14:textId="77777777" w:rsidR="00775269" w:rsidRDefault="00775269" w:rsidP="00775269">
      <w:pPr>
        <w:pStyle w:val="1"/>
        <w:widowControl/>
        <w:numPr>
          <w:ilvl w:val="0"/>
          <w:numId w:val="3"/>
        </w:numPr>
        <w:tabs>
          <w:tab w:val="left" w:pos="993"/>
        </w:tabs>
        <w:ind w:left="709" w:firstLine="0"/>
        <w:jc w:val="both"/>
        <w:rPr>
          <w:rFonts w:ascii="Times New Roman" w:hAnsi="Times New Roman"/>
          <w:sz w:val="28"/>
          <w:szCs w:val="28"/>
        </w:rPr>
      </w:pPr>
      <w:r>
        <w:rPr>
          <w:rFonts w:ascii="Times New Roman" w:hAnsi="Times New Roman"/>
          <w:sz w:val="28"/>
          <w:szCs w:val="28"/>
        </w:rPr>
        <w:t>Приложения</w:t>
      </w:r>
    </w:p>
    <w:p w14:paraId="64777F4B" w14:textId="77777777" w:rsidR="00775269" w:rsidRDefault="00775269" w:rsidP="00775269">
      <w:pPr>
        <w:pStyle w:val="1"/>
        <w:widowControl/>
        <w:numPr>
          <w:ilvl w:val="0"/>
          <w:numId w:val="3"/>
        </w:numPr>
        <w:tabs>
          <w:tab w:val="left" w:pos="993"/>
        </w:tabs>
        <w:ind w:left="709" w:firstLine="0"/>
        <w:jc w:val="both"/>
        <w:rPr>
          <w:rFonts w:ascii="Times New Roman" w:hAnsi="Times New Roman"/>
          <w:sz w:val="28"/>
          <w:szCs w:val="28"/>
        </w:rPr>
      </w:pPr>
      <w:r>
        <w:rPr>
          <w:rFonts w:ascii="Times New Roman" w:hAnsi="Times New Roman"/>
          <w:sz w:val="28"/>
          <w:szCs w:val="28"/>
        </w:rPr>
        <w:t>Согласие на размещение выпускной квалификационной работы (бакалаврской работы) в электронной библиотечной системе</w:t>
      </w:r>
    </w:p>
    <w:p w14:paraId="575B3E21" w14:textId="77777777" w:rsidR="00775269" w:rsidRDefault="00775269" w:rsidP="00775269">
      <w:pPr>
        <w:pStyle w:val="1"/>
        <w:widowControl/>
        <w:numPr>
          <w:ilvl w:val="0"/>
          <w:numId w:val="3"/>
        </w:numPr>
        <w:tabs>
          <w:tab w:val="left" w:pos="993"/>
        </w:tabs>
        <w:ind w:left="709" w:firstLine="0"/>
        <w:jc w:val="both"/>
        <w:rPr>
          <w:rFonts w:ascii="Times New Roman" w:hAnsi="Times New Roman"/>
          <w:sz w:val="28"/>
          <w:szCs w:val="28"/>
        </w:rPr>
      </w:pPr>
      <w:r>
        <w:rPr>
          <w:rFonts w:ascii="Times New Roman" w:hAnsi="Times New Roman"/>
          <w:sz w:val="28"/>
          <w:szCs w:val="28"/>
        </w:rPr>
        <w:t>Задание на выпускную квалификационную работу (не сшивается).</w:t>
      </w:r>
    </w:p>
    <w:p w14:paraId="626B68AE" w14:textId="77777777" w:rsidR="00775269" w:rsidRPr="0026566B" w:rsidRDefault="00775269" w:rsidP="00775269">
      <w:pPr>
        <w:pStyle w:val="1"/>
        <w:widowControl/>
        <w:numPr>
          <w:ilvl w:val="0"/>
          <w:numId w:val="3"/>
        </w:numPr>
        <w:tabs>
          <w:tab w:val="left" w:pos="993"/>
        </w:tabs>
        <w:ind w:left="709" w:firstLine="0"/>
        <w:jc w:val="both"/>
        <w:rPr>
          <w:rFonts w:ascii="Times New Roman" w:hAnsi="Times New Roman"/>
          <w:sz w:val="28"/>
          <w:szCs w:val="28"/>
        </w:rPr>
      </w:pPr>
      <w:r>
        <w:rPr>
          <w:rFonts w:ascii="Times New Roman" w:hAnsi="Times New Roman"/>
          <w:bCs/>
          <w:sz w:val="28"/>
          <w:szCs w:val="28"/>
        </w:rPr>
        <w:t>Отчет о проверке на заимствования в системе антиплагиат (не сшивается).</w:t>
      </w:r>
    </w:p>
    <w:p w14:paraId="4D9BBC3E" w14:textId="77777777" w:rsidR="00775269" w:rsidRDefault="00775269" w:rsidP="00775269">
      <w:pPr>
        <w:pStyle w:val="1"/>
        <w:widowControl/>
        <w:numPr>
          <w:ilvl w:val="0"/>
          <w:numId w:val="3"/>
        </w:numPr>
        <w:tabs>
          <w:tab w:val="left" w:pos="993"/>
        </w:tabs>
        <w:ind w:left="709" w:firstLine="0"/>
        <w:jc w:val="both"/>
        <w:rPr>
          <w:rFonts w:ascii="Times New Roman" w:hAnsi="Times New Roman"/>
          <w:sz w:val="28"/>
          <w:szCs w:val="28"/>
        </w:rPr>
      </w:pPr>
      <w:r>
        <w:rPr>
          <w:rFonts w:ascii="Times New Roman" w:hAnsi="Times New Roman"/>
          <w:bCs/>
          <w:sz w:val="28"/>
          <w:szCs w:val="28"/>
        </w:rPr>
        <w:t>Отзыв научного руководителя (не сшивается)</w:t>
      </w:r>
    </w:p>
    <w:p w14:paraId="6A9178FA" w14:textId="77777777" w:rsidR="00775269" w:rsidRDefault="00775269" w:rsidP="00775269">
      <w:pPr>
        <w:pStyle w:val="1"/>
        <w:widowControl/>
        <w:numPr>
          <w:ilvl w:val="0"/>
          <w:numId w:val="3"/>
        </w:numPr>
        <w:tabs>
          <w:tab w:val="left" w:pos="993"/>
        </w:tabs>
        <w:ind w:left="709" w:firstLine="0"/>
        <w:jc w:val="both"/>
        <w:rPr>
          <w:rFonts w:ascii="Times New Roman" w:hAnsi="Times New Roman"/>
          <w:sz w:val="28"/>
          <w:szCs w:val="28"/>
        </w:rPr>
      </w:pPr>
      <w:r>
        <w:rPr>
          <w:rFonts w:ascii="Times New Roman" w:hAnsi="Times New Roman"/>
          <w:sz w:val="28"/>
          <w:szCs w:val="28"/>
        </w:rPr>
        <w:t xml:space="preserve">Электронная версия работы на электронном носителе в двух форматах </w:t>
      </w:r>
      <w:r>
        <w:rPr>
          <w:rFonts w:ascii="Times New Roman" w:hAnsi="Times New Roman"/>
          <w:b/>
          <w:sz w:val="28"/>
          <w:szCs w:val="28"/>
          <w:lang w:val="en-US"/>
        </w:rPr>
        <w:t>word</w:t>
      </w:r>
      <w:r>
        <w:rPr>
          <w:rFonts w:ascii="Times New Roman" w:hAnsi="Times New Roman"/>
          <w:sz w:val="28"/>
          <w:szCs w:val="28"/>
        </w:rPr>
        <w:t xml:space="preserve"> и </w:t>
      </w:r>
      <w:r>
        <w:rPr>
          <w:rFonts w:ascii="Times New Roman" w:hAnsi="Times New Roman"/>
          <w:b/>
          <w:sz w:val="28"/>
          <w:szCs w:val="28"/>
          <w:lang w:val="en-US"/>
        </w:rPr>
        <w:t>pdf</w:t>
      </w:r>
      <w:r>
        <w:rPr>
          <w:rFonts w:ascii="Times New Roman" w:hAnsi="Times New Roman"/>
          <w:sz w:val="28"/>
          <w:szCs w:val="28"/>
        </w:rPr>
        <w:t>.</w:t>
      </w:r>
    </w:p>
    <w:p w14:paraId="69DB0295" w14:textId="77777777" w:rsidR="00775269" w:rsidRDefault="00775269" w:rsidP="00775269">
      <w:pPr>
        <w:pStyle w:val="1"/>
        <w:widowControl/>
        <w:numPr>
          <w:ilvl w:val="0"/>
          <w:numId w:val="3"/>
        </w:numPr>
        <w:tabs>
          <w:tab w:val="left" w:pos="993"/>
        </w:tabs>
        <w:ind w:left="709" w:firstLine="0"/>
        <w:jc w:val="both"/>
        <w:rPr>
          <w:rFonts w:ascii="Times New Roman" w:hAnsi="Times New Roman"/>
          <w:sz w:val="28"/>
          <w:szCs w:val="28"/>
        </w:rPr>
      </w:pPr>
      <w:r>
        <w:rPr>
          <w:rFonts w:ascii="Times New Roman" w:hAnsi="Times New Roman"/>
          <w:sz w:val="28"/>
          <w:szCs w:val="28"/>
        </w:rPr>
        <w:t>Подготовленная презентация и доклад.</w:t>
      </w:r>
    </w:p>
    <w:p w14:paraId="11FF0053" w14:textId="77777777" w:rsidR="00775269" w:rsidRDefault="00775269" w:rsidP="00775269">
      <w:pPr>
        <w:pStyle w:val="1"/>
        <w:widowControl/>
        <w:numPr>
          <w:ilvl w:val="0"/>
          <w:numId w:val="3"/>
        </w:numPr>
        <w:tabs>
          <w:tab w:val="left" w:pos="993"/>
        </w:tabs>
        <w:ind w:left="709" w:firstLine="0"/>
        <w:jc w:val="both"/>
        <w:rPr>
          <w:rFonts w:ascii="Times New Roman" w:hAnsi="Times New Roman"/>
          <w:sz w:val="28"/>
          <w:szCs w:val="28"/>
        </w:rPr>
      </w:pPr>
      <w:r>
        <w:rPr>
          <w:rFonts w:ascii="Times New Roman" w:hAnsi="Times New Roman"/>
          <w:sz w:val="28"/>
          <w:szCs w:val="28"/>
        </w:rPr>
        <w:t>Аннотация в электронном виде в формате</w:t>
      </w:r>
      <w:r w:rsidRPr="00B87E0F">
        <w:rPr>
          <w:rFonts w:ascii="Times New Roman" w:hAnsi="Times New Roman"/>
          <w:b/>
          <w:sz w:val="28"/>
          <w:szCs w:val="28"/>
        </w:rPr>
        <w:t xml:space="preserve"> </w:t>
      </w:r>
      <w:r>
        <w:rPr>
          <w:rFonts w:ascii="Times New Roman" w:hAnsi="Times New Roman"/>
          <w:b/>
          <w:sz w:val="28"/>
          <w:szCs w:val="28"/>
          <w:lang w:val="en-US"/>
        </w:rPr>
        <w:t>word</w:t>
      </w:r>
    </w:p>
    <w:p w14:paraId="7EBC1CBB" w14:textId="77777777" w:rsidR="00775269" w:rsidRDefault="00775269" w:rsidP="00775269">
      <w:pPr>
        <w:pStyle w:val="1"/>
        <w:widowControl/>
        <w:ind w:firstLine="709"/>
        <w:jc w:val="both"/>
        <w:rPr>
          <w:rFonts w:ascii="Times New Roman" w:hAnsi="Times New Roman"/>
          <w:sz w:val="28"/>
          <w:szCs w:val="28"/>
        </w:rPr>
      </w:pPr>
    </w:p>
    <w:p w14:paraId="11A73510" w14:textId="77777777" w:rsidR="00775269" w:rsidRDefault="00775269" w:rsidP="00775269">
      <w:pPr>
        <w:pStyle w:val="Bodytext41"/>
        <w:spacing w:line="240" w:lineRule="auto"/>
        <w:ind w:left="20" w:right="-1" w:firstLine="689"/>
        <w:rPr>
          <w:rFonts w:ascii="Times New Roman" w:hAnsi="Times New Roman" w:cs="Times New Roman"/>
          <w:iCs/>
          <w:sz w:val="28"/>
          <w:szCs w:val="28"/>
        </w:rPr>
      </w:pPr>
      <w:r>
        <w:rPr>
          <w:rFonts w:ascii="Times New Roman" w:hAnsi="Times New Roman"/>
          <w:sz w:val="28"/>
          <w:szCs w:val="28"/>
        </w:rPr>
        <w:t xml:space="preserve">Структурные разделы работы с 1 по 8 включительно должны быть сброшюрованы в указанной последовательности. </w:t>
      </w:r>
      <w:bookmarkStart w:id="27" w:name="s6_1"/>
      <w:bookmarkEnd w:id="27"/>
      <w:r w:rsidRPr="004465CF">
        <w:rPr>
          <w:rFonts w:ascii="Times New Roman" w:hAnsi="Times New Roman" w:cs="Times New Roman"/>
          <w:iCs/>
          <w:sz w:val="28"/>
          <w:szCs w:val="28"/>
        </w:rPr>
        <w:t>Работы сдаются в сброшюрованном виде</w:t>
      </w:r>
      <w:r>
        <w:rPr>
          <w:rFonts w:ascii="Times New Roman" w:hAnsi="Times New Roman" w:cs="Times New Roman"/>
          <w:iCs/>
          <w:sz w:val="28"/>
          <w:szCs w:val="28"/>
        </w:rPr>
        <w:t>.</w:t>
      </w:r>
      <w:r w:rsidRPr="00503D8C">
        <w:rPr>
          <w:rFonts w:ascii="Times New Roman" w:hAnsi="Times New Roman" w:cs="Times New Roman"/>
          <w:iCs/>
          <w:sz w:val="28"/>
          <w:szCs w:val="28"/>
        </w:rPr>
        <w:t xml:space="preserve"> </w:t>
      </w:r>
      <w:r>
        <w:rPr>
          <w:rFonts w:ascii="Times New Roman" w:hAnsi="Times New Roman" w:cs="Times New Roman"/>
          <w:iCs/>
          <w:sz w:val="28"/>
          <w:szCs w:val="28"/>
        </w:rPr>
        <w:t>Структурные р</w:t>
      </w:r>
      <w:r>
        <w:rPr>
          <w:rFonts w:ascii="Times New Roman" w:hAnsi="Times New Roman"/>
          <w:sz w:val="28"/>
          <w:szCs w:val="28"/>
        </w:rPr>
        <w:t xml:space="preserve">азделы с 9 по 11 вкладываются в работу, но не прошиваются. </w:t>
      </w:r>
    </w:p>
    <w:p w14:paraId="56AB557E" w14:textId="3EF75EA1" w:rsidR="00775269" w:rsidRDefault="00775269" w:rsidP="00775269">
      <w:pPr>
        <w:pStyle w:val="Bodytext41"/>
        <w:spacing w:line="240" w:lineRule="auto"/>
        <w:ind w:left="20" w:right="-1" w:firstLine="689"/>
        <w:rPr>
          <w:rFonts w:ascii="Times New Roman" w:hAnsi="Times New Roman" w:cs="Times New Roman"/>
          <w:sz w:val="28"/>
          <w:szCs w:val="28"/>
        </w:rPr>
      </w:pPr>
      <w:r>
        <w:rPr>
          <w:rFonts w:ascii="Times New Roman" w:hAnsi="Times New Roman" w:cs="Times New Roman"/>
          <w:sz w:val="28"/>
          <w:szCs w:val="28"/>
        </w:rPr>
        <w:t>Требования к прошивке: жесткий переплет, металлизированный корешок, прозрачный верхний лист.</w:t>
      </w:r>
    </w:p>
    <w:p w14:paraId="32F6189C" w14:textId="261AF583" w:rsidR="00775269" w:rsidRDefault="00775269" w:rsidP="00775269">
      <w:pPr>
        <w:pStyle w:val="Bodytext41"/>
        <w:spacing w:line="240" w:lineRule="auto"/>
        <w:ind w:left="20" w:right="-1" w:firstLine="689"/>
        <w:rPr>
          <w:rFonts w:ascii="Times New Roman" w:hAnsi="Times New Roman" w:cs="Times New Roman"/>
          <w:sz w:val="28"/>
          <w:szCs w:val="28"/>
        </w:rPr>
      </w:pPr>
    </w:p>
    <w:p w14:paraId="2092DCF2" w14:textId="77777777" w:rsidR="00775269" w:rsidRPr="00775269" w:rsidRDefault="00775269" w:rsidP="00775269">
      <w:pPr>
        <w:pStyle w:val="Bodytext41"/>
        <w:spacing w:line="240" w:lineRule="auto"/>
        <w:ind w:left="20" w:right="-1" w:firstLine="689"/>
        <w:rPr>
          <w:rFonts w:ascii="Times New Roman" w:hAnsi="Times New Roman" w:cs="Times New Roman"/>
          <w:iCs/>
          <w:sz w:val="28"/>
          <w:szCs w:val="28"/>
        </w:rPr>
      </w:pPr>
      <w:r w:rsidRPr="00775269">
        <w:rPr>
          <w:rFonts w:ascii="Times New Roman" w:hAnsi="Times New Roman" w:cs="Times New Roman"/>
          <w:b/>
          <w:bCs/>
          <w:iCs/>
          <w:sz w:val="28"/>
          <w:szCs w:val="28"/>
        </w:rPr>
        <w:t>Содержание</w:t>
      </w:r>
      <w:r w:rsidRPr="00775269">
        <w:rPr>
          <w:rFonts w:ascii="Times New Roman" w:hAnsi="Times New Roman" w:cs="Times New Roman"/>
          <w:iCs/>
          <w:sz w:val="28"/>
          <w:szCs w:val="28"/>
        </w:rPr>
        <w:t xml:space="preserve"> включает перечень всех глав и параграфов с указанием номеров страниц. Содержание работы должно отражать логику исследования и изложения избранной темы.</w:t>
      </w:r>
    </w:p>
    <w:p w14:paraId="3D32E7BC" w14:textId="77777777" w:rsidR="00775269" w:rsidRPr="00775269" w:rsidRDefault="00775269" w:rsidP="00775269">
      <w:pPr>
        <w:pStyle w:val="Bodytext41"/>
        <w:spacing w:line="240" w:lineRule="auto"/>
        <w:ind w:left="20" w:right="-1" w:firstLine="689"/>
        <w:rPr>
          <w:rFonts w:ascii="Times New Roman" w:hAnsi="Times New Roman" w:cs="Times New Roman"/>
          <w:b/>
          <w:bCs/>
          <w:iCs/>
          <w:sz w:val="28"/>
          <w:szCs w:val="28"/>
        </w:rPr>
      </w:pPr>
      <w:r w:rsidRPr="00775269">
        <w:rPr>
          <w:rFonts w:ascii="Times New Roman" w:hAnsi="Times New Roman" w:cs="Times New Roman"/>
          <w:b/>
          <w:bCs/>
          <w:iCs/>
          <w:sz w:val="28"/>
          <w:szCs w:val="28"/>
        </w:rPr>
        <w:t>Во введении:</w:t>
      </w:r>
    </w:p>
    <w:p w14:paraId="64F0FD7F" w14:textId="77777777" w:rsidR="00775269" w:rsidRPr="00775269" w:rsidRDefault="00775269" w:rsidP="00775269">
      <w:pPr>
        <w:pStyle w:val="Bodytext41"/>
        <w:spacing w:line="240" w:lineRule="auto"/>
        <w:ind w:left="20" w:right="-1" w:firstLine="689"/>
        <w:rPr>
          <w:rFonts w:ascii="Times New Roman" w:hAnsi="Times New Roman" w:cs="Times New Roman"/>
          <w:iCs/>
          <w:sz w:val="28"/>
          <w:szCs w:val="28"/>
        </w:rPr>
      </w:pPr>
      <w:r w:rsidRPr="00775269">
        <w:rPr>
          <w:rFonts w:ascii="Times New Roman" w:hAnsi="Times New Roman" w:cs="Times New Roman"/>
          <w:iCs/>
          <w:sz w:val="28"/>
          <w:szCs w:val="28"/>
        </w:rPr>
        <w:t>-</w:t>
      </w:r>
      <w:r w:rsidRPr="00775269">
        <w:rPr>
          <w:rFonts w:ascii="Times New Roman" w:hAnsi="Times New Roman" w:cs="Times New Roman"/>
          <w:iCs/>
          <w:sz w:val="28"/>
          <w:szCs w:val="28"/>
        </w:rPr>
        <w:tab/>
        <w:t>обосновывается актуальность выбранной темы;</w:t>
      </w:r>
    </w:p>
    <w:p w14:paraId="0C39E80D" w14:textId="77777777" w:rsidR="00775269" w:rsidRPr="00775269" w:rsidRDefault="00775269" w:rsidP="00775269">
      <w:pPr>
        <w:pStyle w:val="Bodytext41"/>
        <w:spacing w:line="240" w:lineRule="auto"/>
        <w:ind w:left="20" w:right="-1" w:firstLine="689"/>
        <w:rPr>
          <w:rFonts w:ascii="Times New Roman" w:hAnsi="Times New Roman" w:cs="Times New Roman"/>
          <w:iCs/>
          <w:sz w:val="28"/>
          <w:szCs w:val="28"/>
        </w:rPr>
      </w:pPr>
      <w:r w:rsidRPr="00775269">
        <w:rPr>
          <w:rFonts w:ascii="Times New Roman" w:hAnsi="Times New Roman" w:cs="Times New Roman"/>
          <w:iCs/>
          <w:sz w:val="28"/>
          <w:szCs w:val="28"/>
        </w:rPr>
        <w:t>-</w:t>
      </w:r>
      <w:r w:rsidRPr="00775269">
        <w:rPr>
          <w:rFonts w:ascii="Times New Roman" w:hAnsi="Times New Roman" w:cs="Times New Roman"/>
          <w:iCs/>
          <w:sz w:val="28"/>
          <w:szCs w:val="28"/>
        </w:rPr>
        <w:tab/>
        <w:t>формулируется проблема, которую студент должен решить в данной работе;</w:t>
      </w:r>
    </w:p>
    <w:p w14:paraId="2487F851" w14:textId="77777777" w:rsidR="00775269" w:rsidRPr="00775269" w:rsidRDefault="00775269" w:rsidP="00775269">
      <w:pPr>
        <w:pStyle w:val="Bodytext41"/>
        <w:spacing w:line="240" w:lineRule="auto"/>
        <w:ind w:left="20" w:right="-1" w:firstLine="689"/>
        <w:rPr>
          <w:rFonts w:ascii="Times New Roman" w:hAnsi="Times New Roman" w:cs="Times New Roman"/>
          <w:iCs/>
          <w:sz w:val="28"/>
          <w:szCs w:val="28"/>
        </w:rPr>
      </w:pPr>
      <w:r w:rsidRPr="00775269">
        <w:rPr>
          <w:rFonts w:ascii="Times New Roman" w:hAnsi="Times New Roman" w:cs="Times New Roman"/>
          <w:iCs/>
          <w:sz w:val="28"/>
          <w:szCs w:val="28"/>
        </w:rPr>
        <w:lastRenderedPageBreak/>
        <w:t>-</w:t>
      </w:r>
      <w:r w:rsidRPr="00775269">
        <w:rPr>
          <w:rFonts w:ascii="Times New Roman" w:hAnsi="Times New Roman" w:cs="Times New Roman"/>
          <w:iCs/>
          <w:sz w:val="28"/>
          <w:szCs w:val="28"/>
        </w:rPr>
        <w:tab/>
        <w:t>определяются цели и задачи, рекомендуется также определить предмет и объект исследования;</w:t>
      </w:r>
    </w:p>
    <w:p w14:paraId="0F4DFABE" w14:textId="77777777" w:rsidR="00775269" w:rsidRPr="00775269" w:rsidRDefault="00775269" w:rsidP="00775269">
      <w:pPr>
        <w:pStyle w:val="Bodytext41"/>
        <w:spacing w:line="240" w:lineRule="auto"/>
        <w:ind w:left="20" w:right="-1" w:firstLine="689"/>
        <w:rPr>
          <w:rFonts w:ascii="Times New Roman" w:hAnsi="Times New Roman" w:cs="Times New Roman"/>
          <w:iCs/>
          <w:sz w:val="28"/>
          <w:szCs w:val="28"/>
        </w:rPr>
      </w:pPr>
      <w:r w:rsidRPr="00775269">
        <w:rPr>
          <w:rFonts w:ascii="Times New Roman" w:hAnsi="Times New Roman" w:cs="Times New Roman"/>
          <w:iCs/>
          <w:sz w:val="28"/>
          <w:szCs w:val="28"/>
        </w:rPr>
        <w:t>-</w:t>
      </w:r>
      <w:r w:rsidRPr="00775269">
        <w:rPr>
          <w:rFonts w:ascii="Times New Roman" w:hAnsi="Times New Roman" w:cs="Times New Roman"/>
          <w:iCs/>
          <w:sz w:val="28"/>
          <w:szCs w:val="28"/>
        </w:rPr>
        <w:tab/>
        <w:t>описываются методы исследования;</w:t>
      </w:r>
    </w:p>
    <w:p w14:paraId="3D991128" w14:textId="77777777" w:rsidR="00775269" w:rsidRPr="00775269" w:rsidRDefault="00775269" w:rsidP="00775269">
      <w:pPr>
        <w:pStyle w:val="Bodytext41"/>
        <w:spacing w:line="240" w:lineRule="auto"/>
        <w:ind w:left="20" w:right="-1" w:firstLine="689"/>
        <w:rPr>
          <w:rFonts w:ascii="Times New Roman" w:hAnsi="Times New Roman" w:cs="Times New Roman"/>
          <w:iCs/>
          <w:sz w:val="28"/>
          <w:szCs w:val="28"/>
        </w:rPr>
      </w:pPr>
      <w:r w:rsidRPr="00775269">
        <w:rPr>
          <w:rFonts w:ascii="Times New Roman" w:hAnsi="Times New Roman" w:cs="Times New Roman"/>
          <w:iCs/>
          <w:sz w:val="28"/>
          <w:szCs w:val="28"/>
        </w:rPr>
        <w:t>-</w:t>
      </w:r>
      <w:r w:rsidRPr="00775269">
        <w:rPr>
          <w:rFonts w:ascii="Times New Roman" w:hAnsi="Times New Roman" w:cs="Times New Roman"/>
          <w:iCs/>
          <w:sz w:val="28"/>
          <w:szCs w:val="28"/>
        </w:rPr>
        <w:tab/>
        <w:t>приводится краткий анализ источников информации (литературный обзор);</w:t>
      </w:r>
    </w:p>
    <w:p w14:paraId="343405F9" w14:textId="77777777" w:rsidR="00775269" w:rsidRPr="00775269" w:rsidRDefault="00775269" w:rsidP="00775269">
      <w:pPr>
        <w:pStyle w:val="Bodytext41"/>
        <w:spacing w:line="240" w:lineRule="auto"/>
        <w:ind w:left="20" w:right="-1" w:firstLine="689"/>
        <w:rPr>
          <w:rFonts w:ascii="Times New Roman" w:hAnsi="Times New Roman" w:cs="Times New Roman"/>
          <w:iCs/>
          <w:sz w:val="28"/>
          <w:szCs w:val="28"/>
        </w:rPr>
      </w:pPr>
      <w:r w:rsidRPr="00775269">
        <w:rPr>
          <w:rFonts w:ascii="Times New Roman" w:hAnsi="Times New Roman" w:cs="Times New Roman"/>
          <w:iCs/>
          <w:sz w:val="28"/>
          <w:szCs w:val="28"/>
        </w:rPr>
        <w:t>-</w:t>
      </w:r>
      <w:r w:rsidRPr="00775269">
        <w:rPr>
          <w:rFonts w:ascii="Times New Roman" w:hAnsi="Times New Roman" w:cs="Times New Roman"/>
          <w:iCs/>
          <w:sz w:val="28"/>
          <w:szCs w:val="28"/>
        </w:rPr>
        <w:tab/>
        <w:t>характеризуется структура и содержание теоретической и практической частей исследовательской работы.</w:t>
      </w:r>
    </w:p>
    <w:p w14:paraId="4AD5DE26" w14:textId="77777777" w:rsidR="00775269" w:rsidRPr="00775269" w:rsidRDefault="00775269" w:rsidP="00775269">
      <w:pPr>
        <w:pStyle w:val="Bodytext41"/>
        <w:spacing w:line="240" w:lineRule="auto"/>
        <w:ind w:left="20" w:right="-1" w:firstLine="689"/>
        <w:rPr>
          <w:rFonts w:ascii="Times New Roman" w:hAnsi="Times New Roman" w:cs="Times New Roman"/>
          <w:iCs/>
          <w:sz w:val="28"/>
          <w:szCs w:val="28"/>
        </w:rPr>
      </w:pPr>
      <w:r w:rsidRPr="00775269">
        <w:rPr>
          <w:rFonts w:ascii="Times New Roman" w:hAnsi="Times New Roman" w:cs="Times New Roman"/>
          <w:iCs/>
          <w:sz w:val="28"/>
          <w:szCs w:val="28"/>
        </w:rPr>
        <w:t>Кроме того, во введении должны быть показаны логика и структура бакалаврской работы.</w:t>
      </w:r>
    </w:p>
    <w:p w14:paraId="09B83698" w14:textId="77777777" w:rsidR="00775269" w:rsidRPr="00775269" w:rsidRDefault="00775269" w:rsidP="00775269">
      <w:pPr>
        <w:pStyle w:val="Bodytext41"/>
        <w:spacing w:line="240" w:lineRule="auto"/>
        <w:ind w:left="20" w:right="-1" w:firstLine="689"/>
        <w:rPr>
          <w:rFonts w:ascii="Times New Roman" w:hAnsi="Times New Roman" w:cs="Times New Roman"/>
          <w:b/>
          <w:bCs/>
          <w:iCs/>
          <w:sz w:val="28"/>
          <w:szCs w:val="28"/>
        </w:rPr>
      </w:pPr>
      <w:r w:rsidRPr="00775269">
        <w:rPr>
          <w:rFonts w:ascii="Times New Roman" w:hAnsi="Times New Roman" w:cs="Times New Roman"/>
          <w:b/>
          <w:bCs/>
          <w:iCs/>
          <w:sz w:val="28"/>
          <w:szCs w:val="28"/>
        </w:rPr>
        <w:t>Объем введения –2-3 страницы.</w:t>
      </w:r>
    </w:p>
    <w:p w14:paraId="255CA536" w14:textId="539DDF76" w:rsidR="00775269" w:rsidRPr="00775269" w:rsidRDefault="00775269" w:rsidP="00775269">
      <w:pPr>
        <w:pStyle w:val="Bodytext41"/>
        <w:spacing w:line="240" w:lineRule="auto"/>
        <w:ind w:left="20" w:right="-1" w:firstLine="689"/>
        <w:rPr>
          <w:rFonts w:ascii="Times New Roman" w:hAnsi="Times New Roman" w:cs="Times New Roman"/>
          <w:iCs/>
          <w:sz w:val="28"/>
          <w:szCs w:val="28"/>
        </w:rPr>
      </w:pPr>
      <w:r w:rsidRPr="00775269">
        <w:rPr>
          <w:rFonts w:ascii="Times New Roman" w:hAnsi="Times New Roman" w:cs="Times New Roman"/>
          <w:iCs/>
          <w:sz w:val="28"/>
          <w:szCs w:val="28"/>
        </w:rPr>
        <w:t xml:space="preserve">Основная часть работы состоит из </w:t>
      </w:r>
      <w:r>
        <w:rPr>
          <w:rFonts w:ascii="Times New Roman" w:hAnsi="Times New Roman" w:cs="Times New Roman"/>
          <w:iCs/>
          <w:sz w:val="28"/>
          <w:szCs w:val="28"/>
        </w:rPr>
        <w:t>3-х</w:t>
      </w:r>
      <w:r w:rsidRPr="00775269">
        <w:rPr>
          <w:rFonts w:ascii="Times New Roman" w:hAnsi="Times New Roman" w:cs="Times New Roman"/>
          <w:iCs/>
          <w:sz w:val="28"/>
          <w:szCs w:val="28"/>
        </w:rPr>
        <w:t xml:space="preserve"> глав, каждая из которых подразделяется на несколько параграфов. Рекомендуемое количество параграфов в главе 2–3.</w:t>
      </w:r>
      <w:r>
        <w:rPr>
          <w:rFonts w:ascii="Times New Roman" w:hAnsi="Times New Roman" w:cs="Times New Roman"/>
          <w:iCs/>
          <w:sz w:val="28"/>
          <w:szCs w:val="28"/>
        </w:rPr>
        <w:t xml:space="preserve"> В</w:t>
      </w:r>
      <w:r w:rsidRPr="00775269">
        <w:rPr>
          <w:rFonts w:ascii="Times New Roman" w:hAnsi="Times New Roman" w:cs="Times New Roman"/>
          <w:iCs/>
          <w:sz w:val="28"/>
          <w:szCs w:val="28"/>
        </w:rPr>
        <w:t xml:space="preserve"> конце каждой главы формулир</w:t>
      </w:r>
      <w:r>
        <w:rPr>
          <w:rFonts w:ascii="Times New Roman" w:hAnsi="Times New Roman" w:cs="Times New Roman"/>
          <w:iCs/>
          <w:sz w:val="28"/>
          <w:szCs w:val="28"/>
        </w:rPr>
        <w:t>уются</w:t>
      </w:r>
      <w:r w:rsidRPr="00775269">
        <w:rPr>
          <w:rFonts w:ascii="Times New Roman" w:hAnsi="Times New Roman" w:cs="Times New Roman"/>
          <w:iCs/>
          <w:sz w:val="28"/>
          <w:szCs w:val="28"/>
        </w:rPr>
        <w:t xml:space="preserve"> промежуточные выводы и объясня</w:t>
      </w:r>
      <w:r>
        <w:rPr>
          <w:rFonts w:ascii="Times New Roman" w:hAnsi="Times New Roman" w:cs="Times New Roman"/>
          <w:iCs/>
          <w:sz w:val="28"/>
          <w:szCs w:val="28"/>
        </w:rPr>
        <w:t>ется</w:t>
      </w:r>
      <w:r w:rsidRPr="00775269">
        <w:rPr>
          <w:rFonts w:ascii="Times New Roman" w:hAnsi="Times New Roman" w:cs="Times New Roman"/>
          <w:iCs/>
          <w:sz w:val="28"/>
          <w:szCs w:val="28"/>
        </w:rPr>
        <w:t xml:space="preserve"> логический переход к следующей части исследования. </w:t>
      </w:r>
    </w:p>
    <w:p w14:paraId="41F546D3" w14:textId="77777777" w:rsidR="00775269" w:rsidRDefault="00775269" w:rsidP="00775269">
      <w:pPr>
        <w:pStyle w:val="Bodytext41"/>
        <w:spacing w:line="240" w:lineRule="auto"/>
        <w:ind w:left="20" w:right="-1" w:firstLine="689"/>
        <w:rPr>
          <w:rFonts w:ascii="Times New Roman" w:hAnsi="Times New Roman" w:cs="Times New Roman"/>
          <w:b/>
          <w:bCs/>
          <w:iCs/>
          <w:sz w:val="28"/>
          <w:szCs w:val="28"/>
        </w:rPr>
      </w:pPr>
    </w:p>
    <w:p w14:paraId="73495816" w14:textId="6A928E07" w:rsidR="00775269" w:rsidRDefault="00775269" w:rsidP="00775269">
      <w:pPr>
        <w:pStyle w:val="Bodytext41"/>
        <w:spacing w:line="240" w:lineRule="auto"/>
        <w:ind w:left="20" w:right="-1" w:firstLine="689"/>
        <w:rPr>
          <w:rFonts w:ascii="Times New Roman" w:hAnsi="Times New Roman" w:cs="Times New Roman"/>
          <w:iCs/>
          <w:sz w:val="28"/>
          <w:szCs w:val="28"/>
        </w:rPr>
      </w:pPr>
      <w:r w:rsidRPr="00775269">
        <w:rPr>
          <w:rFonts w:ascii="Times New Roman" w:hAnsi="Times New Roman" w:cs="Times New Roman"/>
          <w:b/>
          <w:bCs/>
          <w:iCs/>
          <w:sz w:val="28"/>
          <w:szCs w:val="28"/>
        </w:rPr>
        <w:t>Первая глава</w:t>
      </w:r>
      <w:r w:rsidRPr="00775269">
        <w:rPr>
          <w:rFonts w:ascii="Times New Roman" w:hAnsi="Times New Roman" w:cs="Times New Roman"/>
          <w:iCs/>
          <w:sz w:val="28"/>
          <w:szCs w:val="28"/>
        </w:rPr>
        <w:t xml:space="preserve"> является теоретической, в ней излагается и обобщается теоретический материал по изучаемой проблеме, определяются категории, относящиеся к предметной области изучения, выделяются противоречия в существующих теоретических подходах.</w:t>
      </w:r>
    </w:p>
    <w:p w14:paraId="1CBE59EA" w14:textId="77777777" w:rsidR="00775269" w:rsidRPr="00775269" w:rsidRDefault="00775269" w:rsidP="00775269">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775269">
        <w:rPr>
          <w:rFonts w:ascii="Times New Roman" w:eastAsia="Times New Roman" w:hAnsi="Times New Roman" w:cs="Times New Roman"/>
          <w:color w:val="000000"/>
          <w:sz w:val="28"/>
          <w:szCs w:val="28"/>
          <w:lang w:eastAsia="ru-RU"/>
        </w:rPr>
        <w:t>В первой главе могут быть рассмотрены:</w:t>
      </w:r>
    </w:p>
    <w:p w14:paraId="4D8C355B" w14:textId="77777777" w:rsidR="00775269" w:rsidRPr="00775269" w:rsidRDefault="00775269" w:rsidP="00775269">
      <w:pPr>
        <w:numPr>
          <w:ilvl w:val="0"/>
          <w:numId w:val="9"/>
        </w:numPr>
        <w:shd w:val="clear" w:color="auto" w:fill="FFFFFF"/>
        <w:tabs>
          <w:tab w:val="left" w:pos="715"/>
        </w:tabs>
        <w:spacing w:after="0" w:line="240" w:lineRule="auto"/>
        <w:ind w:right="-1" w:firstLine="709"/>
        <w:jc w:val="both"/>
        <w:rPr>
          <w:rFonts w:ascii="Times New Roman" w:eastAsia="Times New Roman" w:hAnsi="Times New Roman" w:cs="Times New Roman"/>
          <w:color w:val="000000"/>
          <w:sz w:val="28"/>
          <w:szCs w:val="28"/>
          <w:lang w:eastAsia="ru-RU"/>
        </w:rPr>
      </w:pPr>
      <w:r w:rsidRPr="00775269">
        <w:rPr>
          <w:rFonts w:ascii="Times New Roman" w:eastAsia="Times New Roman" w:hAnsi="Times New Roman" w:cs="Times New Roman"/>
          <w:color w:val="000000"/>
          <w:sz w:val="28"/>
          <w:szCs w:val="28"/>
          <w:lang w:eastAsia="ru-RU"/>
        </w:rPr>
        <w:t>понятие и сущность изучаемого явления, процесса, определение категорий, относящихся к предметной области исследования;</w:t>
      </w:r>
    </w:p>
    <w:p w14:paraId="16E7CB9D" w14:textId="77777777" w:rsidR="00775269" w:rsidRPr="00775269" w:rsidRDefault="00775269" w:rsidP="00775269">
      <w:pPr>
        <w:numPr>
          <w:ilvl w:val="0"/>
          <w:numId w:val="9"/>
        </w:numPr>
        <w:shd w:val="clear" w:color="auto" w:fill="FFFFFF"/>
        <w:tabs>
          <w:tab w:val="left" w:pos="715"/>
        </w:tabs>
        <w:spacing w:after="0" w:line="240" w:lineRule="auto"/>
        <w:ind w:right="-1" w:firstLine="709"/>
        <w:jc w:val="both"/>
        <w:rPr>
          <w:rFonts w:ascii="Times New Roman" w:eastAsia="Times New Roman" w:hAnsi="Times New Roman" w:cs="Times New Roman"/>
          <w:color w:val="000000"/>
          <w:sz w:val="28"/>
          <w:szCs w:val="28"/>
          <w:lang w:eastAsia="ru-RU"/>
        </w:rPr>
      </w:pPr>
      <w:r w:rsidRPr="00775269">
        <w:rPr>
          <w:rFonts w:ascii="Times New Roman" w:eastAsia="Times New Roman" w:hAnsi="Times New Roman" w:cs="Times New Roman"/>
          <w:color w:val="000000"/>
          <w:sz w:val="28"/>
          <w:szCs w:val="28"/>
          <w:lang w:eastAsia="ru-RU"/>
        </w:rPr>
        <w:t>краткий исторический обзор (эволюция) взглядов на проблему, сравнительный анализ исследований в России и за рубежом;</w:t>
      </w:r>
    </w:p>
    <w:p w14:paraId="557AFA8F" w14:textId="77777777" w:rsidR="00775269" w:rsidRPr="00775269" w:rsidRDefault="00775269" w:rsidP="00775269">
      <w:pPr>
        <w:numPr>
          <w:ilvl w:val="0"/>
          <w:numId w:val="9"/>
        </w:numPr>
        <w:shd w:val="clear" w:color="auto" w:fill="FFFFFF"/>
        <w:tabs>
          <w:tab w:val="left" w:pos="715"/>
        </w:tabs>
        <w:spacing w:after="0" w:line="240" w:lineRule="auto"/>
        <w:ind w:right="-1" w:firstLine="709"/>
        <w:jc w:val="both"/>
        <w:rPr>
          <w:rFonts w:ascii="Times New Roman" w:eastAsia="Times New Roman" w:hAnsi="Times New Roman" w:cs="Times New Roman"/>
          <w:color w:val="000000"/>
          <w:sz w:val="28"/>
          <w:szCs w:val="28"/>
          <w:lang w:eastAsia="ru-RU"/>
        </w:rPr>
      </w:pPr>
      <w:r w:rsidRPr="00775269">
        <w:rPr>
          <w:rFonts w:ascii="Times New Roman" w:eastAsia="Times New Roman" w:hAnsi="Times New Roman" w:cs="Times New Roman"/>
          <w:color w:val="000000"/>
          <w:sz w:val="28"/>
          <w:szCs w:val="28"/>
          <w:lang w:eastAsia="ru-RU"/>
        </w:rPr>
        <w:t>тенденции и закономерности развития тех или иных процессов на современном этапе развития;</w:t>
      </w:r>
    </w:p>
    <w:p w14:paraId="69EB2673" w14:textId="77777777" w:rsidR="00775269" w:rsidRPr="00775269" w:rsidRDefault="00775269" w:rsidP="00775269">
      <w:pPr>
        <w:numPr>
          <w:ilvl w:val="0"/>
          <w:numId w:val="9"/>
        </w:numPr>
        <w:shd w:val="clear" w:color="auto" w:fill="FFFFFF"/>
        <w:tabs>
          <w:tab w:val="left" w:pos="715"/>
        </w:tabs>
        <w:spacing w:after="0" w:line="240" w:lineRule="auto"/>
        <w:ind w:right="-1" w:firstLine="709"/>
        <w:jc w:val="both"/>
        <w:rPr>
          <w:rFonts w:ascii="Times New Roman" w:eastAsia="Times New Roman" w:hAnsi="Times New Roman" w:cs="Times New Roman"/>
          <w:color w:val="000000"/>
          <w:sz w:val="28"/>
          <w:szCs w:val="28"/>
          <w:lang w:eastAsia="ru-RU"/>
        </w:rPr>
      </w:pPr>
      <w:r w:rsidRPr="00775269">
        <w:rPr>
          <w:rFonts w:ascii="Times New Roman" w:eastAsia="Times New Roman" w:hAnsi="Times New Roman" w:cs="Times New Roman"/>
          <w:color w:val="000000"/>
          <w:sz w:val="28"/>
          <w:szCs w:val="28"/>
          <w:lang w:eastAsia="ru-RU"/>
        </w:rPr>
        <w:t>экономические законы, которые определяют решение проблемы, социальные, организационные, политические предпосылки, которые влияют на решение;</w:t>
      </w:r>
    </w:p>
    <w:p w14:paraId="7D2EF632" w14:textId="77777777" w:rsidR="00775269" w:rsidRPr="00775269" w:rsidRDefault="00775269" w:rsidP="00775269">
      <w:pPr>
        <w:numPr>
          <w:ilvl w:val="0"/>
          <w:numId w:val="9"/>
        </w:numPr>
        <w:shd w:val="clear" w:color="auto" w:fill="FFFFFF"/>
        <w:tabs>
          <w:tab w:val="left" w:pos="715"/>
        </w:tabs>
        <w:spacing w:after="0" w:line="240" w:lineRule="auto"/>
        <w:ind w:right="-1" w:firstLine="709"/>
        <w:jc w:val="both"/>
        <w:rPr>
          <w:rFonts w:ascii="Times New Roman" w:eastAsia="Times New Roman" w:hAnsi="Times New Roman" w:cs="Times New Roman"/>
          <w:color w:val="000000"/>
          <w:sz w:val="28"/>
          <w:szCs w:val="28"/>
          <w:lang w:eastAsia="ru-RU"/>
        </w:rPr>
      </w:pPr>
      <w:r w:rsidRPr="00775269">
        <w:rPr>
          <w:rFonts w:ascii="Times New Roman" w:eastAsia="Times New Roman" w:hAnsi="Times New Roman" w:cs="Times New Roman"/>
          <w:color w:val="000000"/>
          <w:sz w:val="28"/>
          <w:szCs w:val="28"/>
          <w:lang w:eastAsia="ru-RU"/>
        </w:rPr>
        <w:t>система показателей, связанных с характеристиками проблемы и др.</w:t>
      </w:r>
    </w:p>
    <w:p w14:paraId="29CB3FFE" w14:textId="539AB199" w:rsidR="00775269" w:rsidRDefault="00775269" w:rsidP="00775269">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775269">
        <w:rPr>
          <w:rFonts w:ascii="Times New Roman" w:eastAsia="Times New Roman" w:hAnsi="Times New Roman" w:cs="Times New Roman"/>
          <w:color w:val="000000"/>
          <w:sz w:val="28"/>
          <w:szCs w:val="28"/>
          <w:lang w:eastAsia="ru-RU"/>
        </w:rPr>
        <w:t>Теоретическая часть бакалаврской работы может занимать примерно 30</w:t>
      </w:r>
      <w:r w:rsidRPr="00775269">
        <w:rPr>
          <w:rFonts w:ascii="Times New Roman" w:eastAsia="Times New Roman" w:hAnsi="Times New Roman" w:cs="Times New Roman"/>
          <w:color w:val="000000"/>
          <w:sz w:val="28"/>
          <w:szCs w:val="28"/>
          <w:lang w:eastAsia="ru-RU"/>
        </w:rPr>
        <w:sym w:font="Symbol" w:char="F020"/>
      </w:r>
      <w:r w:rsidRPr="00775269">
        <w:rPr>
          <w:rFonts w:ascii="Times New Roman" w:eastAsia="Times New Roman" w:hAnsi="Times New Roman" w:cs="Times New Roman"/>
          <w:color w:val="000000"/>
          <w:sz w:val="28"/>
          <w:szCs w:val="28"/>
          <w:lang w:eastAsia="ru-RU"/>
        </w:rPr>
        <w:t>% объема основной части работы.</w:t>
      </w:r>
    </w:p>
    <w:p w14:paraId="709C146B" w14:textId="2EC844E8" w:rsidR="00775269" w:rsidRDefault="00775269" w:rsidP="00775269">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p>
    <w:p w14:paraId="5E37C173" w14:textId="19289A94" w:rsidR="00775269" w:rsidRDefault="00775269" w:rsidP="00775269">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775269">
        <w:rPr>
          <w:rFonts w:ascii="Times New Roman" w:eastAsia="Times New Roman" w:hAnsi="Times New Roman" w:cs="Times New Roman"/>
          <w:b/>
          <w:iCs/>
          <w:color w:val="000000"/>
          <w:sz w:val="28"/>
          <w:szCs w:val="28"/>
          <w:lang w:eastAsia="ru-RU"/>
        </w:rPr>
        <w:t>Вторая глава</w:t>
      </w:r>
      <w:r w:rsidRPr="00775269">
        <w:rPr>
          <w:rFonts w:ascii="Times New Roman" w:eastAsia="Times New Roman" w:hAnsi="Times New Roman" w:cs="Times New Roman"/>
          <w:b/>
          <w:i/>
          <w:color w:val="000000"/>
          <w:sz w:val="28"/>
          <w:szCs w:val="28"/>
          <w:lang w:eastAsia="ru-RU"/>
        </w:rPr>
        <w:t xml:space="preserve"> </w:t>
      </w:r>
      <w:r w:rsidRPr="00775269">
        <w:rPr>
          <w:rFonts w:ascii="Times New Roman" w:eastAsia="Times New Roman" w:hAnsi="Times New Roman" w:cs="Times New Roman"/>
          <w:color w:val="000000"/>
          <w:sz w:val="28"/>
          <w:szCs w:val="28"/>
          <w:lang w:eastAsia="ru-RU"/>
        </w:rPr>
        <w:t>аналитическая</w:t>
      </w:r>
      <w:r>
        <w:rPr>
          <w:rFonts w:ascii="Times New Roman" w:eastAsia="Times New Roman" w:hAnsi="Times New Roman" w:cs="Times New Roman"/>
          <w:color w:val="000000"/>
          <w:sz w:val="28"/>
          <w:szCs w:val="28"/>
          <w:lang w:eastAsia="ru-RU"/>
        </w:rPr>
        <w:t xml:space="preserve">, здесь </w:t>
      </w:r>
      <w:r w:rsidRPr="00775269">
        <w:rPr>
          <w:rFonts w:ascii="Times New Roman" w:eastAsia="Times New Roman" w:hAnsi="Times New Roman" w:cs="Times New Roman"/>
          <w:color w:val="000000"/>
          <w:sz w:val="28"/>
          <w:szCs w:val="28"/>
          <w:lang w:eastAsia="ru-RU"/>
        </w:rPr>
        <w:t xml:space="preserve">автор приводит совокупность расчетно-аналитических действий для решения поставленных задач, на основе полученных результатов, проводит комплексный и всесторонний анализ объекта исследования в рамках заявленной темы, формулирует выводы. </w:t>
      </w:r>
    </w:p>
    <w:p w14:paraId="540851D2" w14:textId="538D67B9" w:rsidR="00775269" w:rsidRPr="00775269" w:rsidRDefault="00775269" w:rsidP="00775269">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Во второй главе </w:t>
      </w:r>
      <w:r w:rsidRPr="00775269">
        <w:rPr>
          <w:rFonts w:ascii="Times New Roman" w:eastAsia="Times New Roman" w:hAnsi="Times New Roman" w:cs="Times New Roman"/>
          <w:sz w:val="28"/>
          <w:szCs w:val="28"/>
          <w:lang w:eastAsia="ru-RU"/>
        </w:rPr>
        <w:t>рассматривается динамика показателей, характеризующих финансово-экономическое состояние объекта исследования, выявляются и классифицируются факторы, оказывающие влияние на деятельность объекта исследования. В данной главе автор по необходимости использует экономико-математические методы, SWOT-анализ, компьютерные технологии обработки данных, составляет аналитические таблицы, графики, схемы и т.д. (по материалам предприятия, статистических сборников и др.).</w:t>
      </w:r>
    </w:p>
    <w:p w14:paraId="05FBA2D6" w14:textId="77777777" w:rsidR="00775269" w:rsidRDefault="00775269" w:rsidP="00775269">
      <w:pPr>
        <w:jc w:val="center"/>
        <w:rPr>
          <w:rStyle w:val="Heading710"/>
          <w:rFonts w:ascii="Times New Roman" w:hAnsi="Times New Roman" w:cs="Times New Roman"/>
          <w:b/>
          <w:i/>
          <w:iCs/>
          <w:sz w:val="28"/>
          <w:szCs w:val="28"/>
          <w:u w:val="single"/>
        </w:rPr>
      </w:pPr>
    </w:p>
    <w:p w14:paraId="5DACD647" w14:textId="77777777" w:rsidR="006125E9" w:rsidRPr="006125E9" w:rsidRDefault="006125E9" w:rsidP="006125E9">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6125E9">
        <w:rPr>
          <w:rFonts w:ascii="Times New Roman" w:eastAsia="Times New Roman" w:hAnsi="Times New Roman" w:cs="Times New Roman"/>
          <w:b/>
          <w:color w:val="000000"/>
          <w:sz w:val="28"/>
          <w:szCs w:val="28"/>
          <w:lang w:eastAsia="ru-RU"/>
        </w:rPr>
        <w:lastRenderedPageBreak/>
        <w:t>В третьей главе</w:t>
      </w:r>
      <w:r w:rsidRPr="006125E9">
        <w:rPr>
          <w:rFonts w:ascii="Times New Roman" w:eastAsia="Times New Roman" w:hAnsi="Times New Roman" w:cs="Times New Roman"/>
          <w:color w:val="000000"/>
          <w:sz w:val="28"/>
          <w:szCs w:val="28"/>
          <w:lang w:eastAsia="ru-RU"/>
        </w:rPr>
        <w:t xml:space="preserve"> разрабатываются мероприятия по совершенствованию объекта исследования, определяются основные методы и способы решения выявленных проблем, проводится оценка эффективности предложенных мероприятий.</w:t>
      </w:r>
    </w:p>
    <w:p w14:paraId="1F15D7A8" w14:textId="3E9A0814" w:rsidR="00775269" w:rsidRDefault="00775269" w:rsidP="007260AF">
      <w:pPr>
        <w:autoSpaceDE w:val="0"/>
        <w:autoSpaceDN w:val="0"/>
        <w:adjustRightInd w:val="0"/>
        <w:spacing w:after="0" w:line="240" w:lineRule="auto"/>
        <w:ind w:firstLine="709"/>
        <w:jc w:val="both"/>
        <w:rPr>
          <w:rFonts w:ascii="Times New Roman" w:hAnsi="Times New Roman" w:cs="Times New Roman"/>
          <w:sz w:val="28"/>
          <w:szCs w:val="28"/>
        </w:rPr>
      </w:pPr>
    </w:p>
    <w:p w14:paraId="3634BFE8" w14:textId="10FEDEA6" w:rsidR="006125E9" w:rsidRDefault="006125E9" w:rsidP="007260AF">
      <w:pPr>
        <w:autoSpaceDE w:val="0"/>
        <w:autoSpaceDN w:val="0"/>
        <w:adjustRightInd w:val="0"/>
        <w:spacing w:after="0" w:line="240" w:lineRule="auto"/>
        <w:ind w:firstLine="709"/>
        <w:jc w:val="both"/>
        <w:rPr>
          <w:rFonts w:ascii="Times New Roman" w:hAnsi="Times New Roman" w:cs="Times New Roman"/>
          <w:sz w:val="28"/>
          <w:szCs w:val="28"/>
        </w:rPr>
      </w:pPr>
      <w:r w:rsidRPr="006125E9">
        <w:rPr>
          <w:rFonts w:ascii="Times New Roman" w:hAnsi="Times New Roman" w:cs="Times New Roman"/>
          <w:b/>
          <w:bCs/>
          <w:sz w:val="28"/>
          <w:szCs w:val="28"/>
        </w:rPr>
        <w:t>В заключении</w:t>
      </w:r>
      <w:r w:rsidRPr="006125E9">
        <w:rPr>
          <w:rFonts w:ascii="Times New Roman" w:hAnsi="Times New Roman" w:cs="Times New Roman"/>
          <w:sz w:val="28"/>
          <w:szCs w:val="28"/>
        </w:rPr>
        <w:t xml:space="preserve"> подводятся итоги решения поставленных задач и обобщаются полученные результаты. </w:t>
      </w:r>
    </w:p>
    <w:sectPr w:rsidR="006125E9" w:rsidSect="00264A57">
      <w:pgSz w:w="11906" w:h="16838"/>
      <w:pgMar w:top="1134" w:right="850"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DD7D9" w14:textId="77777777" w:rsidR="00AD3095" w:rsidRDefault="00AD3095" w:rsidP="00BC09FF">
      <w:pPr>
        <w:spacing w:after="0" w:line="240" w:lineRule="auto"/>
      </w:pPr>
      <w:r>
        <w:separator/>
      </w:r>
    </w:p>
  </w:endnote>
  <w:endnote w:type="continuationSeparator" w:id="0">
    <w:p w14:paraId="621E9DB5" w14:textId="77777777" w:rsidR="00AD3095" w:rsidRDefault="00AD3095" w:rsidP="00BC0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9A66A" w14:textId="77777777" w:rsidR="00AD3095" w:rsidRDefault="00AD3095" w:rsidP="00BC09FF">
      <w:pPr>
        <w:spacing w:after="0" w:line="240" w:lineRule="auto"/>
      </w:pPr>
      <w:r>
        <w:separator/>
      </w:r>
    </w:p>
  </w:footnote>
  <w:footnote w:type="continuationSeparator" w:id="0">
    <w:p w14:paraId="285BE72A" w14:textId="77777777" w:rsidR="00AD3095" w:rsidRDefault="00AD3095" w:rsidP="00BC09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811661"/>
    <w:multiLevelType w:val="hybridMultilevel"/>
    <w:tmpl w:val="63042F40"/>
    <w:lvl w:ilvl="0" w:tplc="57003134">
      <w:start w:val="13"/>
      <w:numFmt w:val="decimal"/>
      <w:lvlText w:val="%1."/>
      <w:lvlJc w:val="left"/>
      <w:pPr>
        <w:ind w:left="476" w:hanging="375"/>
      </w:pPr>
      <w:rPr>
        <w:b w:val="0"/>
      </w:rPr>
    </w:lvl>
    <w:lvl w:ilvl="1" w:tplc="04190019">
      <w:start w:val="1"/>
      <w:numFmt w:val="lowerLetter"/>
      <w:lvlText w:val="%2."/>
      <w:lvlJc w:val="left"/>
      <w:pPr>
        <w:ind w:left="1181" w:hanging="360"/>
      </w:pPr>
    </w:lvl>
    <w:lvl w:ilvl="2" w:tplc="0419001B">
      <w:start w:val="1"/>
      <w:numFmt w:val="lowerRoman"/>
      <w:lvlText w:val="%3."/>
      <w:lvlJc w:val="right"/>
      <w:pPr>
        <w:ind w:left="1901" w:hanging="180"/>
      </w:pPr>
    </w:lvl>
    <w:lvl w:ilvl="3" w:tplc="0419000F">
      <w:start w:val="1"/>
      <w:numFmt w:val="decimal"/>
      <w:lvlText w:val="%4."/>
      <w:lvlJc w:val="left"/>
      <w:pPr>
        <w:ind w:left="2621" w:hanging="360"/>
      </w:pPr>
    </w:lvl>
    <w:lvl w:ilvl="4" w:tplc="04190019">
      <w:start w:val="1"/>
      <w:numFmt w:val="lowerLetter"/>
      <w:lvlText w:val="%5."/>
      <w:lvlJc w:val="left"/>
      <w:pPr>
        <w:ind w:left="3341" w:hanging="360"/>
      </w:pPr>
    </w:lvl>
    <w:lvl w:ilvl="5" w:tplc="0419001B">
      <w:start w:val="1"/>
      <w:numFmt w:val="lowerRoman"/>
      <w:lvlText w:val="%6."/>
      <w:lvlJc w:val="right"/>
      <w:pPr>
        <w:ind w:left="4061" w:hanging="180"/>
      </w:pPr>
    </w:lvl>
    <w:lvl w:ilvl="6" w:tplc="0419000F">
      <w:start w:val="1"/>
      <w:numFmt w:val="decimal"/>
      <w:lvlText w:val="%7."/>
      <w:lvlJc w:val="left"/>
      <w:pPr>
        <w:ind w:left="4781" w:hanging="360"/>
      </w:pPr>
    </w:lvl>
    <w:lvl w:ilvl="7" w:tplc="04190019">
      <w:start w:val="1"/>
      <w:numFmt w:val="lowerLetter"/>
      <w:lvlText w:val="%8."/>
      <w:lvlJc w:val="left"/>
      <w:pPr>
        <w:ind w:left="5501" w:hanging="360"/>
      </w:pPr>
    </w:lvl>
    <w:lvl w:ilvl="8" w:tplc="0419001B">
      <w:start w:val="1"/>
      <w:numFmt w:val="lowerRoman"/>
      <w:lvlText w:val="%9."/>
      <w:lvlJc w:val="right"/>
      <w:pPr>
        <w:ind w:left="6221" w:hanging="180"/>
      </w:pPr>
    </w:lvl>
  </w:abstractNum>
  <w:abstractNum w:abstractNumId="2" w15:restartNumberingAfterBreak="0">
    <w:nsid w:val="16C532E6"/>
    <w:multiLevelType w:val="hybridMultilevel"/>
    <w:tmpl w:val="D7A0AAD4"/>
    <w:lvl w:ilvl="0" w:tplc="FFFFFFFF">
      <w:start w:val="1"/>
      <w:numFmt w:val="decimal"/>
      <w:lvlText w:val="%1."/>
      <w:lvlJc w:val="left"/>
      <w:pPr>
        <w:tabs>
          <w:tab w:val="num" w:pos="1070"/>
        </w:tabs>
        <w:ind w:left="1070" w:hanging="360"/>
      </w:pPr>
    </w:lvl>
    <w:lvl w:ilvl="1" w:tplc="FFFFFFFF">
      <w:start w:val="1"/>
      <w:numFmt w:val="lowerLetter"/>
      <w:lvlText w:val="%2."/>
      <w:lvlJc w:val="left"/>
      <w:pPr>
        <w:tabs>
          <w:tab w:val="num" w:pos="1790"/>
        </w:tabs>
        <w:ind w:left="1790" w:hanging="360"/>
      </w:pPr>
    </w:lvl>
    <w:lvl w:ilvl="2" w:tplc="FFFFFFFF">
      <w:start w:val="1"/>
      <w:numFmt w:val="lowerRoman"/>
      <w:lvlText w:val="%3."/>
      <w:lvlJc w:val="right"/>
      <w:pPr>
        <w:tabs>
          <w:tab w:val="num" w:pos="2510"/>
        </w:tabs>
        <w:ind w:left="2510" w:hanging="180"/>
      </w:pPr>
    </w:lvl>
    <w:lvl w:ilvl="3" w:tplc="FFFFFFFF">
      <w:start w:val="1"/>
      <w:numFmt w:val="decimal"/>
      <w:lvlText w:val="%4."/>
      <w:lvlJc w:val="left"/>
      <w:pPr>
        <w:tabs>
          <w:tab w:val="num" w:pos="3230"/>
        </w:tabs>
        <w:ind w:left="3230" w:hanging="360"/>
      </w:pPr>
    </w:lvl>
    <w:lvl w:ilvl="4" w:tplc="FFFFFFFF">
      <w:start w:val="1"/>
      <w:numFmt w:val="lowerLetter"/>
      <w:lvlText w:val="%5."/>
      <w:lvlJc w:val="left"/>
      <w:pPr>
        <w:tabs>
          <w:tab w:val="num" w:pos="3950"/>
        </w:tabs>
        <w:ind w:left="3950" w:hanging="360"/>
      </w:pPr>
    </w:lvl>
    <w:lvl w:ilvl="5" w:tplc="FFFFFFFF">
      <w:start w:val="1"/>
      <w:numFmt w:val="lowerRoman"/>
      <w:lvlText w:val="%6."/>
      <w:lvlJc w:val="right"/>
      <w:pPr>
        <w:tabs>
          <w:tab w:val="num" w:pos="4670"/>
        </w:tabs>
        <w:ind w:left="4670" w:hanging="180"/>
      </w:pPr>
    </w:lvl>
    <w:lvl w:ilvl="6" w:tplc="FFFFFFFF">
      <w:start w:val="1"/>
      <w:numFmt w:val="decimal"/>
      <w:lvlText w:val="%7."/>
      <w:lvlJc w:val="left"/>
      <w:pPr>
        <w:tabs>
          <w:tab w:val="num" w:pos="5390"/>
        </w:tabs>
        <w:ind w:left="5390" w:hanging="360"/>
      </w:pPr>
    </w:lvl>
    <w:lvl w:ilvl="7" w:tplc="FFFFFFFF">
      <w:start w:val="1"/>
      <w:numFmt w:val="lowerLetter"/>
      <w:lvlText w:val="%8."/>
      <w:lvlJc w:val="left"/>
      <w:pPr>
        <w:tabs>
          <w:tab w:val="num" w:pos="6110"/>
        </w:tabs>
        <w:ind w:left="6110" w:hanging="360"/>
      </w:pPr>
    </w:lvl>
    <w:lvl w:ilvl="8" w:tplc="FFFFFFFF">
      <w:start w:val="1"/>
      <w:numFmt w:val="lowerRoman"/>
      <w:lvlText w:val="%9."/>
      <w:lvlJc w:val="right"/>
      <w:pPr>
        <w:tabs>
          <w:tab w:val="num" w:pos="6830"/>
        </w:tabs>
        <w:ind w:left="6830" w:hanging="180"/>
      </w:pPr>
    </w:lvl>
  </w:abstractNum>
  <w:abstractNum w:abstractNumId="3" w15:restartNumberingAfterBreak="0">
    <w:nsid w:val="19E651CD"/>
    <w:multiLevelType w:val="hybridMultilevel"/>
    <w:tmpl w:val="E3A8583C"/>
    <w:lvl w:ilvl="0" w:tplc="75EC4746">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372B87"/>
    <w:multiLevelType w:val="hybridMultilevel"/>
    <w:tmpl w:val="095C6532"/>
    <w:lvl w:ilvl="0" w:tplc="BDFCF94E">
      <w:start w:val="1"/>
      <w:numFmt w:val="decimal"/>
      <w:lvlText w:val="%1)"/>
      <w:lvlJc w:val="left"/>
      <w:pPr>
        <w:tabs>
          <w:tab w:val="num" w:pos="644"/>
        </w:tabs>
        <w:ind w:left="644" w:hanging="360"/>
      </w:pPr>
    </w:lvl>
    <w:lvl w:ilvl="1" w:tplc="A8F68ED4" w:tentative="1">
      <w:start w:val="1"/>
      <w:numFmt w:val="decimal"/>
      <w:lvlText w:val="%2)"/>
      <w:lvlJc w:val="left"/>
      <w:pPr>
        <w:tabs>
          <w:tab w:val="num" w:pos="1364"/>
        </w:tabs>
        <w:ind w:left="1364" w:hanging="360"/>
      </w:pPr>
    </w:lvl>
    <w:lvl w:ilvl="2" w:tplc="01A08FEA" w:tentative="1">
      <w:start w:val="1"/>
      <w:numFmt w:val="decimal"/>
      <w:lvlText w:val="%3)"/>
      <w:lvlJc w:val="left"/>
      <w:pPr>
        <w:tabs>
          <w:tab w:val="num" w:pos="2084"/>
        </w:tabs>
        <w:ind w:left="2084" w:hanging="360"/>
      </w:pPr>
    </w:lvl>
    <w:lvl w:ilvl="3" w:tplc="8FF05532" w:tentative="1">
      <w:start w:val="1"/>
      <w:numFmt w:val="decimal"/>
      <w:lvlText w:val="%4)"/>
      <w:lvlJc w:val="left"/>
      <w:pPr>
        <w:tabs>
          <w:tab w:val="num" w:pos="2804"/>
        </w:tabs>
        <w:ind w:left="2804" w:hanging="360"/>
      </w:pPr>
    </w:lvl>
    <w:lvl w:ilvl="4" w:tplc="E66A2AB8" w:tentative="1">
      <w:start w:val="1"/>
      <w:numFmt w:val="decimal"/>
      <w:lvlText w:val="%5)"/>
      <w:lvlJc w:val="left"/>
      <w:pPr>
        <w:tabs>
          <w:tab w:val="num" w:pos="3524"/>
        </w:tabs>
        <w:ind w:left="3524" w:hanging="360"/>
      </w:pPr>
    </w:lvl>
    <w:lvl w:ilvl="5" w:tplc="1C68328E" w:tentative="1">
      <w:start w:val="1"/>
      <w:numFmt w:val="decimal"/>
      <w:lvlText w:val="%6)"/>
      <w:lvlJc w:val="left"/>
      <w:pPr>
        <w:tabs>
          <w:tab w:val="num" w:pos="4244"/>
        </w:tabs>
        <w:ind w:left="4244" w:hanging="360"/>
      </w:pPr>
    </w:lvl>
    <w:lvl w:ilvl="6" w:tplc="DCE03ED4" w:tentative="1">
      <w:start w:val="1"/>
      <w:numFmt w:val="decimal"/>
      <w:lvlText w:val="%7)"/>
      <w:lvlJc w:val="left"/>
      <w:pPr>
        <w:tabs>
          <w:tab w:val="num" w:pos="4964"/>
        </w:tabs>
        <w:ind w:left="4964" w:hanging="360"/>
      </w:pPr>
    </w:lvl>
    <w:lvl w:ilvl="7" w:tplc="B3206B42" w:tentative="1">
      <w:start w:val="1"/>
      <w:numFmt w:val="decimal"/>
      <w:lvlText w:val="%8)"/>
      <w:lvlJc w:val="left"/>
      <w:pPr>
        <w:tabs>
          <w:tab w:val="num" w:pos="5684"/>
        </w:tabs>
        <w:ind w:left="5684" w:hanging="360"/>
      </w:pPr>
    </w:lvl>
    <w:lvl w:ilvl="8" w:tplc="36782460" w:tentative="1">
      <w:start w:val="1"/>
      <w:numFmt w:val="decimal"/>
      <w:lvlText w:val="%9)"/>
      <w:lvlJc w:val="left"/>
      <w:pPr>
        <w:tabs>
          <w:tab w:val="num" w:pos="6404"/>
        </w:tabs>
        <w:ind w:left="6404" w:hanging="360"/>
      </w:pPr>
    </w:lvl>
  </w:abstractNum>
  <w:abstractNum w:abstractNumId="5" w15:restartNumberingAfterBreak="0">
    <w:nsid w:val="546E4C1C"/>
    <w:multiLevelType w:val="hybridMultilevel"/>
    <w:tmpl w:val="FDA8B0B0"/>
    <w:lvl w:ilvl="0" w:tplc="ED928658">
      <w:start w:val="1"/>
      <w:numFmt w:val="decimal"/>
      <w:lvlText w:val="%1."/>
      <w:lvlJc w:val="left"/>
      <w:pPr>
        <w:tabs>
          <w:tab w:val="num" w:pos="720"/>
        </w:tabs>
        <w:ind w:left="720" w:hanging="360"/>
      </w:pPr>
      <w:rPr>
        <w:b w:val="0"/>
        <w:bCs/>
      </w:rPr>
    </w:lvl>
    <w:lvl w:ilvl="1" w:tplc="6534D10E" w:tentative="1">
      <w:start w:val="1"/>
      <w:numFmt w:val="decimal"/>
      <w:lvlText w:val="%2."/>
      <w:lvlJc w:val="left"/>
      <w:pPr>
        <w:tabs>
          <w:tab w:val="num" w:pos="1440"/>
        </w:tabs>
        <w:ind w:left="1440" w:hanging="360"/>
      </w:pPr>
    </w:lvl>
    <w:lvl w:ilvl="2" w:tplc="8D44E182" w:tentative="1">
      <w:start w:val="1"/>
      <w:numFmt w:val="decimal"/>
      <w:lvlText w:val="%3."/>
      <w:lvlJc w:val="left"/>
      <w:pPr>
        <w:tabs>
          <w:tab w:val="num" w:pos="2160"/>
        </w:tabs>
        <w:ind w:left="2160" w:hanging="360"/>
      </w:pPr>
    </w:lvl>
    <w:lvl w:ilvl="3" w:tplc="E1CE59AE" w:tentative="1">
      <w:start w:val="1"/>
      <w:numFmt w:val="decimal"/>
      <w:lvlText w:val="%4."/>
      <w:lvlJc w:val="left"/>
      <w:pPr>
        <w:tabs>
          <w:tab w:val="num" w:pos="2880"/>
        </w:tabs>
        <w:ind w:left="2880" w:hanging="360"/>
      </w:pPr>
    </w:lvl>
    <w:lvl w:ilvl="4" w:tplc="F4701668" w:tentative="1">
      <w:start w:val="1"/>
      <w:numFmt w:val="decimal"/>
      <w:lvlText w:val="%5."/>
      <w:lvlJc w:val="left"/>
      <w:pPr>
        <w:tabs>
          <w:tab w:val="num" w:pos="3600"/>
        </w:tabs>
        <w:ind w:left="3600" w:hanging="360"/>
      </w:pPr>
    </w:lvl>
    <w:lvl w:ilvl="5" w:tplc="D4962720" w:tentative="1">
      <w:start w:val="1"/>
      <w:numFmt w:val="decimal"/>
      <w:lvlText w:val="%6."/>
      <w:lvlJc w:val="left"/>
      <w:pPr>
        <w:tabs>
          <w:tab w:val="num" w:pos="4320"/>
        </w:tabs>
        <w:ind w:left="4320" w:hanging="360"/>
      </w:pPr>
    </w:lvl>
    <w:lvl w:ilvl="6" w:tplc="4D2A9A54" w:tentative="1">
      <w:start w:val="1"/>
      <w:numFmt w:val="decimal"/>
      <w:lvlText w:val="%7."/>
      <w:lvlJc w:val="left"/>
      <w:pPr>
        <w:tabs>
          <w:tab w:val="num" w:pos="5040"/>
        </w:tabs>
        <w:ind w:left="5040" w:hanging="360"/>
      </w:pPr>
    </w:lvl>
    <w:lvl w:ilvl="7" w:tplc="2332B454" w:tentative="1">
      <w:start w:val="1"/>
      <w:numFmt w:val="decimal"/>
      <w:lvlText w:val="%8."/>
      <w:lvlJc w:val="left"/>
      <w:pPr>
        <w:tabs>
          <w:tab w:val="num" w:pos="5760"/>
        </w:tabs>
        <w:ind w:left="5760" w:hanging="360"/>
      </w:pPr>
    </w:lvl>
    <w:lvl w:ilvl="8" w:tplc="7DC2D77E" w:tentative="1">
      <w:start w:val="1"/>
      <w:numFmt w:val="decimal"/>
      <w:lvlText w:val="%9."/>
      <w:lvlJc w:val="left"/>
      <w:pPr>
        <w:tabs>
          <w:tab w:val="num" w:pos="6480"/>
        </w:tabs>
        <w:ind w:left="6480" w:hanging="360"/>
      </w:pPr>
    </w:lvl>
  </w:abstractNum>
  <w:abstractNum w:abstractNumId="6" w15:restartNumberingAfterBreak="0">
    <w:nsid w:val="548E1368"/>
    <w:multiLevelType w:val="hybridMultilevel"/>
    <w:tmpl w:val="275EC734"/>
    <w:lvl w:ilvl="0" w:tplc="D1DEAC08">
      <w:start w:val="1"/>
      <w:numFmt w:val="decimal"/>
      <w:lvlText w:val="%1."/>
      <w:lvlJc w:val="left"/>
      <w:pPr>
        <w:tabs>
          <w:tab w:val="num" w:pos="720"/>
        </w:tabs>
        <w:ind w:left="720" w:hanging="360"/>
      </w:pPr>
    </w:lvl>
    <w:lvl w:ilvl="1" w:tplc="6534D10E" w:tentative="1">
      <w:start w:val="1"/>
      <w:numFmt w:val="decimal"/>
      <w:lvlText w:val="%2."/>
      <w:lvlJc w:val="left"/>
      <w:pPr>
        <w:tabs>
          <w:tab w:val="num" w:pos="1440"/>
        </w:tabs>
        <w:ind w:left="1440" w:hanging="360"/>
      </w:pPr>
    </w:lvl>
    <w:lvl w:ilvl="2" w:tplc="8D44E182" w:tentative="1">
      <w:start w:val="1"/>
      <w:numFmt w:val="decimal"/>
      <w:lvlText w:val="%3."/>
      <w:lvlJc w:val="left"/>
      <w:pPr>
        <w:tabs>
          <w:tab w:val="num" w:pos="2160"/>
        </w:tabs>
        <w:ind w:left="2160" w:hanging="360"/>
      </w:pPr>
    </w:lvl>
    <w:lvl w:ilvl="3" w:tplc="E1CE59AE" w:tentative="1">
      <w:start w:val="1"/>
      <w:numFmt w:val="decimal"/>
      <w:lvlText w:val="%4."/>
      <w:lvlJc w:val="left"/>
      <w:pPr>
        <w:tabs>
          <w:tab w:val="num" w:pos="2880"/>
        </w:tabs>
        <w:ind w:left="2880" w:hanging="360"/>
      </w:pPr>
    </w:lvl>
    <w:lvl w:ilvl="4" w:tplc="F4701668" w:tentative="1">
      <w:start w:val="1"/>
      <w:numFmt w:val="decimal"/>
      <w:lvlText w:val="%5."/>
      <w:lvlJc w:val="left"/>
      <w:pPr>
        <w:tabs>
          <w:tab w:val="num" w:pos="3600"/>
        </w:tabs>
        <w:ind w:left="3600" w:hanging="360"/>
      </w:pPr>
    </w:lvl>
    <w:lvl w:ilvl="5" w:tplc="D4962720" w:tentative="1">
      <w:start w:val="1"/>
      <w:numFmt w:val="decimal"/>
      <w:lvlText w:val="%6."/>
      <w:lvlJc w:val="left"/>
      <w:pPr>
        <w:tabs>
          <w:tab w:val="num" w:pos="4320"/>
        </w:tabs>
        <w:ind w:left="4320" w:hanging="360"/>
      </w:pPr>
    </w:lvl>
    <w:lvl w:ilvl="6" w:tplc="4D2A9A54" w:tentative="1">
      <w:start w:val="1"/>
      <w:numFmt w:val="decimal"/>
      <w:lvlText w:val="%7."/>
      <w:lvlJc w:val="left"/>
      <w:pPr>
        <w:tabs>
          <w:tab w:val="num" w:pos="5040"/>
        </w:tabs>
        <w:ind w:left="5040" w:hanging="360"/>
      </w:pPr>
    </w:lvl>
    <w:lvl w:ilvl="7" w:tplc="2332B454" w:tentative="1">
      <w:start w:val="1"/>
      <w:numFmt w:val="decimal"/>
      <w:lvlText w:val="%8."/>
      <w:lvlJc w:val="left"/>
      <w:pPr>
        <w:tabs>
          <w:tab w:val="num" w:pos="5760"/>
        </w:tabs>
        <w:ind w:left="5760" w:hanging="360"/>
      </w:pPr>
    </w:lvl>
    <w:lvl w:ilvl="8" w:tplc="7DC2D77E" w:tentative="1">
      <w:start w:val="1"/>
      <w:numFmt w:val="decimal"/>
      <w:lvlText w:val="%9."/>
      <w:lvlJc w:val="left"/>
      <w:pPr>
        <w:tabs>
          <w:tab w:val="num" w:pos="6480"/>
        </w:tabs>
        <w:ind w:left="6480" w:hanging="360"/>
      </w:pPr>
    </w:lvl>
  </w:abstractNum>
  <w:abstractNum w:abstractNumId="7" w15:restartNumberingAfterBreak="0">
    <w:nsid w:val="63160642"/>
    <w:multiLevelType w:val="hybridMultilevel"/>
    <w:tmpl w:val="6524AB6E"/>
    <w:lvl w:ilvl="0" w:tplc="16B450E2">
      <w:start w:val="1"/>
      <w:numFmt w:val="decimal"/>
      <w:lvlText w:val="%1."/>
      <w:lvlJc w:val="left"/>
      <w:pPr>
        <w:ind w:left="459" w:hanging="358"/>
      </w:pPr>
      <w:rPr>
        <w:rFonts w:ascii="Times New Roman" w:eastAsia="Times New Roman" w:hAnsi="Times New Roman" w:cs="Times New Roman" w:hint="default"/>
        <w:spacing w:val="1"/>
        <w:sz w:val="28"/>
        <w:szCs w:val="28"/>
      </w:rPr>
    </w:lvl>
    <w:lvl w:ilvl="1" w:tplc="578E74A8">
      <w:start w:val="1"/>
      <w:numFmt w:val="bullet"/>
      <w:lvlText w:val="•"/>
      <w:lvlJc w:val="left"/>
      <w:pPr>
        <w:ind w:left="1369" w:hanging="358"/>
      </w:pPr>
    </w:lvl>
    <w:lvl w:ilvl="2" w:tplc="BCF6BE36">
      <w:start w:val="1"/>
      <w:numFmt w:val="bullet"/>
      <w:lvlText w:val="•"/>
      <w:lvlJc w:val="left"/>
      <w:pPr>
        <w:ind w:left="2280" w:hanging="358"/>
      </w:pPr>
    </w:lvl>
    <w:lvl w:ilvl="3" w:tplc="B38469C0">
      <w:start w:val="1"/>
      <w:numFmt w:val="bullet"/>
      <w:lvlText w:val="•"/>
      <w:lvlJc w:val="left"/>
      <w:pPr>
        <w:ind w:left="3191" w:hanging="358"/>
      </w:pPr>
    </w:lvl>
    <w:lvl w:ilvl="4" w:tplc="5F9C479A">
      <w:start w:val="1"/>
      <w:numFmt w:val="bullet"/>
      <w:lvlText w:val="•"/>
      <w:lvlJc w:val="left"/>
      <w:pPr>
        <w:ind w:left="4102" w:hanging="358"/>
      </w:pPr>
    </w:lvl>
    <w:lvl w:ilvl="5" w:tplc="64904F2C">
      <w:start w:val="1"/>
      <w:numFmt w:val="bullet"/>
      <w:lvlText w:val="•"/>
      <w:lvlJc w:val="left"/>
      <w:pPr>
        <w:ind w:left="5012" w:hanging="358"/>
      </w:pPr>
    </w:lvl>
    <w:lvl w:ilvl="6" w:tplc="A46C501C">
      <w:start w:val="1"/>
      <w:numFmt w:val="bullet"/>
      <w:lvlText w:val="•"/>
      <w:lvlJc w:val="left"/>
      <w:pPr>
        <w:ind w:left="5923" w:hanging="358"/>
      </w:pPr>
    </w:lvl>
    <w:lvl w:ilvl="7" w:tplc="BA2A867A">
      <w:start w:val="1"/>
      <w:numFmt w:val="bullet"/>
      <w:lvlText w:val="•"/>
      <w:lvlJc w:val="left"/>
      <w:pPr>
        <w:ind w:left="6834" w:hanging="358"/>
      </w:pPr>
    </w:lvl>
    <w:lvl w:ilvl="8" w:tplc="5ABC503C">
      <w:start w:val="1"/>
      <w:numFmt w:val="bullet"/>
      <w:lvlText w:val="•"/>
      <w:lvlJc w:val="left"/>
      <w:pPr>
        <w:ind w:left="7744" w:hanging="358"/>
      </w:pPr>
    </w:lvl>
  </w:abstractNum>
  <w:abstractNum w:abstractNumId="8" w15:restartNumberingAfterBreak="0">
    <w:nsid w:val="68D6310F"/>
    <w:multiLevelType w:val="hybridMultilevel"/>
    <w:tmpl w:val="6D9C9AAC"/>
    <w:lvl w:ilvl="0" w:tplc="3DD698B4">
      <w:start w:val="15"/>
      <w:numFmt w:val="decimal"/>
      <w:lvlText w:val="%1."/>
      <w:lvlJc w:val="left"/>
      <w:pPr>
        <w:ind w:left="476"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6"/>
  </w:num>
  <w:num w:numId="9">
    <w:abstractNumId w:val="0"/>
    <w:lvlOverride w:ilvl="0">
      <w:lvl w:ilvl="0">
        <w:start w:val="65535"/>
        <w:numFmt w:val="bullet"/>
        <w:lvlText w:val="-"/>
        <w:legacy w:legacy="1" w:legacySpace="0" w:legacyIndent="192"/>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5CF"/>
    <w:rsid w:val="000024EE"/>
    <w:rsid w:val="000C479C"/>
    <w:rsid w:val="00227E43"/>
    <w:rsid w:val="0025105F"/>
    <w:rsid w:val="002613B6"/>
    <w:rsid w:val="00263545"/>
    <w:rsid w:val="00264A57"/>
    <w:rsid w:val="0026566B"/>
    <w:rsid w:val="002B3675"/>
    <w:rsid w:val="00332C98"/>
    <w:rsid w:val="00362111"/>
    <w:rsid w:val="003D4BFB"/>
    <w:rsid w:val="003E3623"/>
    <w:rsid w:val="003F4934"/>
    <w:rsid w:val="004465CF"/>
    <w:rsid w:val="00456378"/>
    <w:rsid w:val="00483642"/>
    <w:rsid w:val="0050343E"/>
    <w:rsid w:val="00503D8C"/>
    <w:rsid w:val="00566932"/>
    <w:rsid w:val="005A78CA"/>
    <w:rsid w:val="005E0124"/>
    <w:rsid w:val="005E7ACD"/>
    <w:rsid w:val="006067BC"/>
    <w:rsid w:val="006125E9"/>
    <w:rsid w:val="00630AE8"/>
    <w:rsid w:val="00693537"/>
    <w:rsid w:val="006A3C32"/>
    <w:rsid w:val="006D0A52"/>
    <w:rsid w:val="006E7F7E"/>
    <w:rsid w:val="007260AF"/>
    <w:rsid w:val="00731F0B"/>
    <w:rsid w:val="00775269"/>
    <w:rsid w:val="007C59CB"/>
    <w:rsid w:val="0092421E"/>
    <w:rsid w:val="009C0DB6"/>
    <w:rsid w:val="009D3994"/>
    <w:rsid w:val="009D6626"/>
    <w:rsid w:val="00A40D91"/>
    <w:rsid w:val="00A90782"/>
    <w:rsid w:val="00AB24D4"/>
    <w:rsid w:val="00AB7D30"/>
    <w:rsid w:val="00AD3095"/>
    <w:rsid w:val="00AD6EAE"/>
    <w:rsid w:val="00B17BBA"/>
    <w:rsid w:val="00B23C58"/>
    <w:rsid w:val="00B30523"/>
    <w:rsid w:val="00B85DA2"/>
    <w:rsid w:val="00B86690"/>
    <w:rsid w:val="00B87E0F"/>
    <w:rsid w:val="00BC09FF"/>
    <w:rsid w:val="00C22016"/>
    <w:rsid w:val="00C53037"/>
    <w:rsid w:val="00D140FB"/>
    <w:rsid w:val="00D537A8"/>
    <w:rsid w:val="00D55705"/>
    <w:rsid w:val="00D6361B"/>
    <w:rsid w:val="00D76A5E"/>
    <w:rsid w:val="00E13C0B"/>
    <w:rsid w:val="00E471C3"/>
    <w:rsid w:val="00E57AB7"/>
    <w:rsid w:val="00E60DC7"/>
    <w:rsid w:val="00E86D9F"/>
    <w:rsid w:val="00EA41EB"/>
    <w:rsid w:val="00EB4956"/>
    <w:rsid w:val="00FA531C"/>
    <w:rsid w:val="00FC2BAF"/>
    <w:rsid w:val="00FE1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25FB0"/>
  <w15:docId w15:val="{4B463683-4878-4D4C-9A84-80789B46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0A52"/>
  </w:style>
  <w:style w:type="paragraph" w:styleId="2">
    <w:name w:val="heading 2"/>
    <w:basedOn w:val="a"/>
    <w:next w:val="a"/>
    <w:link w:val="20"/>
    <w:uiPriority w:val="9"/>
    <w:qFormat/>
    <w:rsid w:val="00BC09FF"/>
    <w:pPr>
      <w:keepNext/>
      <w:spacing w:after="0" w:line="360" w:lineRule="auto"/>
      <w:ind w:firstLine="709"/>
      <w:jc w:val="center"/>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6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465CF"/>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Hyperlink"/>
    <w:basedOn w:val="a0"/>
    <w:uiPriority w:val="99"/>
    <w:unhideWhenUsed/>
    <w:rsid w:val="004465CF"/>
    <w:rPr>
      <w:color w:val="0000FF"/>
      <w:u w:val="single"/>
    </w:rPr>
  </w:style>
  <w:style w:type="paragraph" w:customStyle="1" w:styleId="1">
    <w:name w:val="Обычный1"/>
    <w:rsid w:val="004465CF"/>
    <w:pPr>
      <w:widowControl w:val="0"/>
      <w:snapToGrid w:val="0"/>
      <w:spacing w:after="0" w:line="240" w:lineRule="auto"/>
    </w:pPr>
    <w:rPr>
      <w:rFonts w:ascii="Courier New" w:eastAsia="Times New Roman" w:hAnsi="Courier New" w:cs="Times New Roman"/>
      <w:sz w:val="20"/>
      <w:szCs w:val="20"/>
      <w:lang w:eastAsia="ru-RU"/>
    </w:rPr>
  </w:style>
  <w:style w:type="character" w:customStyle="1" w:styleId="Heading710">
    <w:name w:val="Heading #710"/>
    <w:basedOn w:val="a0"/>
    <w:rsid w:val="004465CF"/>
    <w:rPr>
      <w:sz w:val="26"/>
      <w:szCs w:val="26"/>
      <w:lang w:bidi="ar-SA"/>
    </w:rPr>
  </w:style>
  <w:style w:type="character" w:customStyle="1" w:styleId="Bodytext4">
    <w:name w:val="Body text (4)_"/>
    <w:link w:val="Bodytext41"/>
    <w:locked/>
    <w:rsid w:val="004465CF"/>
    <w:rPr>
      <w:sz w:val="26"/>
      <w:szCs w:val="26"/>
      <w:shd w:val="clear" w:color="auto" w:fill="FFFFFF"/>
    </w:rPr>
  </w:style>
  <w:style w:type="paragraph" w:customStyle="1" w:styleId="Bodytext41">
    <w:name w:val="Body text (4)1"/>
    <w:basedOn w:val="a"/>
    <w:link w:val="Bodytext4"/>
    <w:rsid w:val="004465CF"/>
    <w:pPr>
      <w:shd w:val="clear" w:color="auto" w:fill="FFFFFF"/>
      <w:spacing w:after="0" w:line="480" w:lineRule="exact"/>
      <w:ind w:hanging="520"/>
      <w:jc w:val="both"/>
    </w:pPr>
    <w:rPr>
      <w:sz w:val="26"/>
      <w:szCs w:val="26"/>
    </w:rPr>
  </w:style>
  <w:style w:type="table" w:styleId="a6">
    <w:name w:val="Table Grid"/>
    <w:basedOn w:val="a1"/>
    <w:uiPriority w:val="39"/>
    <w:rsid w:val="00EB4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0">
    <w:name w:val="Body text (4)"/>
    <w:basedOn w:val="Bodytext4"/>
    <w:rsid w:val="003D4BFB"/>
    <w:rPr>
      <w:sz w:val="26"/>
      <w:szCs w:val="26"/>
      <w:shd w:val="clear" w:color="auto" w:fill="FFFFFF"/>
    </w:rPr>
  </w:style>
  <w:style w:type="paragraph" w:styleId="21">
    <w:name w:val="Body Text Indent 2"/>
    <w:basedOn w:val="a"/>
    <w:link w:val="22"/>
    <w:rsid w:val="00D537A8"/>
    <w:pPr>
      <w:spacing w:after="0" w:line="360" w:lineRule="auto"/>
      <w:ind w:right="-1" w:firstLine="284"/>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D537A8"/>
    <w:rPr>
      <w:rFonts w:ascii="Times New Roman" w:eastAsia="Times New Roman" w:hAnsi="Times New Roman" w:cs="Times New Roman"/>
      <w:sz w:val="28"/>
      <w:szCs w:val="20"/>
      <w:lang w:eastAsia="ru-RU"/>
    </w:rPr>
  </w:style>
  <w:style w:type="character" w:customStyle="1" w:styleId="10">
    <w:name w:val="Неразрешенное упоминание1"/>
    <w:basedOn w:val="a0"/>
    <w:uiPriority w:val="99"/>
    <w:semiHidden/>
    <w:unhideWhenUsed/>
    <w:rsid w:val="00D6361B"/>
    <w:rPr>
      <w:color w:val="605E5C"/>
      <w:shd w:val="clear" w:color="auto" w:fill="E1DFDD"/>
    </w:rPr>
  </w:style>
  <w:style w:type="paragraph" w:styleId="a7">
    <w:name w:val="Balloon Text"/>
    <w:basedOn w:val="a"/>
    <w:link w:val="a8"/>
    <w:uiPriority w:val="99"/>
    <w:semiHidden/>
    <w:unhideWhenUsed/>
    <w:rsid w:val="00EA41E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A41EB"/>
    <w:rPr>
      <w:rFonts w:ascii="Tahoma" w:hAnsi="Tahoma" w:cs="Tahoma"/>
      <w:sz w:val="16"/>
      <w:szCs w:val="16"/>
    </w:rPr>
  </w:style>
  <w:style w:type="character" w:customStyle="1" w:styleId="Heading74">
    <w:name w:val="Heading #74"/>
    <w:basedOn w:val="a0"/>
    <w:rsid w:val="00A90782"/>
    <w:rPr>
      <w:sz w:val="26"/>
      <w:szCs w:val="26"/>
      <w:lang w:bidi="ar-SA"/>
    </w:rPr>
  </w:style>
  <w:style w:type="character" w:customStyle="1" w:styleId="Bodytext45">
    <w:name w:val="Body text (4)5"/>
    <w:basedOn w:val="Bodytext4"/>
    <w:rsid w:val="00227E43"/>
    <w:rPr>
      <w:sz w:val="26"/>
      <w:szCs w:val="26"/>
      <w:shd w:val="clear" w:color="auto" w:fill="FFFFFF"/>
      <w:lang w:bidi="ar-SA"/>
    </w:rPr>
  </w:style>
  <w:style w:type="character" w:customStyle="1" w:styleId="20">
    <w:name w:val="Заголовок 2 Знак"/>
    <w:basedOn w:val="a0"/>
    <w:link w:val="2"/>
    <w:uiPriority w:val="9"/>
    <w:rsid w:val="00BC09FF"/>
    <w:rPr>
      <w:rFonts w:ascii="Times New Roman" w:eastAsia="Times New Roman" w:hAnsi="Times New Roman" w:cs="Times New Roman"/>
      <w:b/>
      <w:sz w:val="28"/>
      <w:szCs w:val="20"/>
      <w:lang w:eastAsia="ru-RU"/>
    </w:rPr>
  </w:style>
  <w:style w:type="paragraph" w:styleId="a9">
    <w:name w:val="footnote text"/>
    <w:aliases w:val="Текст сноски Знак1 Знак1,Текст сноски Знак Знак Знак1,Текст сноски Знак1 Знак Знак Знак Знак1,Текст сноски Знак Знак Знак Знак Знак Знак1,Знак5 Знак Знак Знак Знак Знак Знак1,fn Знак Знак Знак Знак Знак Знак1,сноска,макет,Schriftart: 9 p"/>
    <w:basedOn w:val="a"/>
    <w:link w:val="aa"/>
    <w:uiPriority w:val="99"/>
    <w:semiHidden/>
    <w:rsid w:val="00BC09FF"/>
    <w:pPr>
      <w:spacing w:after="0" w:line="360" w:lineRule="auto"/>
      <w:ind w:firstLine="709"/>
      <w:jc w:val="both"/>
    </w:pPr>
    <w:rPr>
      <w:rFonts w:ascii="Times New Roman" w:eastAsia="Times New Roman" w:hAnsi="Times New Roman" w:cs="Times New Roman"/>
      <w:sz w:val="20"/>
      <w:szCs w:val="20"/>
      <w:lang w:eastAsia="ru-RU"/>
    </w:rPr>
  </w:style>
  <w:style w:type="character" w:customStyle="1" w:styleId="aa">
    <w:name w:val="Текст сноски Знак"/>
    <w:aliases w:val="Текст сноски Знак1 Знак1 Знак,Текст сноски Знак Знак Знак1 Знак,Текст сноски Знак1 Знак Знак Знак Знак1 Знак,Текст сноски Знак Знак Знак Знак Знак Знак1 Знак,Знак5 Знак Знак Знак Знак Знак Знак1 Знак,сноска Знак,макет Знак"/>
    <w:basedOn w:val="a0"/>
    <w:link w:val="a9"/>
    <w:uiPriority w:val="99"/>
    <w:semiHidden/>
    <w:rsid w:val="00BC09FF"/>
    <w:rPr>
      <w:rFonts w:ascii="Times New Roman" w:eastAsia="Times New Roman" w:hAnsi="Times New Roman" w:cs="Times New Roman"/>
      <w:sz w:val="20"/>
      <w:szCs w:val="20"/>
      <w:lang w:eastAsia="ru-RU"/>
    </w:rPr>
  </w:style>
  <w:style w:type="character" w:styleId="ab">
    <w:name w:val="footnote reference"/>
    <w:aliases w:val="Знак сноски 1,Знак сноски-FN,Ciae niinee-FN,Referencia nota al pie,Ссылка на сноску 45,Appel note de bas de page,fr,Used by Word for Help footnote symbols,текст сноски,анкета сноска,Ciae niinee 1,FZ,Текст сновски,Ciae niinee I"/>
    <w:basedOn w:val="a0"/>
    <w:uiPriority w:val="99"/>
    <w:semiHidden/>
    <w:rsid w:val="00BC09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039327">
      <w:bodyDiv w:val="1"/>
      <w:marLeft w:val="0"/>
      <w:marRight w:val="0"/>
      <w:marTop w:val="0"/>
      <w:marBottom w:val="0"/>
      <w:divBdr>
        <w:top w:val="none" w:sz="0" w:space="0" w:color="auto"/>
        <w:left w:val="none" w:sz="0" w:space="0" w:color="auto"/>
        <w:bottom w:val="none" w:sz="0" w:space="0" w:color="auto"/>
        <w:right w:val="none" w:sz="0" w:space="0" w:color="auto"/>
      </w:divBdr>
    </w:div>
    <w:div w:id="287008462">
      <w:bodyDiv w:val="1"/>
      <w:marLeft w:val="0"/>
      <w:marRight w:val="0"/>
      <w:marTop w:val="0"/>
      <w:marBottom w:val="0"/>
      <w:divBdr>
        <w:top w:val="none" w:sz="0" w:space="0" w:color="auto"/>
        <w:left w:val="none" w:sz="0" w:space="0" w:color="auto"/>
        <w:bottom w:val="none" w:sz="0" w:space="0" w:color="auto"/>
        <w:right w:val="none" w:sz="0" w:space="0" w:color="auto"/>
      </w:divBdr>
    </w:div>
    <w:div w:id="603264475">
      <w:bodyDiv w:val="1"/>
      <w:marLeft w:val="0"/>
      <w:marRight w:val="0"/>
      <w:marTop w:val="0"/>
      <w:marBottom w:val="0"/>
      <w:divBdr>
        <w:top w:val="none" w:sz="0" w:space="0" w:color="auto"/>
        <w:left w:val="none" w:sz="0" w:space="0" w:color="auto"/>
        <w:bottom w:val="none" w:sz="0" w:space="0" w:color="auto"/>
        <w:right w:val="none" w:sz="0" w:space="0" w:color="auto"/>
      </w:divBdr>
    </w:div>
    <w:div w:id="655649695">
      <w:bodyDiv w:val="1"/>
      <w:marLeft w:val="0"/>
      <w:marRight w:val="0"/>
      <w:marTop w:val="0"/>
      <w:marBottom w:val="0"/>
      <w:divBdr>
        <w:top w:val="none" w:sz="0" w:space="0" w:color="auto"/>
        <w:left w:val="none" w:sz="0" w:space="0" w:color="auto"/>
        <w:bottom w:val="none" w:sz="0" w:space="0" w:color="auto"/>
        <w:right w:val="none" w:sz="0" w:space="0" w:color="auto"/>
      </w:divBdr>
      <w:divsChild>
        <w:div w:id="264848612">
          <w:marLeft w:val="547"/>
          <w:marRight w:val="0"/>
          <w:marTop w:val="0"/>
          <w:marBottom w:val="0"/>
          <w:divBdr>
            <w:top w:val="none" w:sz="0" w:space="0" w:color="auto"/>
            <w:left w:val="none" w:sz="0" w:space="0" w:color="auto"/>
            <w:bottom w:val="none" w:sz="0" w:space="0" w:color="auto"/>
            <w:right w:val="none" w:sz="0" w:space="0" w:color="auto"/>
          </w:divBdr>
        </w:div>
        <w:div w:id="1304192714">
          <w:marLeft w:val="547"/>
          <w:marRight w:val="0"/>
          <w:marTop w:val="0"/>
          <w:marBottom w:val="0"/>
          <w:divBdr>
            <w:top w:val="none" w:sz="0" w:space="0" w:color="auto"/>
            <w:left w:val="none" w:sz="0" w:space="0" w:color="auto"/>
            <w:bottom w:val="none" w:sz="0" w:space="0" w:color="auto"/>
            <w:right w:val="none" w:sz="0" w:space="0" w:color="auto"/>
          </w:divBdr>
        </w:div>
        <w:div w:id="627467333">
          <w:marLeft w:val="547"/>
          <w:marRight w:val="0"/>
          <w:marTop w:val="0"/>
          <w:marBottom w:val="0"/>
          <w:divBdr>
            <w:top w:val="none" w:sz="0" w:space="0" w:color="auto"/>
            <w:left w:val="none" w:sz="0" w:space="0" w:color="auto"/>
            <w:bottom w:val="none" w:sz="0" w:space="0" w:color="auto"/>
            <w:right w:val="none" w:sz="0" w:space="0" w:color="auto"/>
          </w:divBdr>
        </w:div>
        <w:div w:id="398938514">
          <w:marLeft w:val="547"/>
          <w:marRight w:val="0"/>
          <w:marTop w:val="0"/>
          <w:marBottom w:val="0"/>
          <w:divBdr>
            <w:top w:val="none" w:sz="0" w:space="0" w:color="auto"/>
            <w:left w:val="none" w:sz="0" w:space="0" w:color="auto"/>
            <w:bottom w:val="none" w:sz="0" w:space="0" w:color="auto"/>
            <w:right w:val="none" w:sz="0" w:space="0" w:color="auto"/>
          </w:divBdr>
        </w:div>
        <w:div w:id="1610044193">
          <w:marLeft w:val="547"/>
          <w:marRight w:val="0"/>
          <w:marTop w:val="0"/>
          <w:marBottom w:val="0"/>
          <w:divBdr>
            <w:top w:val="none" w:sz="0" w:space="0" w:color="auto"/>
            <w:left w:val="none" w:sz="0" w:space="0" w:color="auto"/>
            <w:bottom w:val="none" w:sz="0" w:space="0" w:color="auto"/>
            <w:right w:val="none" w:sz="0" w:space="0" w:color="auto"/>
          </w:divBdr>
        </w:div>
        <w:div w:id="1398361986">
          <w:marLeft w:val="547"/>
          <w:marRight w:val="0"/>
          <w:marTop w:val="0"/>
          <w:marBottom w:val="0"/>
          <w:divBdr>
            <w:top w:val="none" w:sz="0" w:space="0" w:color="auto"/>
            <w:left w:val="none" w:sz="0" w:space="0" w:color="auto"/>
            <w:bottom w:val="none" w:sz="0" w:space="0" w:color="auto"/>
            <w:right w:val="none" w:sz="0" w:space="0" w:color="auto"/>
          </w:divBdr>
        </w:div>
        <w:div w:id="1122308201">
          <w:marLeft w:val="547"/>
          <w:marRight w:val="0"/>
          <w:marTop w:val="0"/>
          <w:marBottom w:val="0"/>
          <w:divBdr>
            <w:top w:val="none" w:sz="0" w:space="0" w:color="auto"/>
            <w:left w:val="none" w:sz="0" w:space="0" w:color="auto"/>
            <w:bottom w:val="none" w:sz="0" w:space="0" w:color="auto"/>
            <w:right w:val="none" w:sz="0" w:space="0" w:color="auto"/>
          </w:divBdr>
        </w:div>
      </w:divsChild>
    </w:div>
    <w:div w:id="677998426">
      <w:bodyDiv w:val="1"/>
      <w:marLeft w:val="0"/>
      <w:marRight w:val="0"/>
      <w:marTop w:val="0"/>
      <w:marBottom w:val="0"/>
      <w:divBdr>
        <w:top w:val="none" w:sz="0" w:space="0" w:color="auto"/>
        <w:left w:val="none" w:sz="0" w:space="0" w:color="auto"/>
        <w:bottom w:val="none" w:sz="0" w:space="0" w:color="auto"/>
        <w:right w:val="none" w:sz="0" w:space="0" w:color="auto"/>
      </w:divBdr>
    </w:div>
    <w:div w:id="1230926461">
      <w:bodyDiv w:val="1"/>
      <w:marLeft w:val="0"/>
      <w:marRight w:val="0"/>
      <w:marTop w:val="0"/>
      <w:marBottom w:val="0"/>
      <w:divBdr>
        <w:top w:val="none" w:sz="0" w:space="0" w:color="auto"/>
        <w:left w:val="none" w:sz="0" w:space="0" w:color="auto"/>
        <w:bottom w:val="none" w:sz="0" w:space="0" w:color="auto"/>
        <w:right w:val="none" w:sz="0" w:space="0" w:color="auto"/>
      </w:divBdr>
    </w:div>
    <w:div w:id="1409578079">
      <w:bodyDiv w:val="1"/>
      <w:marLeft w:val="0"/>
      <w:marRight w:val="0"/>
      <w:marTop w:val="0"/>
      <w:marBottom w:val="0"/>
      <w:divBdr>
        <w:top w:val="none" w:sz="0" w:space="0" w:color="auto"/>
        <w:left w:val="none" w:sz="0" w:space="0" w:color="auto"/>
        <w:bottom w:val="none" w:sz="0" w:space="0" w:color="auto"/>
        <w:right w:val="none" w:sz="0" w:space="0" w:color="auto"/>
      </w:divBdr>
    </w:div>
    <w:div w:id="1436637209">
      <w:bodyDiv w:val="1"/>
      <w:marLeft w:val="0"/>
      <w:marRight w:val="0"/>
      <w:marTop w:val="0"/>
      <w:marBottom w:val="0"/>
      <w:divBdr>
        <w:top w:val="none" w:sz="0" w:space="0" w:color="auto"/>
        <w:left w:val="none" w:sz="0" w:space="0" w:color="auto"/>
        <w:bottom w:val="none" w:sz="0" w:space="0" w:color="auto"/>
        <w:right w:val="none" w:sz="0" w:space="0" w:color="auto"/>
      </w:divBdr>
    </w:div>
    <w:div w:id="1445920790">
      <w:bodyDiv w:val="1"/>
      <w:marLeft w:val="0"/>
      <w:marRight w:val="0"/>
      <w:marTop w:val="0"/>
      <w:marBottom w:val="0"/>
      <w:divBdr>
        <w:top w:val="none" w:sz="0" w:space="0" w:color="auto"/>
        <w:left w:val="none" w:sz="0" w:space="0" w:color="auto"/>
        <w:bottom w:val="none" w:sz="0" w:space="0" w:color="auto"/>
        <w:right w:val="none" w:sz="0" w:space="0" w:color="auto"/>
      </w:divBdr>
    </w:div>
    <w:div w:id="1661810538">
      <w:bodyDiv w:val="1"/>
      <w:marLeft w:val="0"/>
      <w:marRight w:val="0"/>
      <w:marTop w:val="0"/>
      <w:marBottom w:val="0"/>
      <w:divBdr>
        <w:top w:val="none" w:sz="0" w:space="0" w:color="auto"/>
        <w:left w:val="none" w:sz="0" w:space="0" w:color="auto"/>
        <w:bottom w:val="none" w:sz="0" w:space="0" w:color="auto"/>
        <w:right w:val="none" w:sz="0" w:space="0" w:color="auto"/>
      </w:divBdr>
    </w:div>
    <w:div w:id="2079015433">
      <w:bodyDiv w:val="1"/>
      <w:marLeft w:val="0"/>
      <w:marRight w:val="0"/>
      <w:marTop w:val="0"/>
      <w:marBottom w:val="0"/>
      <w:divBdr>
        <w:top w:val="none" w:sz="0" w:space="0" w:color="auto"/>
        <w:left w:val="none" w:sz="0" w:space="0" w:color="auto"/>
        <w:bottom w:val="none" w:sz="0" w:space="0" w:color="auto"/>
        <w:right w:val="none" w:sz="0" w:space="0" w:color="auto"/>
      </w:divBdr>
    </w:div>
    <w:div w:id="209623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52144" TargetMode="External"/><Relationship Id="rId13" Type="http://schemas.openxmlformats.org/officeDocument/2006/relationships/hyperlink" Target="http://www.consultant.ru/document/cons_doc_LAW_42413" TargetMode="External"/><Relationship Id="rId18" Type="http://schemas.openxmlformats.org/officeDocument/2006/relationships/hyperlink" Target="https://sba.yandex.net/redirect?url=http%3A//rusarch.ru/%2C&amp;client=znatoki&amp;sign=adc584bdd55677953c05d6af94980f6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reativeconomy.ru/keywords" TargetMode="External"/><Relationship Id="rId7" Type="http://schemas.openxmlformats.org/officeDocument/2006/relationships/image" Target="media/image1.png"/><Relationship Id="rId12" Type="http://schemas.openxmlformats.org/officeDocument/2006/relationships/hyperlink" Target="http://www.consultant.ru/document/cons_doc_LAW_42413" TargetMode="External"/><Relationship Id="rId17" Type="http://schemas.openxmlformats.org/officeDocument/2006/relationships/hyperlink" Target="http://www.consultant.ru/document/cons_doc_LAW_4241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42413" TargetMode="External"/><Relationship Id="rId20" Type="http://schemas.openxmlformats.org/officeDocument/2006/relationships/hyperlink" Target="http://www.creativeconomy.ru/keyword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42413" TargetMode="External"/><Relationship Id="rId24" Type="http://schemas.openxmlformats.org/officeDocument/2006/relationships/hyperlink" Target="https://www.antiplagiat.ru/" TargetMode="External"/><Relationship Id="rId5" Type="http://schemas.openxmlformats.org/officeDocument/2006/relationships/footnotes" Target="footnotes.xml"/><Relationship Id="rId15" Type="http://schemas.openxmlformats.org/officeDocument/2006/relationships/hyperlink" Target="http://www.consultant.ru/document/cons_doc_LAW_42413" TargetMode="External"/><Relationship Id="rId23" Type="http://schemas.openxmlformats.org/officeDocument/2006/relationships/hyperlink" Target="http://www.creativeconomy.ru/keywords" TargetMode="External"/><Relationship Id="rId10" Type="http://schemas.openxmlformats.org/officeDocument/2006/relationships/hyperlink" Target="http://www.consultant.ru/document/cons_doc_LAW_42413" TargetMode="External"/><Relationship Id="rId19" Type="http://schemas.openxmlformats.org/officeDocument/2006/relationships/hyperlink" Target="http://www.creativeconomy.ru/keywords" TargetMode="External"/><Relationship Id="rId4" Type="http://schemas.openxmlformats.org/officeDocument/2006/relationships/webSettings" Target="webSettings.xml"/><Relationship Id="rId9" Type="http://schemas.openxmlformats.org/officeDocument/2006/relationships/hyperlink" Target="https://www.rbc.ru/finances/25/12/2018/5c20e93c9a7947d32905b17a?from=main" TargetMode="External"/><Relationship Id="rId14" Type="http://schemas.openxmlformats.org/officeDocument/2006/relationships/hyperlink" Target="http://www.consultant.ru/document/cons_doc_LAW_42413" TargetMode="External"/><Relationship Id="rId22" Type="http://schemas.openxmlformats.org/officeDocument/2006/relationships/hyperlink" Target="http://www.creativeconomy.ru/keyword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2899</Words>
  <Characters>16528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2021-02-05T08:18:00Z</dcterms:created>
  <dcterms:modified xsi:type="dcterms:W3CDTF">2021-02-09T07:36:00Z</dcterms:modified>
</cp:coreProperties>
</file>