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F50A7" w14:textId="77777777" w:rsidR="00BC423F" w:rsidRPr="00BC423F" w:rsidRDefault="00BC423F" w:rsidP="00BC423F">
      <w:pPr>
        <w:tabs>
          <w:tab w:val="left" w:pos="360"/>
        </w:tabs>
        <w:spacing w:after="0" w:line="240" w:lineRule="auto"/>
        <w:ind w:left="5812"/>
        <w:jc w:val="right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BC423F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Приложение № 2 </w:t>
      </w:r>
    </w:p>
    <w:p w14:paraId="1C95E0A0" w14:textId="77777777" w:rsidR="00BC423F" w:rsidRPr="00BC423F" w:rsidRDefault="00BC423F" w:rsidP="00BC423F">
      <w:pPr>
        <w:tabs>
          <w:tab w:val="left" w:pos="360"/>
        </w:tabs>
        <w:spacing w:after="0" w:line="240" w:lineRule="auto"/>
        <w:ind w:left="5529"/>
        <w:jc w:val="right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BC423F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к приказу от 24.09.2020 г. № 83-од</w:t>
      </w:r>
    </w:p>
    <w:p w14:paraId="3CD71851" w14:textId="77777777" w:rsidR="00BC423F" w:rsidRPr="00BC423F" w:rsidRDefault="00BC423F" w:rsidP="00BC423F">
      <w:pPr>
        <w:tabs>
          <w:tab w:val="left" w:pos="360"/>
        </w:tabs>
        <w:spacing w:after="0" w:line="240" w:lineRule="auto"/>
        <w:jc w:val="right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</w:p>
    <w:p w14:paraId="22CCAC20" w14:textId="77777777" w:rsidR="00BC423F" w:rsidRPr="00BC423F" w:rsidRDefault="00BC423F" w:rsidP="00BC423F">
      <w:pPr>
        <w:tabs>
          <w:tab w:val="left" w:pos="360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</w:p>
    <w:p w14:paraId="20F41328" w14:textId="77777777" w:rsidR="00BC423F" w:rsidRPr="00BC423F" w:rsidRDefault="00BC423F" w:rsidP="00BC423F">
      <w:pPr>
        <w:tabs>
          <w:tab w:val="left" w:pos="360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BC423F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 xml:space="preserve">ПОРЯДОК ПОДАЧИ И РАССМОТРЕНИЯ И АПЕЛЛЯЦИЙ </w:t>
      </w:r>
    </w:p>
    <w:p w14:paraId="4E8F9C9A" w14:textId="77777777" w:rsidR="00BC423F" w:rsidRPr="00BC423F" w:rsidRDefault="00BC423F" w:rsidP="00BC423F">
      <w:pPr>
        <w:tabs>
          <w:tab w:val="left" w:pos="360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BC423F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ПО РЕЗУЛЬТАТАМ ГИА</w:t>
      </w:r>
    </w:p>
    <w:p w14:paraId="7677AD30" w14:textId="77777777" w:rsidR="00BC423F" w:rsidRPr="00BC423F" w:rsidRDefault="00BC423F" w:rsidP="00BC423F">
      <w:pPr>
        <w:tabs>
          <w:tab w:val="left" w:pos="360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</w:p>
    <w:p w14:paraId="683C0432" w14:textId="77777777" w:rsidR="00BC423F" w:rsidRPr="00BC423F" w:rsidRDefault="00BC423F" w:rsidP="00BC42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BC423F">
        <w:rPr>
          <w:rFonts w:ascii="Times New Roman" w:eastAsia="Malgun Gothic" w:hAnsi="Times New Roman" w:cs="Times New Roman"/>
          <w:sz w:val="28"/>
          <w:szCs w:val="28"/>
          <w:lang w:eastAsia="ru-RU"/>
        </w:rPr>
        <w:t>По результатам государственных аттестационных испытаний обучающийся имеет право на апелляцию.</w:t>
      </w:r>
    </w:p>
    <w:p w14:paraId="6179D272" w14:textId="77777777" w:rsidR="00BC423F" w:rsidRPr="00BC423F" w:rsidRDefault="00BC423F" w:rsidP="00BC42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BC423F">
        <w:rPr>
          <w:rFonts w:ascii="Times New Roman" w:eastAsia="Malgun Gothic" w:hAnsi="Times New Roman" w:cs="Times New Roman"/>
          <w:sz w:val="28"/>
          <w:szCs w:val="28"/>
          <w:lang w:eastAsia="ru-RU"/>
        </w:rPr>
        <w:t>Обучающийся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</w:t>
      </w:r>
    </w:p>
    <w:p w14:paraId="198B48EA" w14:textId="77777777" w:rsidR="00BC423F" w:rsidRPr="00BC423F" w:rsidRDefault="00BC423F" w:rsidP="00BC42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BC423F">
        <w:rPr>
          <w:rFonts w:ascii="Times New Roman" w:eastAsia="Malgun Gothic" w:hAnsi="Times New Roman" w:cs="Times New Roman"/>
          <w:sz w:val="28"/>
          <w:szCs w:val="28"/>
          <w:lang w:eastAsia="ru-RU"/>
        </w:rPr>
        <w:t>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14:paraId="0F790942" w14:textId="77777777" w:rsidR="00BC423F" w:rsidRPr="00BC423F" w:rsidRDefault="00BC423F" w:rsidP="00BC42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BC423F">
        <w:rPr>
          <w:rFonts w:ascii="Times New Roman" w:eastAsia="Malgun Gothic" w:hAnsi="Times New Roman" w:cs="Times New Roman"/>
          <w:sz w:val="28"/>
          <w:szCs w:val="28"/>
          <w:lang w:eastAsia="ru-RU"/>
        </w:rPr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экзамена) либо выпускную квалификационную работу, отзыв и рецензию (рецензии) (для рассмотрения апелляции по проведению защиты выпускной квалификационной работы).</w:t>
      </w:r>
    </w:p>
    <w:p w14:paraId="3164F10F" w14:textId="77777777" w:rsidR="00BC423F" w:rsidRPr="00BC423F" w:rsidRDefault="00BC423F" w:rsidP="00BC42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BC423F">
        <w:rPr>
          <w:rFonts w:ascii="Times New Roman" w:eastAsia="Malgun Gothic" w:hAnsi="Times New Roman" w:cs="Times New Roman"/>
          <w:sz w:val="28"/>
          <w:szCs w:val="28"/>
          <w:lang w:eastAsia="ru-RU"/>
        </w:rPr>
        <w:t>Апелляция не позднее 2 рабочих дней со дня ее подачи рассматривается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 Заседание апелляционной комиссии может проводиться в отсутствие обучающегося, подавшего апелляцию, в случае его неявки на заседание апелляционной комиссии.</w:t>
      </w:r>
    </w:p>
    <w:p w14:paraId="08809C40" w14:textId="77777777" w:rsidR="00BC423F" w:rsidRPr="00BC423F" w:rsidRDefault="00BC423F" w:rsidP="00BC42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BC423F">
        <w:rPr>
          <w:rFonts w:ascii="Times New Roman" w:eastAsia="Malgun Gothic" w:hAnsi="Times New Roman" w:cs="Times New Roman"/>
          <w:sz w:val="28"/>
          <w:szCs w:val="28"/>
          <w:lang w:eastAsia="ru-RU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14:paraId="48F707E2" w14:textId="77777777" w:rsidR="00BC423F" w:rsidRPr="00BC423F" w:rsidRDefault="00BC423F" w:rsidP="00BC42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BC423F">
        <w:rPr>
          <w:rFonts w:ascii="Times New Roman" w:eastAsia="Malgun Gothic" w:hAnsi="Times New Roman" w:cs="Times New Roman"/>
          <w:sz w:val="28"/>
          <w:szCs w:val="28"/>
          <w:lang w:eastAsia="ru-RU"/>
        </w:rPr>
        <w:t>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решений:</w:t>
      </w:r>
    </w:p>
    <w:p w14:paraId="47F651A0" w14:textId="77777777" w:rsidR="00BC423F" w:rsidRPr="00BC423F" w:rsidRDefault="00BC423F" w:rsidP="00BC423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ind w:left="1560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BC423F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об отклонении апелляции, если изложенные в ней сведения о нарушениях процедуры проведения государственного аттестационного испытания обучающегося не подтвердились и (или) не повлияли на результат государственного </w:t>
      </w:r>
      <w:r w:rsidRPr="00BC423F">
        <w:rPr>
          <w:rFonts w:ascii="Times New Roman" w:eastAsia="Malgun Gothic" w:hAnsi="Times New Roman" w:cs="Times New Roman"/>
          <w:sz w:val="28"/>
          <w:szCs w:val="28"/>
          <w:lang w:eastAsia="ru-RU"/>
        </w:rPr>
        <w:lastRenderedPageBreak/>
        <w:t>аттестационного испытания;</w:t>
      </w:r>
    </w:p>
    <w:p w14:paraId="4FA64FE0" w14:textId="77777777" w:rsidR="00BC423F" w:rsidRPr="00BC423F" w:rsidRDefault="00BC423F" w:rsidP="00BC423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BC423F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об удовлетворении апелляции,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испытания.</w:t>
      </w:r>
    </w:p>
    <w:p w14:paraId="3A531BAB" w14:textId="77777777" w:rsidR="00BC423F" w:rsidRPr="00BC423F" w:rsidRDefault="00BC423F" w:rsidP="00BC423F">
      <w:pPr>
        <w:widowControl w:val="0"/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BC423F">
        <w:rPr>
          <w:rFonts w:ascii="Times New Roman" w:eastAsia="Malgun Gothic" w:hAnsi="Times New Roman" w:cs="Times New Roman"/>
          <w:sz w:val="28"/>
          <w:szCs w:val="28"/>
          <w:lang w:eastAsia="ru-RU"/>
        </w:rPr>
        <w:t>В случае, указанном в п.7.2, результат проведения государственного аттестационного испытания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Обучающемуся предоставляется возможность пройти государственное аттестационное испытание в сроки, установленные образовательной организацией.</w:t>
      </w:r>
    </w:p>
    <w:p w14:paraId="21593A0D" w14:textId="77777777" w:rsidR="00BC423F" w:rsidRPr="00BC423F" w:rsidRDefault="00BC423F" w:rsidP="00BC42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BC423F">
        <w:rPr>
          <w:rFonts w:ascii="Times New Roman" w:eastAsia="Malgun Gothic" w:hAnsi="Times New Roman" w:cs="Times New Roman"/>
          <w:sz w:val="28"/>
          <w:szCs w:val="28"/>
          <w:lang w:eastAsia="ru-RU"/>
        </w:rPr>
        <w:t>Решение апелляционной комиссии является окончательным и пересмотру не подлежит.</w:t>
      </w:r>
    </w:p>
    <w:p w14:paraId="7714D0C6" w14:textId="77777777" w:rsidR="00BC423F" w:rsidRPr="00BC423F" w:rsidRDefault="00BC423F" w:rsidP="00BC42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BC423F">
        <w:rPr>
          <w:rFonts w:ascii="Times New Roman" w:eastAsia="Malgun Gothic" w:hAnsi="Times New Roman" w:cs="Times New Roman"/>
          <w:sz w:val="28"/>
          <w:szCs w:val="28"/>
          <w:lang w:eastAsia="ru-RU"/>
        </w:rPr>
        <w:t>Повторное проведение государственного аттестационного испытания обучающегося, подавшего апелляцию, осуществляется в присутствии председателя или одного из членов апелляционной комиссии не позднее даты завершения обучения в организации в соответствии со стандартом.</w:t>
      </w:r>
    </w:p>
    <w:p w14:paraId="749A23C7" w14:textId="77777777" w:rsidR="00BC423F" w:rsidRPr="00BC423F" w:rsidRDefault="00BC423F" w:rsidP="00BC42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BC423F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Апелляция на повторное проведение государственного аттестационного испытания не принимается.</w:t>
      </w:r>
    </w:p>
    <w:p w14:paraId="585B8034" w14:textId="77777777" w:rsidR="00BC423F" w:rsidRPr="00BC423F" w:rsidRDefault="00BC423F" w:rsidP="00BC423F">
      <w:pPr>
        <w:tabs>
          <w:tab w:val="left" w:pos="1134"/>
        </w:tabs>
        <w:spacing w:after="120" w:line="240" w:lineRule="auto"/>
        <w:ind w:left="1134" w:right="188" w:firstLine="142"/>
        <w:rPr>
          <w:rFonts w:ascii="Times New Roman" w:eastAsia="Malgun Gothic" w:hAnsi="Times New Roman" w:cs="Times New Roman"/>
          <w:sz w:val="24"/>
          <w:szCs w:val="24"/>
          <w:lang w:eastAsia="ru-RU"/>
        </w:rPr>
      </w:pPr>
    </w:p>
    <w:p w14:paraId="0205892B" w14:textId="77777777" w:rsidR="00BC423F" w:rsidRDefault="00BC423F"/>
    <w:sectPr w:rsidR="00BC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23BDA"/>
    <w:multiLevelType w:val="multilevel"/>
    <w:tmpl w:val="41CCB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3F"/>
    <w:rsid w:val="00BC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22BA30"/>
  <w15:chartTrackingRefBased/>
  <w15:docId w15:val="{B1CC07F9-EEB4-40FF-B9BE-E2DA651B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2021-02-03T11:14:00Z</dcterms:created>
  <dcterms:modified xsi:type="dcterms:W3CDTF">2021-02-03T11:14:00Z</dcterms:modified>
</cp:coreProperties>
</file>