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A" w:rsidRDefault="005F1E6A" w:rsidP="00AE73D7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</w:p>
    <w:p w:rsidR="00AE73D7" w:rsidRDefault="00AE73D7" w:rsidP="00AE73D7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470BF0">
        <w:rPr>
          <w:rFonts w:ascii="Times New Roman" w:hAnsi="Times New Roman"/>
          <w:sz w:val="28"/>
          <w:szCs w:val="28"/>
        </w:rPr>
        <w:t>Приложение 2</w:t>
      </w:r>
    </w:p>
    <w:p w:rsidR="00AE73D7" w:rsidRDefault="00AE73D7" w:rsidP="009C3DB9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</w:p>
    <w:p w:rsidR="009C3DB9" w:rsidRDefault="002E644E" w:rsidP="009C3DB9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5F1E6A" w:rsidRPr="005F1E6A">
        <w:rPr>
          <w:rFonts w:ascii="Times New Roman" w:hAnsi="Times New Roman"/>
          <w:b w:val="0"/>
          <w:sz w:val="28"/>
          <w:szCs w:val="28"/>
        </w:rPr>
        <w:t>.)</w:t>
      </w:r>
      <w:r w:rsidR="005F1E6A">
        <w:rPr>
          <w:rFonts w:ascii="Times New Roman" w:hAnsi="Times New Roman"/>
          <w:sz w:val="28"/>
          <w:szCs w:val="28"/>
        </w:rPr>
        <w:t xml:space="preserve"> </w:t>
      </w:r>
      <w:r w:rsidR="009C3DB9">
        <w:rPr>
          <w:rFonts w:ascii="Times New Roman" w:hAnsi="Times New Roman"/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bookmarkEnd w:id="0"/>
    <w:p w:rsidR="001B11D0" w:rsidRDefault="001B11D0" w:rsidP="001B11D0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B11D0" w:rsidRPr="002E644E" w:rsidRDefault="001B11D0" w:rsidP="002E644E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  <w:r w:rsidRPr="001B11D0">
        <w:rPr>
          <w:rFonts w:ascii="Times New Roman" w:hAnsi="Times New Roman"/>
          <w:u w:val="single"/>
        </w:rPr>
        <w:t xml:space="preserve">Выписка из Правил  </w:t>
      </w:r>
      <w:r>
        <w:rPr>
          <w:rFonts w:ascii="Times New Roman" w:hAnsi="Times New Roman"/>
          <w:u w:val="single"/>
        </w:rPr>
        <w:t>приема в  ИМЭС на 201</w:t>
      </w:r>
      <w:r w:rsidR="00FD5F49"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  <w:u w:val="single"/>
        </w:rPr>
        <w:t>/</w:t>
      </w:r>
      <w:r w:rsidR="002E644E">
        <w:rPr>
          <w:rFonts w:ascii="Times New Roman" w:hAnsi="Times New Roman"/>
          <w:u w:val="single"/>
        </w:rPr>
        <w:t>1</w:t>
      </w:r>
      <w:r w:rsidR="00FD5F49">
        <w:rPr>
          <w:rFonts w:ascii="Times New Roman" w:hAnsi="Times New Roman"/>
          <w:u w:val="single"/>
        </w:rPr>
        <w:t>9</w:t>
      </w:r>
      <w:r w:rsidR="002E644E">
        <w:rPr>
          <w:rFonts w:ascii="Times New Roman" w:hAnsi="Times New Roman"/>
          <w:u w:val="single"/>
        </w:rPr>
        <w:t xml:space="preserve"> </w:t>
      </w:r>
      <w:proofErr w:type="spellStart"/>
      <w:r w:rsidR="002E644E">
        <w:rPr>
          <w:rFonts w:ascii="Times New Roman" w:hAnsi="Times New Roman"/>
          <w:u w:val="single"/>
        </w:rPr>
        <w:t>уч</w:t>
      </w:r>
      <w:proofErr w:type="gramStart"/>
      <w:r w:rsidR="002E644E">
        <w:rPr>
          <w:rFonts w:ascii="Times New Roman" w:hAnsi="Times New Roman"/>
          <w:u w:val="single"/>
        </w:rPr>
        <w:t>.г</w:t>
      </w:r>
      <w:proofErr w:type="gramEnd"/>
      <w:r w:rsidR="002E644E">
        <w:rPr>
          <w:rFonts w:ascii="Times New Roman" w:hAnsi="Times New Roman"/>
          <w:u w:val="single"/>
        </w:rPr>
        <w:t>од</w:t>
      </w:r>
      <w:proofErr w:type="spellEnd"/>
    </w:p>
    <w:p w:rsidR="002E644E" w:rsidRDefault="002E644E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11D0" w:rsidRPr="00382B0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1B11D0" w:rsidRPr="00382B0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5F1E6A" w:rsidRPr="001B11D0" w:rsidRDefault="001B11D0" w:rsidP="0077423F">
      <w:pPr>
        <w:tabs>
          <w:tab w:val="left" w:pos="453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</w:t>
      </w:r>
      <w:r w:rsidR="00FD5F4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/1</w:t>
      </w:r>
      <w:r w:rsidR="00FD5F49">
        <w:rPr>
          <w:rFonts w:ascii="Times New Roman" w:hAnsi="Times New Roman"/>
          <w:b/>
          <w:sz w:val="28"/>
          <w:szCs w:val="28"/>
        </w:rPr>
        <w:t>9</w:t>
      </w:r>
      <w:r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0B63" w:rsidRDefault="003E0B63" w:rsidP="001B11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E0B63">
        <w:rPr>
          <w:rFonts w:ascii="Times New Roman" w:hAnsi="Times New Roman"/>
          <w:sz w:val="28"/>
          <w:szCs w:val="28"/>
        </w:rPr>
        <w:t>для поступающих</w:t>
      </w:r>
      <w:r w:rsidRPr="003E0B63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3E0B6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E0B6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E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B6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E0B63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</w:t>
      </w:r>
      <w:r w:rsidR="001B11D0">
        <w:rPr>
          <w:rFonts w:ascii="Times New Roman" w:hAnsi="Times New Roman"/>
          <w:sz w:val="28"/>
          <w:szCs w:val="28"/>
        </w:rPr>
        <w:t>льтатам вступительных испытаний</w:t>
      </w:r>
    </w:p>
    <w:p w:rsidR="001B11D0" w:rsidRPr="003E0B63" w:rsidRDefault="001B11D0" w:rsidP="001B11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3543"/>
        <w:gridCol w:w="2268"/>
      </w:tblGrid>
      <w:tr w:rsidR="003E0B63" w:rsidRPr="003E0B63" w:rsidTr="001B11D0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5F1E6A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0B63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3543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2268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3E0B63" w:rsidRPr="003E0B63" w:rsidTr="001B11D0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552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3543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77423F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  <w:tab w:val="num" w:pos="601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  <w:tab w:val="num" w:pos="601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3E0B63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AE73D7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Вступительное </w:t>
            </w:r>
            <w:r w:rsidR="003E0B63" w:rsidRPr="003E0B63">
              <w:rPr>
                <w:rFonts w:ascii="Times New Roman" w:hAnsi="Times New Roman"/>
                <w:sz w:val="26"/>
                <w:szCs w:val="26"/>
              </w:rPr>
              <w:t>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3E0B63" w:rsidRPr="003E0B63" w:rsidTr="001B11D0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552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3543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2268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C70F6" w:rsidRPr="00AC70F6" w:rsidRDefault="003E0B63" w:rsidP="00AC70F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E0B63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  <w:r w:rsidR="00AC70F6" w:rsidRPr="00AC70F6">
        <w:rPr>
          <w:rFonts w:ascii="Times New Roman" w:hAnsi="Times New Roman"/>
          <w:sz w:val="28"/>
          <w:szCs w:val="28"/>
        </w:rPr>
        <w:t xml:space="preserve"> </w:t>
      </w:r>
      <w:r w:rsidR="00AC70F6" w:rsidRPr="00AC70F6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AE73D7" w:rsidRDefault="00AC70F6" w:rsidP="00AC70F6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 w:rsidRPr="00AC70F6">
        <w:rPr>
          <w:rFonts w:ascii="Times New Roman" w:hAnsi="Times New Roman"/>
          <w:sz w:val="28"/>
          <w:szCs w:val="28"/>
        </w:rPr>
        <w:t>Вступительные испытания ИМЭС по иностранному языку проводятся по английскому, французскому, немецкому или испанскому языку по выбору поступающего (аналогично Е</w:t>
      </w:r>
      <w:bookmarkStart w:id="1" w:name="_GoBack"/>
      <w:bookmarkEnd w:id="1"/>
      <w:r w:rsidRPr="00AC70F6">
        <w:rPr>
          <w:rFonts w:ascii="Times New Roman" w:hAnsi="Times New Roman"/>
          <w:sz w:val="28"/>
          <w:szCs w:val="28"/>
        </w:rPr>
        <w:t>ГЭ по иностранному языку).</w:t>
      </w:r>
    </w:p>
    <w:sectPr w:rsidR="00AE73D7" w:rsidSect="00AC70F6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0" w:rsidRDefault="001B11D0" w:rsidP="009E2B52">
      <w:r>
        <w:separator/>
      </w:r>
    </w:p>
  </w:endnote>
  <w:endnote w:type="continuationSeparator" w:id="0">
    <w:p w:rsidR="001B11D0" w:rsidRDefault="001B11D0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0" w:rsidRDefault="001B11D0" w:rsidP="009E2B52">
      <w:r>
        <w:separator/>
      </w:r>
    </w:p>
  </w:footnote>
  <w:footnote w:type="continuationSeparator" w:id="0">
    <w:p w:rsidR="001B11D0" w:rsidRDefault="001B11D0" w:rsidP="009E2B52">
      <w:r>
        <w:continuationSeparator/>
      </w:r>
    </w:p>
  </w:footnote>
  <w:footnote w:id="1">
    <w:p w:rsidR="001B11D0" w:rsidRPr="00466F75" w:rsidRDefault="001B11D0" w:rsidP="003E0B63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 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1B11D0" w:rsidRDefault="001B11D0" w:rsidP="003E0B63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 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1B11D0"/>
    <w:rsid w:val="002A1012"/>
    <w:rsid w:val="002C2EF7"/>
    <w:rsid w:val="002D1E05"/>
    <w:rsid w:val="002E644E"/>
    <w:rsid w:val="00306539"/>
    <w:rsid w:val="003C0FE9"/>
    <w:rsid w:val="003E0B63"/>
    <w:rsid w:val="005F1E6A"/>
    <w:rsid w:val="0077423F"/>
    <w:rsid w:val="009C3DB9"/>
    <w:rsid w:val="009E2B52"/>
    <w:rsid w:val="00AA03C7"/>
    <w:rsid w:val="00AC70F6"/>
    <w:rsid w:val="00AE73D7"/>
    <w:rsid w:val="00C61863"/>
    <w:rsid w:val="00D01316"/>
    <w:rsid w:val="00EB1EC1"/>
    <w:rsid w:val="00EE51B6"/>
    <w:rsid w:val="00F27EC0"/>
    <w:rsid w:val="00F57186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B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B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B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B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6C12-2D85-4BDD-A4D9-E1F13D4C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16</cp:revision>
  <cp:lastPrinted>2018-04-16T12:18:00Z</cp:lastPrinted>
  <dcterms:created xsi:type="dcterms:W3CDTF">2015-12-02T09:08:00Z</dcterms:created>
  <dcterms:modified xsi:type="dcterms:W3CDTF">2018-04-16T12:18:00Z</dcterms:modified>
</cp:coreProperties>
</file>