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9" w:type="dxa"/>
        <w:jc w:val="center"/>
        <w:tblLayout w:type="fixed"/>
        <w:tblLook w:val="01E0" w:firstRow="1" w:lastRow="1" w:firstColumn="1" w:lastColumn="1" w:noHBand="0" w:noVBand="0"/>
      </w:tblPr>
      <w:tblGrid>
        <w:gridCol w:w="283"/>
        <w:gridCol w:w="872"/>
        <w:gridCol w:w="5332"/>
        <w:gridCol w:w="3367"/>
        <w:gridCol w:w="515"/>
      </w:tblGrid>
      <w:tr w:rsidR="006A6B91" w:rsidRPr="00E164FA" w14:paraId="1D129D02" w14:textId="77777777" w:rsidTr="006A6B91">
        <w:trPr>
          <w:trHeight w:val="1677"/>
          <w:jc w:val="center"/>
        </w:trPr>
        <w:tc>
          <w:tcPr>
            <w:tcW w:w="1155" w:type="dxa"/>
            <w:gridSpan w:val="2"/>
          </w:tcPr>
          <w:p w14:paraId="4110C70C" w14:textId="77777777" w:rsidR="006A6B91" w:rsidRPr="00985E5E" w:rsidRDefault="006A6B91" w:rsidP="000E0573">
            <w:pPr>
              <w:jc w:val="center"/>
              <w:rPr>
                <w:b/>
                <w:sz w:val="28"/>
                <w:szCs w:val="28"/>
              </w:rPr>
            </w:pPr>
            <w:r w:rsidRPr="00985E5E">
              <w:rPr>
                <w:noProof/>
                <w:sz w:val="28"/>
                <w:szCs w:val="28"/>
              </w:rPr>
              <w:drawing>
                <wp:anchor distT="0" distB="0" distL="114300" distR="114300" simplePos="0" relativeHeight="251660288" behindDoc="0" locked="0" layoutInCell="1" allowOverlap="1" wp14:anchorId="13E7FCA5" wp14:editId="45D4003C">
                  <wp:simplePos x="0" y="0"/>
                  <wp:positionH relativeFrom="column">
                    <wp:posOffset>-227330</wp:posOffset>
                  </wp:positionH>
                  <wp:positionV relativeFrom="paragraph">
                    <wp:posOffset>-224790</wp:posOffset>
                  </wp:positionV>
                  <wp:extent cx="850900" cy="1062990"/>
                  <wp:effectExtent l="0" t="0" r="6350" b="3810"/>
                  <wp:wrapNone/>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14" w:type="dxa"/>
            <w:gridSpan w:val="3"/>
          </w:tcPr>
          <w:p w14:paraId="3BB0E6A2"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Автономная некоммерческая организация высшего образования</w:t>
            </w:r>
          </w:p>
          <w:p w14:paraId="0C8CB570" w14:textId="77777777" w:rsidR="006A6B91" w:rsidRPr="00EB1808" w:rsidRDefault="006A6B91" w:rsidP="000E0573">
            <w:pPr>
              <w:jc w:val="center"/>
              <w:rPr>
                <w:rFonts w:ascii="Arial Black" w:hAnsi="Arial Black"/>
                <w:sz w:val="24"/>
                <w:szCs w:val="24"/>
              </w:rPr>
            </w:pPr>
            <w:r w:rsidRPr="00EB1808">
              <w:rPr>
                <w:rFonts w:ascii="Arial Black" w:hAnsi="Arial Black"/>
                <w:sz w:val="24"/>
                <w:szCs w:val="24"/>
              </w:rPr>
              <w:t>«ИНСТИТУТ МЕЖДУНАРОДНЫХ ЭКОНОМИЧЕСКИХ СВЯЗЕЙ»</w:t>
            </w:r>
          </w:p>
          <w:p w14:paraId="0D194256" w14:textId="77777777" w:rsidR="006A6B91" w:rsidRPr="00985E5E" w:rsidRDefault="006A6B91" w:rsidP="000E0573">
            <w:pPr>
              <w:jc w:val="center"/>
              <w:rPr>
                <w:b/>
                <w:sz w:val="28"/>
                <w:szCs w:val="28"/>
                <w:lang w:val="en-US"/>
              </w:rPr>
            </w:pPr>
            <w:r w:rsidRPr="00EB1808">
              <w:rPr>
                <w:rFonts w:ascii="Arial Black" w:hAnsi="Arial Black"/>
                <w:b/>
                <w:noProof/>
                <w:sz w:val="24"/>
                <w:szCs w:val="24"/>
              </w:rPr>
              <mc:AlternateContent>
                <mc:Choice Requires="wps">
                  <w:drawing>
                    <wp:anchor distT="0" distB="0" distL="114300" distR="114300" simplePos="0" relativeHeight="251659264" behindDoc="0" locked="0" layoutInCell="1" allowOverlap="1" wp14:anchorId="7119E3C6" wp14:editId="094404F1">
                      <wp:simplePos x="0" y="0"/>
                      <wp:positionH relativeFrom="column">
                        <wp:posOffset>165056</wp:posOffset>
                      </wp:positionH>
                      <wp:positionV relativeFrom="paragraph">
                        <wp:posOffset>8654</wp:posOffset>
                      </wp:positionV>
                      <wp:extent cx="5188688" cy="0"/>
                      <wp:effectExtent l="95250" t="76200" r="88265" b="762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688" cy="0"/>
                              </a:xfrm>
                              <a:prstGeom prst="line">
                                <a:avLst/>
                              </a:prstGeom>
                              <a:noFill/>
                              <a:ln w="31750" cmpd="thinThick">
                                <a:solidFill>
                                  <a:srgbClr val="000080"/>
                                </a:solidFill>
                                <a:round/>
                                <a:headEnd type="diamond" w="sm" len="lg"/>
                                <a:tailEnd type="diamond"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0A47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7pt" to="42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" strokecolor="navy" strokeweight="2.5pt">
                      <v:stroke startarrow="diamond" startarrowwidth="narrow" startarrowlength="long" endarrow="diamond" endarrowwidth="narrow" endarrowlength="long" linestyle="thinThick"/>
                    </v:line>
                  </w:pict>
                </mc:Fallback>
              </mc:AlternateContent>
            </w:r>
            <w:r w:rsidRPr="00EB1808">
              <w:rPr>
                <w:rFonts w:ascii="Arial Black" w:hAnsi="Arial Black"/>
                <w:b/>
                <w:sz w:val="24"/>
                <w:szCs w:val="24"/>
                <w:lang w:val="en-US"/>
              </w:rPr>
              <w:t>INSTITUTE OF INTERNATIONAL ECONOMIC RELATIONS</w:t>
            </w:r>
          </w:p>
        </w:tc>
      </w:tr>
      <w:tr w:rsidR="006A6B91" w:rsidRPr="0059281C" w14:paraId="4EAC55E5" w14:textId="77777777" w:rsidTr="006A6B91">
        <w:tblPrEx>
          <w:tblLook w:val="04A0" w:firstRow="1" w:lastRow="0" w:firstColumn="1" w:lastColumn="0" w:noHBand="0" w:noVBand="1"/>
        </w:tblPrEx>
        <w:trPr>
          <w:gridBefore w:val="1"/>
          <w:gridAfter w:val="1"/>
          <w:wBefore w:w="283" w:type="dxa"/>
          <w:wAfter w:w="515" w:type="dxa"/>
          <w:jc w:val="center"/>
        </w:trPr>
        <w:tc>
          <w:tcPr>
            <w:tcW w:w="6204" w:type="dxa"/>
            <w:gridSpan w:val="2"/>
            <w:shd w:val="clear" w:color="auto" w:fill="auto"/>
          </w:tcPr>
          <w:p w14:paraId="6E1E1F4E" w14:textId="77777777" w:rsidR="006A6B91" w:rsidRPr="00241E45" w:rsidRDefault="006A6B91" w:rsidP="000E0573">
            <w:pPr>
              <w:jc w:val="both"/>
              <w:rPr>
                <w:b/>
                <w:bCs/>
                <w:sz w:val="28"/>
                <w:szCs w:val="28"/>
                <w:lang w:val="en-US"/>
              </w:rPr>
            </w:pPr>
          </w:p>
        </w:tc>
        <w:tc>
          <w:tcPr>
            <w:tcW w:w="3367" w:type="dxa"/>
            <w:shd w:val="clear" w:color="auto" w:fill="auto"/>
          </w:tcPr>
          <w:p w14:paraId="14A3DB6A" w14:textId="6E117E9A" w:rsidR="006A6B91" w:rsidRPr="00416E4D" w:rsidRDefault="006A6B91" w:rsidP="000E0573">
            <w:pPr>
              <w:rPr>
                <w:b/>
                <w:bCs/>
                <w:sz w:val="28"/>
                <w:szCs w:val="28"/>
              </w:rPr>
            </w:pPr>
            <w:r w:rsidRPr="00416E4D">
              <w:rPr>
                <w:b/>
                <w:bCs/>
                <w:sz w:val="28"/>
                <w:szCs w:val="28"/>
              </w:rPr>
              <w:t xml:space="preserve">Приложение </w:t>
            </w:r>
            <w:r w:rsidR="00771DCE">
              <w:rPr>
                <w:b/>
                <w:bCs/>
                <w:sz w:val="28"/>
                <w:szCs w:val="28"/>
              </w:rPr>
              <w:t>4</w:t>
            </w:r>
          </w:p>
          <w:p w14:paraId="6D253085" w14:textId="77777777" w:rsidR="006A6B91" w:rsidRPr="00416E4D" w:rsidRDefault="006A6B91" w:rsidP="000E0573">
            <w:pPr>
              <w:rPr>
                <w:b/>
                <w:bCs/>
                <w:sz w:val="28"/>
                <w:szCs w:val="28"/>
              </w:rPr>
            </w:pPr>
            <w:r w:rsidRPr="00416E4D">
              <w:rPr>
                <w:b/>
                <w:bCs/>
                <w:sz w:val="28"/>
                <w:szCs w:val="28"/>
              </w:rPr>
              <w:t>к приказу от 04.12.2025</w:t>
            </w:r>
          </w:p>
          <w:p w14:paraId="46C3554D" w14:textId="77777777" w:rsidR="006A6B91" w:rsidRPr="0059281C" w:rsidRDefault="006A6B91" w:rsidP="000E0573">
            <w:pPr>
              <w:rPr>
                <w:sz w:val="28"/>
                <w:szCs w:val="28"/>
              </w:rPr>
            </w:pPr>
            <w:r w:rsidRPr="00416E4D">
              <w:rPr>
                <w:b/>
                <w:bCs/>
                <w:sz w:val="28"/>
                <w:szCs w:val="28"/>
              </w:rPr>
              <w:t>№ 19</w:t>
            </w:r>
            <w:r>
              <w:rPr>
                <w:b/>
                <w:bCs/>
                <w:sz w:val="28"/>
                <w:szCs w:val="28"/>
              </w:rPr>
              <w:t>1</w:t>
            </w:r>
            <w:r w:rsidRPr="00416E4D">
              <w:rPr>
                <w:b/>
                <w:bCs/>
                <w:sz w:val="28"/>
                <w:szCs w:val="28"/>
              </w:rPr>
              <w:t>-од</w:t>
            </w:r>
            <w:r w:rsidRPr="0059281C">
              <w:rPr>
                <w:sz w:val="28"/>
                <w:szCs w:val="28"/>
              </w:rPr>
              <w:t xml:space="preserve"> </w:t>
            </w:r>
          </w:p>
        </w:tc>
      </w:tr>
    </w:tbl>
    <w:p w14:paraId="446813C0" w14:textId="51396086" w:rsidR="006A6B91" w:rsidRDefault="006A6B91" w:rsidP="006A6B91">
      <w:pPr>
        <w:ind w:left="-284"/>
        <w:jc w:val="both"/>
        <w:rPr>
          <w:b/>
          <w:bCs/>
          <w:sz w:val="28"/>
          <w:szCs w:val="28"/>
        </w:rPr>
      </w:pPr>
    </w:p>
    <w:p w14:paraId="2138C65B" w14:textId="77777777" w:rsidR="006376D5" w:rsidRDefault="006376D5" w:rsidP="006A6B91">
      <w:pPr>
        <w:ind w:left="-284"/>
        <w:jc w:val="both"/>
        <w:rPr>
          <w:b/>
          <w:bCs/>
          <w:sz w:val="28"/>
          <w:szCs w:val="28"/>
        </w:rPr>
      </w:pPr>
    </w:p>
    <w:p w14:paraId="5CB481E4" w14:textId="653B4A65" w:rsidR="006A6B91" w:rsidRPr="00E173BF" w:rsidRDefault="00797CB3" w:rsidP="00B17988">
      <w:pPr>
        <w:jc w:val="center"/>
        <w:rPr>
          <w:b/>
          <w:bCs/>
          <w:sz w:val="28"/>
          <w:szCs w:val="28"/>
        </w:rPr>
      </w:pPr>
      <w:r w:rsidRPr="00797CB3">
        <w:rPr>
          <w:b/>
          <w:bCs/>
          <w:sz w:val="28"/>
          <w:szCs w:val="28"/>
        </w:rPr>
        <w:t>П</w:t>
      </w:r>
      <w:r>
        <w:rPr>
          <w:b/>
          <w:bCs/>
          <w:sz w:val="28"/>
          <w:szCs w:val="28"/>
        </w:rPr>
        <w:t>рограмма</w:t>
      </w:r>
      <w:r w:rsidRPr="00797CB3">
        <w:rPr>
          <w:b/>
          <w:bCs/>
          <w:sz w:val="28"/>
          <w:szCs w:val="28"/>
        </w:rPr>
        <w:t xml:space="preserve"> </w:t>
      </w:r>
      <w:r w:rsidR="00B17988" w:rsidRPr="00B17988">
        <w:rPr>
          <w:b/>
          <w:bCs/>
          <w:sz w:val="28"/>
          <w:szCs w:val="28"/>
        </w:rPr>
        <w:t>вводного инструктажа по охране труда</w:t>
      </w:r>
    </w:p>
    <w:p w14:paraId="620D88C8" w14:textId="1A1E4416" w:rsidR="006A6B91" w:rsidRDefault="006A6B91" w:rsidP="00EE1665">
      <w:pPr>
        <w:rPr>
          <w:sz w:val="24"/>
          <w:szCs w:val="24"/>
        </w:rPr>
      </w:pPr>
    </w:p>
    <w:p w14:paraId="1626CE38" w14:textId="69C20618" w:rsidR="006376D5" w:rsidRDefault="006376D5" w:rsidP="00EE1665">
      <w:pPr>
        <w:rPr>
          <w:sz w:val="24"/>
          <w:szCs w:val="24"/>
        </w:rPr>
      </w:pPr>
    </w:p>
    <w:p w14:paraId="15DB2844" w14:textId="26785555" w:rsidR="00EE1665" w:rsidRDefault="00EE1665" w:rsidP="00EE1665">
      <w:pPr>
        <w:jc w:val="center"/>
        <w:rPr>
          <w:b/>
          <w:sz w:val="24"/>
          <w:szCs w:val="24"/>
        </w:rPr>
      </w:pPr>
      <w:r w:rsidRPr="00EE1665">
        <w:rPr>
          <w:b/>
          <w:sz w:val="24"/>
          <w:szCs w:val="24"/>
        </w:rPr>
        <w:t>СОДЕРЖАНИЕ</w:t>
      </w:r>
    </w:p>
    <w:p w14:paraId="716E7265" w14:textId="77777777" w:rsidR="006376D5" w:rsidRPr="00EE1665" w:rsidRDefault="006376D5" w:rsidP="00EE16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338"/>
        <w:gridCol w:w="909"/>
      </w:tblGrid>
      <w:tr w:rsidR="00EE1665" w:rsidRPr="00EE1665" w14:paraId="2B93D4BC" w14:textId="77777777" w:rsidTr="00EE1665">
        <w:tc>
          <w:tcPr>
            <w:tcW w:w="806" w:type="dxa"/>
            <w:vAlign w:val="center"/>
          </w:tcPr>
          <w:p w14:paraId="24F0FCBB" w14:textId="77777777" w:rsidR="00EE1665" w:rsidRPr="00EE1665" w:rsidRDefault="00EE1665" w:rsidP="00EE1665">
            <w:pPr>
              <w:jc w:val="center"/>
              <w:rPr>
                <w:b/>
                <w:sz w:val="24"/>
                <w:szCs w:val="24"/>
              </w:rPr>
            </w:pPr>
            <w:r w:rsidRPr="00EE1665">
              <w:rPr>
                <w:b/>
                <w:sz w:val="24"/>
                <w:szCs w:val="24"/>
              </w:rPr>
              <w:t>№ п/п</w:t>
            </w:r>
          </w:p>
        </w:tc>
        <w:tc>
          <w:tcPr>
            <w:tcW w:w="8338" w:type="dxa"/>
            <w:vAlign w:val="center"/>
          </w:tcPr>
          <w:p w14:paraId="4C1C5BBD" w14:textId="77777777" w:rsidR="00EE1665" w:rsidRPr="00EE1665" w:rsidRDefault="00EE1665" w:rsidP="00EE1665">
            <w:pPr>
              <w:jc w:val="center"/>
              <w:rPr>
                <w:b/>
                <w:sz w:val="24"/>
                <w:szCs w:val="24"/>
              </w:rPr>
            </w:pPr>
            <w:r w:rsidRPr="00EE1665">
              <w:rPr>
                <w:b/>
                <w:sz w:val="24"/>
                <w:szCs w:val="24"/>
              </w:rPr>
              <w:t>Содержание</w:t>
            </w:r>
          </w:p>
        </w:tc>
        <w:tc>
          <w:tcPr>
            <w:tcW w:w="909" w:type="dxa"/>
            <w:vAlign w:val="center"/>
          </w:tcPr>
          <w:p w14:paraId="76F83846" w14:textId="77777777" w:rsidR="00EE1665" w:rsidRPr="00EE1665" w:rsidRDefault="00EE1665" w:rsidP="00EE1665">
            <w:pPr>
              <w:jc w:val="center"/>
              <w:rPr>
                <w:b/>
                <w:sz w:val="24"/>
                <w:szCs w:val="24"/>
              </w:rPr>
            </w:pPr>
            <w:r w:rsidRPr="00EE1665">
              <w:rPr>
                <w:b/>
                <w:sz w:val="24"/>
                <w:szCs w:val="24"/>
              </w:rPr>
              <w:t>Стр.</w:t>
            </w:r>
          </w:p>
        </w:tc>
      </w:tr>
      <w:tr w:rsidR="00EE1665" w:rsidRPr="00EE1665" w14:paraId="1C4BB6A9" w14:textId="77777777" w:rsidTr="00EE1665">
        <w:tc>
          <w:tcPr>
            <w:tcW w:w="806" w:type="dxa"/>
          </w:tcPr>
          <w:p w14:paraId="3E0D6879" w14:textId="77777777" w:rsidR="00EE1665" w:rsidRPr="00EE1665" w:rsidRDefault="00EE1665" w:rsidP="00EE1665">
            <w:pPr>
              <w:jc w:val="center"/>
              <w:rPr>
                <w:sz w:val="24"/>
                <w:szCs w:val="24"/>
              </w:rPr>
            </w:pPr>
          </w:p>
        </w:tc>
        <w:tc>
          <w:tcPr>
            <w:tcW w:w="8338" w:type="dxa"/>
          </w:tcPr>
          <w:p w14:paraId="236DC61F" w14:textId="5284D73C" w:rsidR="00EE1665" w:rsidRPr="00EE1665" w:rsidRDefault="00EE1665" w:rsidP="00EE1665">
            <w:pPr>
              <w:rPr>
                <w:bCs/>
                <w:sz w:val="24"/>
                <w:szCs w:val="24"/>
              </w:rPr>
            </w:pPr>
            <w:r w:rsidRPr="00EE1665">
              <w:rPr>
                <w:bCs/>
                <w:sz w:val="24"/>
                <w:szCs w:val="24"/>
              </w:rPr>
              <w:t>Вводная часть</w:t>
            </w:r>
            <w:r w:rsidR="00EE4FF2">
              <w:rPr>
                <w:bCs/>
                <w:sz w:val="24"/>
                <w:szCs w:val="24"/>
              </w:rPr>
              <w:t>.</w:t>
            </w:r>
          </w:p>
        </w:tc>
        <w:tc>
          <w:tcPr>
            <w:tcW w:w="909" w:type="dxa"/>
          </w:tcPr>
          <w:p w14:paraId="455656C6" w14:textId="55E4EC9D" w:rsidR="00EE1665" w:rsidRPr="00EE1665" w:rsidRDefault="001E2086" w:rsidP="00EE1665">
            <w:pPr>
              <w:jc w:val="center"/>
              <w:rPr>
                <w:sz w:val="24"/>
                <w:szCs w:val="24"/>
              </w:rPr>
            </w:pPr>
            <w:r>
              <w:rPr>
                <w:sz w:val="24"/>
                <w:szCs w:val="24"/>
              </w:rPr>
              <w:t>3</w:t>
            </w:r>
          </w:p>
        </w:tc>
      </w:tr>
      <w:tr w:rsidR="00EE1665" w:rsidRPr="00EE1665" w14:paraId="01202BF6" w14:textId="77777777" w:rsidTr="00EE1665">
        <w:tc>
          <w:tcPr>
            <w:tcW w:w="806" w:type="dxa"/>
          </w:tcPr>
          <w:p w14:paraId="1FAB24DF" w14:textId="77777777" w:rsidR="00EE1665" w:rsidRPr="00EE1665" w:rsidRDefault="00EE1665" w:rsidP="00EE1665">
            <w:pPr>
              <w:jc w:val="center"/>
              <w:rPr>
                <w:sz w:val="24"/>
                <w:szCs w:val="24"/>
                <w:lang w:val="en-US"/>
              </w:rPr>
            </w:pPr>
            <w:r w:rsidRPr="00EE1665">
              <w:rPr>
                <w:sz w:val="24"/>
                <w:szCs w:val="24"/>
                <w:lang w:val="en-US"/>
              </w:rPr>
              <w:t>1</w:t>
            </w:r>
          </w:p>
        </w:tc>
        <w:tc>
          <w:tcPr>
            <w:tcW w:w="8338" w:type="dxa"/>
          </w:tcPr>
          <w:p w14:paraId="03B250B0" w14:textId="4D41F482" w:rsidR="00EE1665" w:rsidRPr="00EE1665" w:rsidRDefault="00EE4FF2" w:rsidP="00EE1665">
            <w:pPr>
              <w:rPr>
                <w:bCs/>
                <w:sz w:val="24"/>
                <w:szCs w:val="24"/>
              </w:rPr>
            </w:pPr>
            <w:r w:rsidRPr="00EE4FF2">
              <w:rPr>
                <w:bCs/>
                <w:sz w:val="24"/>
                <w:szCs w:val="24"/>
              </w:rPr>
              <w:t>Общие положения</w:t>
            </w:r>
            <w:r>
              <w:rPr>
                <w:bCs/>
                <w:sz w:val="24"/>
                <w:szCs w:val="24"/>
              </w:rPr>
              <w:t>.</w:t>
            </w:r>
          </w:p>
        </w:tc>
        <w:tc>
          <w:tcPr>
            <w:tcW w:w="909" w:type="dxa"/>
          </w:tcPr>
          <w:p w14:paraId="6ACE22F6" w14:textId="4A5619CD" w:rsidR="00EE1665" w:rsidRPr="00F850D7" w:rsidRDefault="001E2086" w:rsidP="00EE1665">
            <w:pPr>
              <w:jc w:val="center"/>
              <w:rPr>
                <w:sz w:val="24"/>
                <w:szCs w:val="24"/>
              </w:rPr>
            </w:pPr>
            <w:r>
              <w:rPr>
                <w:sz w:val="24"/>
                <w:szCs w:val="24"/>
              </w:rPr>
              <w:t>3</w:t>
            </w:r>
          </w:p>
        </w:tc>
      </w:tr>
      <w:tr w:rsidR="00EE1665" w:rsidRPr="00EE1665" w14:paraId="6B92D0E9" w14:textId="77777777" w:rsidTr="00EE1665">
        <w:tc>
          <w:tcPr>
            <w:tcW w:w="806" w:type="dxa"/>
          </w:tcPr>
          <w:p w14:paraId="4A4321C2" w14:textId="77777777" w:rsidR="00EE1665" w:rsidRPr="00EE1665" w:rsidRDefault="00EE1665" w:rsidP="00EE1665">
            <w:pPr>
              <w:jc w:val="center"/>
              <w:rPr>
                <w:sz w:val="24"/>
                <w:szCs w:val="24"/>
                <w:lang w:val="en-US"/>
              </w:rPr>
            </w:pPr>
            <w:r w:rsidRPr="00EE1665">
              <w:rPr>
                <w:sz w:val="24"/>
                <w:szCs w:val="24"/>
                <w:lang w:val="en-US"/>
              </w:rPr>
              <w:t>2</w:t>
            </w:r>
          </w:p>
        </w:tc>
        <w:tc>
          <w:tcPr>
            <w:tcW w:w="8338" w:type="dxa"/>
          </w:tcPr>
          <w:p w14:paraId="0C72DB75" w14:textId="764E05A7" w:rsidR="00EE1665" w:rsidRPr="00EE1665" w:rsidRDefault="00EE4FF2" w:rsidP="00EE1665">
            <w:pPr>
              <w:rPr>
                <w:bCs/>
                <w:sz w:val="24"/>
                <w:szCs w:val="24"/>
              </w:rPr>
            </w:pPr>
            <w:r w:rsidRPr="00EE4FF2">
              <w:rPr>
                <w:bCs/>
                <w:sz w:val="24"/>
                <w:szCs w:val="24"/>
              </w:rPr>
              <w:t>Общие сведения об Институте</w:t>
            </w:r>
            <w:r>
              <w:rPr>
                <w:bCs/>
                <w:sz w:val="24"/>
                <w:szCs w:val="24"/>
              </w:rPr>
              <w:t>.</w:t>
            </w:r>
          </w:p>
        </w:tc>
        <w:tc>
          <w:tcPr>
            <w:tcW w:w="909" w:type="dxa"/>
          </w:tcPr>
          <w:p w14:paraId="2D59DD7D" w14:textId="6428B459" w:rsidR="00EE1665" w:rsidRPr="00EE1665" w:rsidRDefault="001E2086" w:rsidP="00EE1665">
            <w:pPr>
              <w:jc w:val="center"/>
              <w:rPr>
                <w:sz w:val="24"/>
                <w:szCs w:val="24"/>
              </w:rPr>
            </w:pPr>
            <w:r>
              <w:rPr>
                <w:sz w:val="24"/>
                <w:szCs w:val="24"/>
              </w:rPr>
              <w:t>3</w:t>
            </w:r>
          </w:p>
        </w:tc>
      </w:tr>
      <w:tr w:rsidR="00EE1665" w:rsidRPr="00EE1665" w14:paraId="56D4A123" w14:textId="77777777" w:rsidTr="00EE1665">
        <w:tc>
          <w:tcPr>
            <w:tcW w:w="806" w:type="dxa"/>
          </w:tcPr>
          <w:p w14:paraId="7A6565F0" w14:textId="77777777" w:rsidR="00EE1665" w:rsidRPr="00EE1665" w:rsidRDefault="00EE1665" w:rsidP="00EE1665">
            <w:pPr>
              <w:jc w:val="center"/>
              <w:rPr>
                <w:sz w:val="24"/>
                <w:szCs w:val="24"/>
                <w:lang w:val="en-US"/>
              </w:rPr>
            </w:pPr>
            <w:r w:rsidRPr="00EE1665">
              <w:rPr>
                <w:sz w:val="24"/>
                <w:szCs w:val="24"/>
                <w:lang w:val="en-US"/>
              </w:rPr>
              <w:t>3</w:t>
            </w:r>
          </w:p>
        </w:tc>
        <w:tc>
          <w:tcPr>
            <w:tcW w:w="8338" w:type="dxa"/>
          </w:tcPr>
          <w:p w14:paraId="1F04AC97" w14:textId="2B376C9F" w:rsidR="00EE1665" w:rsidRPr="00EE1665" w:rsidRDefault="00EE4FF2" w:rsidP="00EE1665">
            <w:pPr>
              <w:rPr>
                <w:bCs/>
                <w:sz w:val="24"/>
                <w:szCs w:val="24"/>
              </w:rPr>
            </w:pPr>
            <w:r w:rsidRPr="00EE4FF2">
              <w:rPr>
                <w:bCs/>
                <w:sz w:val="24"/>
                <w:szCs w:val="24"/>
              </w:rPr>
              <w:t>Основные положения законодательства по охране труда.</w:t>
            </w:r>
          </w:p>
        </w:tc>
        <w:tc>
          <w:tcPr>
            <w:tcW w:w="909" w:type="dxa"/>
          </w:tcPr>
          <w:p w14:paraId="115DCED6" w14:textId="089BA33C" w:rsidR="00EE1665" w:rsidRPr="00EE1665" w:rsidRDefault="001E2086" w:rsidP="00EE1665">
            <w:pPr>
              <w:jc w:val="center"/>
              <w:rPr>
                <w:sz w:val="24"/>
                <w:szCs w:val="24"/>
              </w:rPr>
            </w:pPr>
            <w:r>
              <w:rPr>
                <w:sz w:val="24"/>
                <w:szCs w:val="24"/>
              </w:rPr>
              <w:t>3</w:t>
            </w:r>
          </w:p>
        </w:tc>
      </w:tr>
      <w:tr w:rsidR="00EE1665" w:rsidRPr="00EE1665" w14:paraId="5CFD0591" w14:textId="77777777" w:rsidTr="00EE1665">
        <w:tc>
          <w:tcPr>
            <w:tcW w:w="806" w:type="dxa"/>
          </w:tcPr>
          <w:p w14:paraId="36369ACD" w14:textId="53F18CEE" w:rsidR="00EE1665" w:rsidRPr="00EE4FF2" w:rsidRDefault="00EE4FF2" w:rsidP="00EE1665">
            <w:pPr>
              <w:jc w:val="center"/>
              <w:rPr>
                <w:sz w:val="24"/>
                <w:szCs w:val="24"/>
              </w:rPr>
            </w:pPr>
            <w:r>
              <w:rPr>
                <w:sz w:val="24"/>
                <w:szCs w:val="24"/>
              </w:rPr>
              <w:t>3.1</w:t>
            </w:r>
          </w:p>
        </w:tc>
        <w:tc>
          <w:tcPr>
            <w:tcW w:w="8338" w:type="dxa"/>
          </w:tcPr>
          <w:p w14:paraId="67DD7134" w14:textId="598DCA6F" w:rsidR="00EE1665" w:rsidRPr="00EE1665" w:rsidRDefault="00EE4FF2" w:rsidP="00EE1665">
            <w:pPr>
              <w:rPr>
                <w:bCs/>
                <w:sz w:val="24"/>
                <w:szCs w:val="24"/>
              </w:rPr>
            </w:pPr>
            <w:r w:rsidRPr="00EE4FF2">
              <w:rPr>
                <w:bCs/>
                <w:sz w:val="24"/>
                <w:szCs w:val="24"/>
              </w:rPr>
              <w:t>Организация работы по охране труда в Институте. Обязанности работодателя по обеспечению безопасных условий и охраны труда.</w:t>
            </w:r>
          </w:p>
        </w:tc>
        <w:tc>
          <w:tcPr>
            <w:tcW w:w="909" w:type="dxa"/>
          </w:tcPr>
          <w:p w14:paraId="354CC3B7" w14:textId="55D1F3A9" w:rsidR="00EE1665" w:rsidRPr="00EE1665" w:rsidRDefault="001E2086" w:rsidP="00EE1665">
            <w:pPr>
              <w:jc w:val="center"/>
              <w:rPr>
                <w:sz w:val="24"/>
                <w:szCs w:val="24"/>
              </w:rPr>
            </w:pPr>
            <w:r>
              <w:rPr>
                <w:sz w:val="24"/>
                <w:szCs w:val="24"/>
              </w:rPr>
              <w:t>4</w:t>
            </w:r>
          </w:p>
        </w:tc>
      </w:tr>
      <w:tr w:rsidR="00EE1665" w:rsidRPr="00EE1665" w14:paraId="2FDA8CAC" w14:textId="77777777" w:rsidTr="00EE1665">
        <w:tc>
          <w:tcPr>
            <w:tcW w:w="806" w:type="dxa"/>
          </w:tcPr>
          <w:p w14:paraId="71CB6D74" w14:textId="04A2D70E" w:rsidR="00EE1665" w:rsidRPr="00203892" w:rsidRDefault="00203892" w:rsidP="00EE1665">
            <w:pPr>
              <w:jc w:val="center"/>
              <w:rPr>
                <w:sz w:val="24"/>
                <w:szCs w:val="24"/>
              </w:rPr>
            </w:pPr>
            <w:r>
              <w:rPr>
                <w:sz w:val="24"/>
                <w:szCs w:val="24"/>
              </w:rPr>
              <w:t>3.2</w:t>
            </w:r>
          </w:p>
        </w:tc>
        <w:tc>
          <w:tcPr>
            <w:tcW w:w="8338" w:type="dxa"/>
          </w:tcPr>
          <w:p w14:paraId="2432FCEB" w14:textId="67F5B832" w:rsidR="00EE1665" w:rsidRPr="00EE1665" w:rsidRDefault="00203892" w:rsidP="00EE1665">
            <w:pPr>
              <w:rPr>
                <w:bCs/>
                <w:sz w:val="24"/>
                <w:szCs w:val="24"/>
              </w:rPr>
            </w:pPr>
            <w:r w:rsidRPr="00203892">
              <w:rPr>
                <w:bCs/>
                <w:sz w:val="24"/>
                <w:szCs w:val="24"/>
              </w:rPr>
              <w:t>Трудовой договор.</w:t>
            </w:r>
          </w:p>
        </w:tc>
        <w:tc>
          <w:tcPr>
            <w:tcW w:w="909" w:type="dxa"/>
          </w:tcPr>
          <w:p w14:paraId="531D8DED" w14:textId="727D8371" w:rsidR="00EE1665" w:rsidRPr="00EE1665" w:rsidRDefault="001E2086" w:rsidP="00EE1665">
            <w:pPr>
              <w:jc w:val="center"/>
              <w:rPr>
                <w:sz w:val="24"/>
                <w:szCs w:val="24"/>
              </w:rPr>
            </w:pPr>
            <w:r>
              <w:rPr>
                <w:sz w:val="24"/>
                <w:szCs w:val="24"/>
              </w:rPr>
              <w:t>6</w:t>
            </w:r>
          </w:p>
        </w:tc>
      </w:tr>
      <w:tr w:rsidR="00EE1665" w:rsidRPr="00EE1665" w14:paraId="6E70D715" w14:textId="77777777" w:rsidTr="00EE1665">
        <w:tc>
          <w:tcPr>
            <w:tcW w:w="806" w:type="dxa"/>
          </w:tcPr>
          <w:p w14:paraId="6E537893" w14:textId="13390A68" w:rsidR="00EE1665" w:rsidRPr="00203892" w:rsidRDefault="00203892" w:rsidP="00EE1665">
            <w:pPr>
              <w:jc w:val="center"/>
              <w:rPr>
                <w:sz w:val="24"/>
                <w:szCs w:val="24"/>
              </w:rPr>
            </w:pPr>
            <w:r>
              <w:rPr>
                <w:sz w:val="24"/>
                <w:szCs w:val="24"/>
              </w:rPr>
              <w:t>3.3</w:t>
            </w:r>
          </w:p>
        </w:tc>
        <w:tc>
          <w:tcPr>
            <w:tcW w:w="8338" w:type="dxa"/>
          </w:tcPr>
          <w:p w14:paraId="1345944B" w14:textId="1FCE5BC1" w:rsidR="00EE1665" w:rsidRPr="00EE1665" w:rsidRDefault="00203892" w:rsidP="00EE1665">
            <w:pPr>
              <w:rPr>
                <w:bCs/>
                <w:sz w:val="24"/>
                <w:szCs w:val="24"/>
              </w:rPr>
            </w:pPr>
            <w:r w:rsidRPr="00203892">
              <w:rPr>
                <w:bCs/>
                <w:sz w:val="24"/>
                <w:szCs w:val="24"/>
              </w:rPr>
              <w:t>Рабочее время и время отдыха.</w:t>
            </w:r>
          </w:p>
        </w:tc>
        <w:tc>
          <w:tcPr>
            <w:tcW w:w="909" w:type="dxa"/>
          </w:tcPr>
          <w:p w14:paraId="6F56C282" w14:textId="54287937" w:rsidR="00EE1665" w:rsidRPr="00EE1665" w:rsidRDefault="001E2086" w:rsidP="00EE1665">
            <w:pPr>
              <w:jc w:val="center"/>
              <w:rPr>
                <w:sz w:val="24"/>
                <w:szCs w:val="24"/>
              </w:rPr>
            </w:pPr>
            <w:r>
              <w:rPr>
                <w:sz w:val="24"/>
                <w:szCs w:val="24"/>
              </w:rPr>
              <w:t>6</w:t>
            </w:r>
          </w:p>
        </w:tc>
      </w:tr>
      <w:tr w:rsidR="00EE1665" w:rsidRPr="00EE1665" w14:paraId="6A792139" w14:textId="77777777" w:rsidTr="00EE1665">
        <w:tc>
          <w:tcPr>
            <w:tcW w:w="806" w:type="dxa"/>
          </w:tcPr>
          <w:p w14:paraId="79F82328" w14:textId="4C67045E" w:rsidR="00EE1665" w:rsidRPr="00203892" w:rsidRDefault="00203892" w:rsidP="00EE1665">
            <w:pPr>
              <w:jc w:val="center"/>
              <w:rPr>
                <w:sz w:val="24"/>
                <w:szCs w:val="24"/>
              </w:rPr>
            </w:pPr>
            <w:r>
              <w:rPr>
                <w:sz w:val="24"/>
                <w:szCs w:val="24"/>
              </w:rPr>
              <w:t>3.4</w:t>
            </w:r>
          </w:p>
        </w:tc>
        <w:tc>
          <w:tcPr>
            <w:tcW w:w="8338" w:type="dxa"/>
          </w:tcPr>
          <w:p w14:paraId="3F69B057" w14:textId="40AEA40E" w:rsidR="00EE1665" w:rsidRPr="00EE1665" w:rsidRDefault="00203892" w:rsidP="00EE1665">
            <w:pPr>
              <w:rPr>
                <w:bCs/>
                <w:sz w:val="24"/>
                <w:szCs w:val="24"/>
              </w:rPr>
            </w:pPr>
            <w:r w:rsidRPr="00203892">
              <w:rPr>
                <w:bCs/>
                <w:sz w:val="24"/>
                <w:szCs w:val="24"/>
              </w:rPr>
              <w:t>Гарантии и компенсации.</w:t>
            </w:r>
          </w:p>
        </w:tc>
        <w:tc>
          <w:tcPr>
            <w:tcW w:w="909" w:type="dxa"/>
          </w:tcPr>
          <w:p w14:paraId="549EC85B" w14:textId="2FBF13DD" w:rsidR="00EE1665" w:rsidRPr="00EE1665" w:rsidRDefault="001E2086" w:rsidP="00EE1665">
            <w:pPr>
              <w:jc w:val="center"/>
              <w:rPr>
                <w:sz w:val="24"/>
                <w:szCs w:val="24"/>
              </w:rPr>
            </w:pPr>
            <w:r>
              <w:rPr>
                <w:sz w:val="24"/>
                <w:szCs w:val="24"/>
              </w:rPr>
              <w:t>7</w:t>
            </w:r>
          </w:p>
        </w:tc>
      </w:tr>
      <w:tr w:rsidR="00EE1665" w:rsidRPr="00EE1665" w14:paraId="260ABF64" w14:textId="77777777" w:rsidTr="00EE1665">
        <w:tc>
          <w:tcPr>
            <w:tcW w:w="806" w:type="dxa"/>
          </w:tcPr>
          <w:p w14:paraId="43FC8390" w14:textId="46EE5B80" w:rsidR="00EE1665" w:rsidRPr="00203892" w:rsidRDefault="00203892" w:rsidP="00EE1665">
            <w:pPr>
              <w:jc w:val="center"/>
              <w:rPr>
                <w:sz w:val="24"/>
                <w:szCs w:val="24"/>
              </w:rPr>
            </w:pPr>
            <w:r>
              <w:rPr>
                <w:sz w:val="24"/>
                <w:szCs w:val="24"/>
              </w:rPr>
              <w:t>3.5</w:t>
            </w:r>
          </w:p>
        </w:tc>
        <w:tc>
          <w:tcPr>
            <w:tcW w:w="8338" w:type="dxa"/>
          </w:tcPr>
          <w:p w14:paraId="49500ED1" w14:textId="1B92077D" w:rsidR="00EE1665" w:rsidRPr="00EE1665" w:rsidRDefault="00203892" w:rsidP="00EE1665">
            <w:pPr>
              <w:rPr>
                <w:bCs/>
                <w:sz w:val="24"/>
                <w:szCs w:val="24"/>
              </w:rPr>
            </w:pPr>
            <w:r w:rsidRPr="00203892">
              <w:rPr>
                <w:bCs/>
                <w:sz w:val="24"/>
                <w:szCs w:val="24"/>
              </w:rPr>
              <w:t>Правила внутреннего трудового распорядка и ответственность за их нарушение.</w:t>
            </w:r>
          </w:p>
        </w:tc>
        <w:tc>
          <w:tcPr>
            <w:tcW w:w="909" w:type="dxa"/>
          </w:tcPr>
          <w:p w14:paraId="1F554A29" w14:textId="07D5897C" w:rsidR="00EE1665" w:rsidRPr="00EE1665" w:rsidRDefault="001E2086" w:rsidP="00EE1665">
            <w:pPr>
              <w:jc w:val="center"/>
              <w:rPr>
                <w:sz w:val="24"/>
                <w:szCs w:val="24"/>
              </w:rPr>
            </w:pPr>
            <w:r>
              <w:rPr>
                <w:sz w:val="24"/>
                <w:szCs w:val="24"/>
              </w:rPr>
              <w:t>11</w:t>
            </w:r>
          </w:p>
        </w:tc>
      </w:tr>
      <w:tr w:rsidR="00EE1665" w:rsidRPr="00EE1665" w14:paraId="347DC5B0" w14:textId="77777777" w:rsidTr="00EE1665">
        <w:tc>
          <w:tcPr>
            <w:tcW w:w="806" w:type="dxa"/>
          </w:tcPr>
          <w:p w14:paraId="055D3786" w14:textId="55A9E32C" w:rsidR="00EE1665" w:rsidRPr="00203892" w:rsidRDefault="002D490E" w:rsidP="00EE1665">
            <w:pPr>
              <w:jc w:val="center"/>
              <w:rPr>
                <w:sz w:val="24"/>
                <w:szCs w:val="24"/>
              </w:rPr>
            </w:pPr>
            <w:r>
              <w:rPr>
                <w:sz w:val="24"/>
                <w:szCs w:val="24"/>
              </w:rPr>
              <w:t>3.6</w:t>
            </w:r>
          </w:p>
        </w:tc>
        <w:tc>
          <w:tcPr>
            <w:tcW w:w="8338" w:type="dxa"/>
          </w:tcPr>
          <w:p w14:paraId="6343150A" w14:textId="68D6BA13" w:rsidR="00EE1665" w:rsidRPr="00EE1665" w:rsidRDefault="002D490E" w:rsidP="00EE1665">
            <w:pPr>
              <w:rPr>
                <w:bCs/>
                <w:sz w:val="24"/>
                <w:szCs w:val="24"/>
              </w:rPr>
            </w:pPr>
            <w:r w:rsidRPr="002D490E">
              <w:rPr>
                <w:bCs/>
                <w:sz w:val="24"/>
                <w:szCs w:val="24"/>
              </w:rPr>
              <w:t>Осуществление государственного надзора и общественного контроля за состоянием охраны труда.</w:t>
            </w:r>
          </w:p>
        </w:tc>
        <w:tc>
          <w:tcPr>
            <w:tcW w:w="909" w:type="dxa"/>
          </w:tcPr>
          <w:p w14:paraId="1F8B0CFB" w14:textId="1BC558D5" w:rsidR="00EE1665" w:rsidRPr="00EE1665" w:rsidRDefault="001E2086" w:rsidP="00EE1665">
            <w:pPr>
              <w:jc w:val="center"/>
              <w:rPr>
                <w:sz w:val="24"/>
                <w:szCs w:val="24"/>
              </w:rPr>
            </w:pPr>
            <w:r>
              <w:rPr>
                <w:sz w:val="24"/>
                <w:szCs w:val="24"/>
              </w:rPr>
              <w:t>12</w:t>
            </w:r>
          </w:p>
        </w:tc>
      </w:tr>
      <w:tr w:rsidR="00EE1665" w:rsidRPr="00EE1665" w14:paraId="79CA3436" w14:textId="77777777" w:rsidTr="00EE1665">
        <w:tc>
          <w:tcPr>
            <w:tcW w:w="806" w:type="dxa"/>
          </w:tcPr>
          <w:p w14:paraId="5815B5DF" w14:textId="2EAEF877" w:rsidR="00EE1665" w:rsidRPr="00203892" w:rsidRDefault="002D490E" w:rsidP="00EE1665">
            <w:pPr>
              <w:jc w:val="center"/>
              <w:rPr>
                <w:sz w:val="24"/>
                <w:szCs w:val="24"/>
              </w:rPr>
            </w:pPr>
            <w:r>
              <w:rPr>
                <w:sz w:val="24"/>
                <w:szCs w:val="24"/>
              </w:rPr>
              <w:t>4</w:t>
            </w:r>
          </w:p>
        </w:tc>
        <w:tc>
          <w:tcPr>
            <w:tcW w:w="8338" w:type="dxa"/>
          </w:tcPr>
          <w:p w14:paraId="146146A1" w14:textId="40ED79CE" w:rsidR="00EE1665" w:rsidRPr="00EE1665" w:rsidRDefault="002D490E" w:rsidP="002D490E">
            <w:pPr>
              <w:rPr>
                <w:bCs/>
                <w:sz w:val="24"/>
                <w:szCs w:val="24"/>
              </w:rPr>
            </w:pPr>
            <w:r w:rsidRPr="002D490E">
              <w:rPr>
                <w:bCs/>
                <w:sz w:val="24"/>
                <w:szCs w:val="24"/>
              </w:rPr>
              <w:t>Условия труда.</w:t>
            </w:r>
          </w:p>
        </w:tc>
        <w:tc>
          <w:tcPr>
            <w:tcW w:w="909" w:type="dxa"/>
          </w:tcPr>
          <w:p w14:paraId="72DF40EA" w14:textId="429E7746" w:rsidR="00EE1665" w:rsidRPr="00EE1665" w:rsidRDefault="001E2086" w:rsidP="00EE1665">
            <w:pPr>
              <w:jc w:val="center"/>
              <w:rPr>
                <w:sz w:val="24"/>
                <w:szCs w:val="24"/>
              </w:rPr>
            </w:pPr>
            <w:r>
              <w:rPr>
                <w:sz w:val="24"/>
                <w:szCs w:val="24"/>
              </w:rPr>
              <w:t>12</w:t>
            </w:r>
          </w:p>
        </w:tc>
      </w:tr>
      <w:tr w:rsidR="00EE1665" w:rsidRPr="00EE1665" w14:paraId="300E2BE0" w14:textId="77777777" w:rsidTr="00EE1665">
        <w:tc>
          <w:tcPr>
            <w:tcW w:w="806" w:type="dxa"/>
          </w:tcPr>
          <w:p w14:paraId="5D41E856" w14:textId="2C33B073" w:rsidR="00EE1665" w:rsidRPr="00203892" w:rsidRDefault="00E4453C" w:rsidP="00EE1665">
            <w:pPr>
              <w:jc w:val="center"/>
              <w:rPr>
                <w:sz w:val="24"/>
                <w:szCs w:val="24"/>
              </w:rPr>
            </w:pPr>
            <w:r>
              <w:rPr>
                <w:sz w:val="24"/>
                <w:szCs w:val="24"/>
              </w:rPr>
              <w:t>4.1</w:t>
            </w:r>
          </w:p>
        </w:tc>
        <w:tc>
          <w:tcPr>
            <w:tcW w:w="8338" w:type="dxa"/>
          </w:tcPr>
          <w:p w14:paraId="447B1AA9" w14:textId="2D6ED7E9" w:rsidR="00EE1665" w:rsidRPr="00EE1665" w:rsidRDefault="002D490E" w:rsidP="00EE1665">
            <w:pPr>
              <w:rPr>
                <w:bCs/>
                <w:sz w:val="24"/>
                <w:szCs w:val="24"/>
              </w:rPr>
            </w:pPr>
            <w:r w:rsidRPr="002D490E">
              <w:rPr>
                <w:bCs/>
                <w:sz w:val="24"/>
                <w:szCs w:val="24"/>
              </w:rPr>
              <w:t>Понятие рабочего места, общие требования.</w:t>
            </w:r>
          </w:p>
        </w:tc>
        <w:tc>
          <w:tcPr>
            <w:tcW w:w="909" w:type="dxa"/>
          </w:tcPr>
          <w:p w14:paraId="41BAA30E" w14:textId="7D24455C" w:rsidR="00EE1665" w:rsidRPr="00EE1665" w:rsidRDefault="001E2086" w:rsidP="00EE1665">
            <w:pPr>
              <w:jc w:val="center"/>
              <w:rPr>
                <w:sz w:val="24"/>
                <w:szCs w:val="24"/>
              </w:rPr>
            </w:pPr>
            <w:r>
              <w:rPr>
                <w:sz w:val="24"/>
                <w:szCs w:val="24"/>
              </w:rPr>
              <w:t>12</w:t>
            </w:r>
          </w:p>
        </w:tc>
      </w:tr>
      <w:tr w:rsidR="00EE1665" w:rsidRPr="00EE1665" w14:paraId="2738C3C8" w14:textId="77777777" w:rsidTr="00EE1665">
        <w:tc>
          <w:tcPr>
            <w:tcW w:w="806" w:type="dxa"/>
          </w:tcPr>
          <w:p w14:paraId="2AB5F769" w14:textId="452FAD21" w:rsidR="00EE1665" w:rsidRPr="00203892" w:rsidRDefault="009470DC" w:rsidP="00EE1665">
            <w:pPr>
              <w:jc w:val="center"/>
              <w:rPr>
                <w:sz w:val="24"/>
                <w:szCs w:val="24"/>
              </w:rPr>
            </w:pPr>
            <w:r>
              <w:rPr>
                <w:sz w:val="24"/>
                <w:szCs w:val="24"/>
              </w:rPr>
              <w:t>4.2</w:t>
            </w:r>
          </w:p>
        </w:tc>
        <w:tc>
          <w:tcPr>
            <w:tcW w:w="8338" w:type="dxa"/>
          </w:tcPr>
          <w:p w14:paraId="21E1321E" w14:textId="2008DF00" w:rsidR="00EE1665" w:rsidRPr="00EE1665" w:rsidRDefault="009470DC" w:rsidP="00EE1665">
            <w:pPr>
              <w:rPr>
                <w:bCs/>
                <w:sz w:val="24"/>
                <w:szCs w:val="24"/>
              </w:rPr>
            </w:pPr>
            <w:r w:rsidRPr="009470DC">
              <w:rPr>
                <w:bCs/>
                <w:sz w:val="24"/>
                <w:szCs w:val="24"/>
              </w:rPr>
              <w:t>Основные опасные производственные факторы.</w:t>
            </w:r>
          </w:p>
        </w:tc>
        <w:tc>
          <w:tcPr>
            <w:tcW w:w="909" w:type="dxa"/>
          </w:tcPr>
          <w:p w14:paraId="574C5A80" w14:textId="6E01E1D2" w:rsidR="00EE1665" w:rsidRPr="00EE1665" w:rsidRDefault="001E2086" w:rsidP="00EE1665">
            <w:pPr>
              <w:jc w:val="center"/>
              <w:rPr>
                <w:sz w:val="24"/>
                <w:szCs w:val="24"/>
              </w:rPr>
            </w:pPr>
            <w:r>
              <w:rPr>
                <w:sz w:val="24"/>
                <w:szCs w:val="24"/>
              </w:rPr>
              <w:t>13</w:t>
            </w:r>
          </w:p>
        </w:tc>
      </w:tr>
      <w:tr w:rsidR="00EE1665" w:rsidRPr="00EE1665" w14:paraId="5A277138" w14:textId="77777777" w:rsidTr="00EE1665">
        <w:tc>
          <w:tcPr>
            <w:tcW w:w="806" w:type="dxa"/>
          </w:tcPr>
          <w:p w14:paraId="47BB9CFB" w14:textId="0C65EAA1" w:rsidR="00EE1665" w:rsidRPr="00EE1665" w:rsidRDefault="009470DC" w:rsidP="00EE1665">
            <w:pPr>
              <w:jc w:val="center"/>
              <w:rPr>
                <w:sz w:val="24"/>
                <w:szCs w:val="24"/>
              </w:rPr>
            </w:pPr>
            <w:r>
              <w:rPr>
                <w:sz w:val="24"/>
                <w:szCs w:val="24"/>
              </w:rPr>
              <w:t>4.3</w:t>
            </w:r>
          </w:p>
        </w:tc>
        <w:tc>
          <w:tcPr>
            <w:tcW w:w="8338" w:type="dxa"/>
          </w:tcPr>
          <w:p w14:paraId="03823469" w14:textId="383598A1" w:rsidR="00EE1665" w:rsidRPr="00EE1665" w:rsidRDefault="009470DC" w:rsidP="00EE1665">
            <w:pPr>
              <w:rPr>
                <w:bCs/>
                <w:sz w:val="24"/>
                <w:szCs w:val="24"/>
              </w:rPr>
            </w:pPr>
            <w:r w:rsidRPr="009470DC">
              <w:rPr>
                <w:bCs/>
                <w:sz w:val="24"/>
                <w:szCs w:val="24"/>
              </w:rPr>
              <w:t>Основные вредные производственные факторы</w:t>
            </w:r>
            <w:r>
              <w:rPr>
                <w:bCs/>
                <w:sz w:val="24"/>
                <w:szCs w:val="24"/>
              </w:rPr>
              <w:t>.</w:t>
            </w:r>
          </w:p>
        </w:tc>
        <w:tc>
          <w:tcPr>
            <w:tcW w:w="909" w:type="dxa"/>
          </w:tcPr>
          <w:p w14:paraId="352150D9" w14:textId="35E1B231" w:rsidR="00EE1665" w:rsidRPr="00EE1665" w:rsidRDefault="001E2086" w:rsidP="00EE1665">
            <w:pPr>
              <w:jc w:val="center"/>
              <w:rPr>
                <w:sz w:val="24"/>
                <w:szCs w:val="24"/>
              </w:rPr>
            </w:pPr>
            <w:r>
              <w:rPr>
                <w:sz w:val="24"/>
                <w:szCs w:val="24"/>
              </w:rPr>
              <w:t>13</w:t>
            </w:r>
          </w:p>
        </w:tc>
      </w:tr>
      <w:tr w:rsidR="00EE1665" w:rsidRPr="00EE1665" w14:paraId="44E977AA" w14:textId="77777777" w:rsidTr="00EE1665">
        <w:tc>
          <w:tcPr>
            <w:tcW w:w="806" w:type="dxa"/>
          </w:tcPr>
          <w:p w14:paraId="362F49C3" w14:textId="3CE0FE94" w:rsidR="00EE1665" w:rsidRPr="00203892" w:rsidRDefault="009470DC" w:rsidP="00EE1665">
            <w:pPr>
              <w:jc w:val="center"/>
              <w:rPr>
                <w:sz w:val="24"/>
                <w:szCs w:val="24"/>
              </w:rPr>
            </w:pPr>
            <w:r>
              <w:rPr>
                <w:sz w:val="24"/>
                <w:szCs w:val="24"/>
              </w:rPr>
              <w:t>4.4</w:t>
            </w:r>
          </w:p>
        </w:tc>
        <w:tc>
          <w:tcPr>
            <w:tcW w:w="8338" w:type="dxa"/>
          </w:tcPr>
          <w:p w14:paraId="4F2D7E34" w14:textId="13445803" w:rsidR="00EE1665" w:rsidRPr="00EE1665" w:rsidRDefault="009470DC" w:rsidP="00EE1665">
            <w:pPr>
              <w:rPr>
                <w:bCs/>
                <w:sz w:val="24"/>
                <w:szCs w:val="24"/>
              </w:rPr>
            </w:pPr>
            <w:r w:rsidRPr="009470DC">
              <w:rPr>
                <w:bCs/>
                <w:sz w:val="24"/>
                <w:szCs w:val="24"/>
              </w:rPr>
              <w:t>Специальная оценка условий труда на рабочих местах.</w:t>
            </w:r>
          </w:p>
        </w:tc>
        <w:tc>
          <w:tcPr>
            <w:tcW w:w="909" w:type="dxa"/>
          </w:tcPr>
          <w:p w14:paraId="1F4F6BDB" w14:textId="2EBBC49A" w:rsidR="00EE1665" w:rsidRPr="00EE1665" w:rsidRDefault="001E2086" w:rsidP="00EE1665">
            <w:pPr>
              <w:jc w:val="center"/>
              <w:rPr>
                <w:sz w:val="24"/>
                <w:szCs w:val="24"/>
              </w:rPr>
            </w:pPr>
            <w:r>
              <w:rPr>
                <w:sz w:val="24"/>
                <w:szCs w:val="24"/>
              </w:rPr>
              <w:t>13</w:t>
            </w:r>
          </w:p>
        </w:tc>
      </w:tr>
      <w:tr w:rsidR="00EE1665" w:rsidRPr="00EE1665" w14:paraId="705B03DF" w14:textId="77777777" w:rsidTr="00EE1665">
        <w:tc>
          <w:tcPr>
            <w:tcW w:w="806" w:type="dxa"/>
          </w:tcPr>
          <w:p w14:paraId="4BA09D0F" w14:textId="42B7E46D" w:rsidR="00EE1665" w:rsidRPr="00203892" w:rsidRDefault="00A10399" w:rsidP="00EE1665">
            <w:pPr>
              <w:jc w:val="center"/>
              <w:rPr>
                <w:sz w:val="24"/>
                <w:szCs w:val="24"/>
              </w:rPr>
            </w:pPr>
            <w:r>
              <w:rPr>
                <w:sz w:val="24"/>
                <w:szCs w:val="24"/>
              </w:rPr>
              <w:t>4.5</w:t>
            </w:r>
          </w:p>
        </w:tc>
        <w:tc>
          <w:tcPr>
            <w:tcW w:w="8338" w:type="dxa"/>
          </w:tcPr>
          <w:p w14:paraId="6BB61C4B" w14:textId="6BFA9257" w:rsidR="00EE1665" w:rsidRPr="00EE1665" w:rsidRDefault="00A10399" w:rsidP="00EE1665">
            <w:pPr>
              <w:rPr>
                <w:bCs/>
                <w:sz w:val="24"/>
                <w:szCs w:val="24"/>
              </w:rPr>
            </w:pPr>
            <w:r w:rsidRPr="00A10399">
              <w:rPr>
                <w:bCs/>
                <w:sz w:val="24"/>
                <w:szCs w:val="24"/>
              </w:rPr>
              <w:t>Методы и средства предупреждения несчастных случаев и профессиональных заболеваний.</w:t>
            </w:r>
          </w:p>
        </w:tc>
        <w:tc>
          <w:tcPr>
            <w:tcW w:w="909" w:type="dxa"/>
          </w:tcPr>
          <w:p w14:paraId="44684CE7" w14:textId="59788E56" w:rsidR="00EE1665" w:rsidRPr="00EE1665" w:rsidRDefault="001E2086" w:rsidP="00EE1665">
            <w:pPr>
              <w:jc w:val="center"/>
              <w:rPr>
                <w:sz w:val="24"/>
                <w:szCs w:val="24"/>
              </w:rPr>
            </w:pPr>
            <w:r>
              <w:rPr>
                <w:sz w:val="24"/>
                <w:szCs w:val="24"/>
              </w:rPr>
              <w:t>14</w:t>
            </w:r>
          </w:p>
        </w:tc>
      </w:tr>
      <w:tr w:rsidR="00EE1665" w:rsidRPr="00EE1665" w14:paraId="683FD781" w14:textId="77777777" w:rsidTr="00EE1665">
        <w:tc>
          <w:tcPr>
            <w:tcW w:w="806" w:type="dxa"/>
          </w:tcPr>
          <w:p w14:paraId="6EB06690" w14:textId="4D444EF3" w:rsidR="00EE1665" w:rsidRPr="00203892" w:rsidRDefault="00116B98" w:rsidP="00EE1665">
            <w:pPr>
              <w:jc w:val="center"/>
              <w:rPr>
                <w:sz w:val="24"/>
                <w:szCs w:val="24"/>
              </w:rPr>
            </w:pPr>
            <w:r>
              <w:rPr>
                <w:sz w:val="24"/>
                <w:szCs w:val="24"/>
              </w:rPr>
              <w:t>4.6</w:t>
            </w:r>
          </w:p>
        </w:tc>
        <w:tc>
          <w:tcPr>
            <w:tcW w:w="8338" w:type="dxa"/>
          </w:tcPr>
          <w:p w14:paraId="005B9987" w14:textId="1B13F4DE" w:rsidR="00EE1665" w:rsidRPr="00EE1665" w:rsidRDefault="00116B98" w:rsidP="00EE1665">
            <w:pPr>
              <w:rPr>
                <w:bCs/>
                <w:sz w:val="24"/>
                <w:szCs w:val="24"/>
              </w:rPr>
            </w:pPr>
            <w:r w:rsidRPr="00116B98">
              <w:rPr>
                <w:bCs/>
                <w:sz w:val="24"/>
                <w:szCs w:val="24"/>
              </w:rPr>
              <w:t>Порядок расследования и оформления несчастных случаев,</w:t>
            </w:r>
            <w:r>
              <w:rPr>
                <w:bCs/>
                <w:sz w:val="24"/>
                <w:szCs w:val="24"/>
              </w:rPr>
              <w:t xml:space="preserve"> </w:t>
            </w:r>
            <w:r w:rsidRPr="00116B98">
              <w:rPr>
                <w:bCs/>
                <w:sz w:val="24"/>
                <w:szCs w:val="24"/>
              </w:rPr>
              <w:t>профессиональных заболеваний на производстве.</w:t>
            </w:r>
          </w:p>
        </w:tc>
        <w:tc>
          <w:tcPr>
            <w:tcW w:w="909" w:type="dxa"/>
          </w:tcPr>
          <w:p w14:paraId="551D8338" w14:textId="7AFD3B61" w:rsidR="00EE1665" w:rsidRPr="00EE1665" w:rsidRDefault="001E2086" w:rsidP="00EE1665">
            <w:pPr>
              <w:jc w:val="center"/>
              <w:rPr>
                <w:sz w:val="24"/>
                <w:szCs w:val="24"/>
              </w:rPr>
            </w:pPr>
            <w:r>
              <w:rPr>
                <w:sz w:val="24"/>
                <w:szCs w:val="24"/>
              </w:rPr>
              <w:t>15</w:t>
            </w:r>
          </w:p>
        </w:tc>
      </w:tr>
      <w:tr w:rsidR="00EE1665" w:rsidRPr="00EE1665" w14:paraId="574D7E70" w14:textId="77777777" w:rsidTr="00EE1665">
        <w:tc>
          <w:tcPr>
            <w:tcW w:w="806" w:type="dxa"/>
          </w:tcPr>
          <w:p w14:paraId="743B681F" w14:textId="56DEAE4D" w:rsidR="00EE1665" w:rsidRPr="00203892" w:rsidRDefault="00BD10B3" w:rsidP="00EE1665">
            <w:pPr>
              <w:jc w:val="center"/>
              <w:rPr>
                <w:sz w:val="24"/>
                <w:szCs w:val="24"/>
              </w:rPr>
            </w:pPr>
            <w:r>
              <w:rPr>
                <w:sz w:val="24"/>
                <w:szCs w:val="24"/>
              </w:rPr>
              <w:t>4.7</w:t>
            </w:r>
          </w:p>
        </w:tc>
        <w:tc>
          <w:tcPr>
            <w:tcW w:w="8338" w:type="dxa"/>
          </w:tcPr>
          <w:p w14:paraId="26165B8F" w14:textId="5750696F" w:rsidR="00EE1665" w:rsidRPr="00EE1665" w:rsidRDefault="00BD10B3" w:rsidP="00EE1665">
            <w:pPr>
              <w:rPr>
                <w:bCs/>
                <w:sz w:val="24"/>
                <w:szCs w:val="24"/>
              </w:rPr>
            </w:pPr>
            <w:r w:rsidRPr="00BD10B3">
              <w:rPr>
                <w:bCs/>
                <w:sz w:val="24"/>
                <w:szCs w:val="24"/>
              </w:rPr>
              <w:t>Порядок уведомления администрации в случаях травмирования и обнаружения неисправности оборудования, приспособлений и инструмента.</w:t>
            </w:r>
          </w:p>
        </w:tc>
        <w:tc>
          <w:tcPr>
            <w:tcW w:w="909" w:type="dxa"/>
          </w:tcPr>
          <w:p w14:paraId="42C33ED0" w14:textId="14BFE560" w:rsidR="00EE1665" w:rsidRPr="00EE1665" w:rsidRDefault="001E2086" w:rsidP="00EE1665">
            <w:pPr>
              <w:jc w:val="center"/>
              <w:rPr>
                <w:sz w:val="24"/>
                <w:szCs w:val="24"/>
              </w:rPr>
            </w:pPr>
            <w:r>
              <w:rPr>
                <w:sz w:val="24"/>
                <w:szCs w:val="24"/>
              </w:rPr>
              <w:t>18</w:t>
            </w:r>
          </w:p>
        </w:tc>
      </w:tr>
      <w:tr w:rsidR="00EE1665" w:rsidRPr="00EE1665" w14:paraId="676803F3" w14:textId="77777777" w:rsidTr="00EE1665">
        <w:tc>
          <w:tcPr>
            <w:tcW w:w="806" w:type="dxa"/>
          </w:tcPr>
          <w:p w14:paraId="52F87676" w14:textId="17043C75" w:rsidR="00EE1665" w:rsidRPr="00EE1665" w:rsidRDefault="00BA423E" w:rsidP="00EE1665">
            <w:pPr>
              <w:jc w:val="center"/>
              <w:rPr>
                <w:sz w:val="24"/>
                <w:szCs w:val="24"/>
              </w:rPr>
            </w:pPr>
            <w:r>
              <w:rPr>
                <w:sz w:val="24"/>
                <w:szCs w:val="24"/>
              </w:rPr>
              <w:t>5</w:t>
            </w:r>
          </w:p>
        </w:tc>
        <w:tc>
          <w:tcPr>
            <w:tcW w:w="8338" w:type="dxa"/>
          </w:tcPr>
          <w:p w14:paraId="20E57CAA" w14:textId="49C3E239" w:rsidR="00EE1665" w:rsidRPr="00EE1665" w:rsidRDefault="00BA423E" w:rsidP="00EE1665">
            <w:pPr>
              <w:rPr>
                <w:bCs/>
                <w:sz w:val="24"/>
                <w:szCs w:val="24"/>
              </w:rPr>
            </w:pPr>
            <w:r w:rsidRPr="00BA423E">
              <w:rPr>
                <w:bCs/>
                <w:sz w:val="24"/>
                <w:szCs w:val="24"/>
              </w:rPr>
              <w:t>Средства коллективной защиты.</w:t>
            </w:r>
          </w:p>
        </w:tc>
        <w:tc>
          <w:tcPr>
            <w:tcW w:w="909" w:type="dxa"/>
          </w:tcPr>
          <w:p w14:paraId="1EEC3989" w14:textId="4AF3F93D" w:rsidR="00EE1665" w:rsidRPr="00EE1665" w:rsidRDefault="001E2086" w:rsidP="00EE1665">
            <w:pPr>
              <w:jc w:val="center"/>
              <w:rPr>
                <w:sz w:val="24"/>
                <w:szCs w:val="24"/>
              </w:rPr>
            </w:pPr>
            <w:r>
              <w:rPr>
                <w:sz w:val="24"/>
                <w:szCs w:val="24"/>
              </w:rPr>
              <w:t>18</w:t>
            </w:r>
          </w:p>
        </w:tc>
      </w:tr>
      <w:tr w:rsidR="00EE1665" w:rsidRPr="00EE1665" w14:paraId="3C760D2E" w14:textId="77777777" w:rsidTr="00EE1665">
        <w:tc>
          <w:tcPr>
            <w:tcW w:w="806" w:type="dxa"/>
          </w:tcPr>
          <w:p w14:paraId="1C6C708C" w14:textId="21D5DB34" w:rsidR="00EE1665" w:rsidRPr="00EE1665" w:rsidRDefault="00641CFB" w:rsidP="00EE1665">
            <w:pPr>
              <w:jc w:val="center"/>
              <w:rPr>
                <w:sz w:val="24"/>
                <w:szCs w:val="24"/>
              </w:rPr>
            </w:pPr>
            <w:r>
              <w:rPr>
                <w:sz w:val="24"/>
                <w:szCs w:val="24"/>
              </w:rPr>
              <w:t>6</w:t>
            </w:r>
          </w:p>
        </w:tc>
        <w:tc>
          <w:tcPr>
            <w:tcW w:w="8338" w:type="dxa"/>
          </w:tcPr>
          <w:p w14:paraId="07267A96" w14:textId="18CAF82C" w:rsidR="00EE1665" w:rsidRPr="00EE1665" w:rsidRDefault="00641CFB" w:rsidP="00EE1665">
            <w:pPr>
              <w:rPr>
                <w:bCs/>
                <w:sz w:val="24"/>
                <w:szCs w:val="24"/>
              </w:rPr>
            </w:pPr>
            <w:r w:rsidRPr="00641CFB">
              <w:rPr>
                <w:bCs/>
                <w:sz w:val="24"/>
                <w:szCs w:val="24"/>
              </w:rPr>
              <w:t>Предупредительные надписи, плакаты, знаки, звуковая и световая сигнализация.</w:t>
            </w:r>
          </w:p>
        </w:tc>
        <w:tc>
          <w:tcPr>
            <w:tcW w:w="909" w:type="dxa"/>
          </w:tcPr>
          <w:p w14:paraId="6A398A28" w14:textId="7472408F" w:rsidR="00EE1665" w:rsidRPr="00EE1665" w:rsidRDefault="001E2086" w:rsidP="00EE1665">
            <w:pPr>
              <w:jc w:val="center"/>
              <w:rPr>
                <w:sz w:val="24"/>
                <w:szCs w:val="24"/>
              </w:rPr>
            </w:pPr>
            <w:r>
              <w:rPr>
                <w:sz w:val="24"/>
                <w:szCs w:val="24"/>
              </w:rPr>
              <w:t>20</w:t>
            </w:r>
          </w:p>
        </w:tc>
      </w:tr>
      <w:tr w:rsidR="00641CFB" w:rsidRPr="00EE1665" w14:paraId="471745FF" w14:textId="77777777" w:rsidTr="00EE1665">
        <w:tc>
          <w:tcPr>
            <w:tcW w:w="806" w:type="dxa"/>
          </w:tcPr>
          <w:p w14:paraId="3C4E8643" w14:textId="62A89143" w:rsidR="00641CFB" w:rsidRDefault="00641CFB" w:rsidP="00EE1665">
            <w:pPr>
              <w:jc w:val="center"/>
              <w:rPr>
                <w:sz w:val="24"/>
                <w:szCs w:val="24"/>
              </w:rPr>
            </w:pPr>
            <w:r>
              <w:rPr>
                <w:sz w:val="24"/>
                <w:szCs w:val="24"/>
              </w:rPr>
              <w:t>7</w:t>
            </w:r>
          </w:p>
        </w:tc>
        <w:tc>
          <w:tcPr>
            <w:tcW w:w="8338" w:type="dxa"/>
          </w:tcPr>
          <w:p w14:paraId="2B818140" w14:textId="5CAFDE4D" w:rsidR="00641CFB" w:rsidRPr="00641CFB" w:rsidRDefault="00641CFB" w:rsidP="00EE1665">
            <w:pPr>
              <w:rPr>
                <w:bCs/>
                <w:sz w:val="24"/>
                <w:szCs w:val="24"/>
              </w:rPr>
            </w:pPr>
            <w:r w:rsidRPr="00641CFB">
              <w:rPr>
                <w:bCs/>
                <w:sz w:val="24"/>
                <w:szCs w:val="24"/>
              </w:rPr>
              <w:t>Основные требования по предупреждению электротравматизма.</w:t>
            </w:r>
          </w:p>
        </w:tc>
        <w:tc>
          <w:tcPr>
            <w:tcW w:w="909" w:type="dxa"/>
          </w:tcPr>
          <w:p w14:paraId="2248349E" w14:textId="17395E3C" w:rsidR="00641CFB" w:rsidRPr="00EE1665" w:rsidRDefault="001E2086" w:rsidP="00EE1665">
            <w:pPr>
              <w:jc w:val="center"/>
              <w:rPr>
                <w:sz w:val="24"/>
                <w:szCs w:val="24"/>
              </w:rPr>
            </w:pPr>
            <w:r>
              <w:rPr>
                <w:sz w:val="24"/>
                <w:szCs w:val="24"/>
              </w:rPr>
              <w:t>22</w:t>
            </w:r>
          </w:p>
        </w:tc>
      </w:tr>
      <w:tr w:rsidR="00641CFB" w:rsidRPr="00EE1665" w14:paraId="5C946E8F" w14:textId="77777777" w:rsidTr="00EE1665">
        <w:tc>
          <w:tcPr>
            <w:tcW w:w="806" w:type="dxa"/>
          </w:tcPr>
          <w:p w14:paraId="19C06CF3" w14:textId="6355C977" w:rsidR="00641CFB" w:rsidRDefault="00641CFB" w:rsidP="00EE1665">
            <w:pPr>
              <w:jc w:val="center"/>
              <w:rPr>
                <w:sz w:val="24"/>
                <w:szCs w:val="24"/>
              </w:rPr>
            </w:pPr>
            <w:r>
              <w:rPr>
                <w:sz w:val="24"/>
                <w:szCs w:val="24"/>
              </w:rPr>
              <w:t>8</w:t>
            </w:r>
          </w:p>
        </w:tc>
        <w:tc>
          <w:tcPr>
            <w:tcW w:w="8338" w:type="dxa"/>
          </w:tcPr>
          <w:p w14:paraId="06206E36" w14:textId="2BC51F5C" w:rsidR="00641CFB" w:rsidRPr="00641CFB" w:rsidRDefault="00641CFB" w:rsidP="00EE1665">
            <w:pPr>
              <w:rPr>
                <w:bCs/>
                <w:sz w:val="24"/>
                <w:szCs w:val="24"/>
              </w:rPr>
            </w:pPr>
            <w:r w:rsidRPr="00641CFB">
              <w:rPr>
                <w:bCs/>
                <w:sz w:val="24"/>
                <w:szCs w:val="24"/>
              </w:rPr>
              <w:t>Пожарная безопасность. Способы и средства предотвращения пожаров. Действия персонала при их возникновении.</w:t>
            </w:r>
          </w:p>
        </w:tc>
        <w:tc>
          <w:tcPr>
            <w:tcW w:w="909" w:type="dxa"/>
          </w:tcPr>
          <w:p w14:paraId="2530CF7B" w14:textId="64057AB6" w:rsidR="00641CFB" w:rsidRPr="00EE1665" w:rsidRDefault="001E2086" w:rsidP="00EE1665">
            <w:pPr>
              <w:jc w:val="center"/>
              <w:rPr>
                <w:sz w:val="24"/>
                <w:szCs w:val="24"/>
              </w:rPr>
            </w:pPr>
            <w:r>
              <w:rPr>
                <w:sz w:val="24"/>
                <w:szCs w:val="24"/>
              </w:rPr>
              <w:t>23</w:t>
            </w:r>
          </w:p>
        </w:tc>
      </w:tr>
      <w:tr w:rsidR="00641CFB" w:rsidRPr="00EE1665" w14:paraId="2AE8B0B0" w14:textId="77777777" w:rsidTr="00EE1665">
        <w:tc>
          <w:tcPr>
            <w:tcW w:w="806" w:type="dxa"/>
          </w:tcPr>
          <w:p w14:paraId="10D4B46E" w14:textId="0D1302C9" w:rsidR="00641CFB" w:rsidRDefault="00641CFB" w:rsidP="00EE1665">
            <w:pPr>
              <w:jc w:val="center"/>
              <w:rPr>
                <w:sz w:val="24"/>
                <w:szCs w:val="24"/>
              </w:rPr>
            </w:pPr>
            <w:r>
              <w:rPr>
                <w:sz w:val="24"/>
                <w:szCs w:val="24"/>
              </w:rPr>
              <w:lastRenderedPageBreak/>
              <w:t>9</w:t>
            </w:r>
          </w:p>
        </w:tc>
        <w:tc>
          <w:tcPr>
            <w:tcW w:w="8338" w:type="dxa"/>
          </w:tcPr>
          <w:p w14:paraId="4B1A92D6" w14:textId="1C908982" w:rsidR="00641CFB" w:rsidRPr="00641CFB" w:rsidRDefault="00641CFB" w:rsidP="00EE1665">
            <w:pPr>
              <w:rPr>
                <w:bCs/>
                <w:sz w:val="24"/>
                <w:szCs w:val="24"/>
              </w:rPr>
            </w:pPr>
            <w:r w:rsidRPr="00641CFB">
              <w:rPr>
                <w:bCs/>
                <w:sz w:val="24"/>
                <w:szCs w:val="24"/>
              </w:rPr>
              <w:t>Общие обязанности работника по охране труда. Общие правила поведения работников на территории Института, в офисных и вспомогательных помещениях.</w:t>
            </w:r>
          </w:p>
        </w:tc>
        <w:tc>
          <w:tcPr>
            <w:tcW w:w="909" w:type="dxa"/>
          </w:tcPr>
          <w:p w14:paraId="55800265" w14:textId="07EB681A" w:rsidR="00641CFB" w:rsidRPr="00EE1665" w:rsidRDefault="001E2086" w:rsidP="00EE1665">
            <w:pPr>
              <w:jc w:val="center"/>
              <w:rPr>
                <w:sz w:val="24"/>
                <w:szCs w:val="24"/>
              </w:rPr>
            </w:pPr>
            <w:r>
              <w:rPr>
                <w:sz w:val="24"/>
                <w:szCs w:val="24"/>
              </w:rPr>
              <w:t>24</w:t>
            </w:r>
          </w:p>
        </w:tc>
      </w:tr>
      <w:tr w:rsidR="00641CFB" w:rsidRPr="00EE1665" w14:paraId="7114F59A" w14:textId="77777777" w:rsidTr="00EE1665">
        <w:tc>
          <w:tcPr>
            <w:tcW w:w="806" w:type="dxa"/>
          </w:tcPr>
          <w:p w14:paraId="3660DF8E" w14:textId="2D18796F" w:rsidR="00641CFB" w:rsidRDefault="00641CFB" w:rsidP="00EE1665">
            <w:pPr>
              <w:jc w:val="center"/>
              <w:rPr>
                <w:sz w:val="24"/>
                <w:szCs w:val="24"/>
              </w:rPr>
            </w:pPr>
            <w:r>
              <w:rPr>
                <w:sz w:val="24"/>
                <w:szCs w:val="24"/>
              </w:rPr>
              <w:t>10</w:t>
            </w:r>
          </w:p>
        </w:tc>
        <w:tc>
          <w:tcPr>
            <w:tcW w:w="8338" w:type="dxa"/>
          </w:tcPr>
          <w:p w14:paraId="3D6D17FD" w14:textId="492F0706" w:rsidR="00641CFB" w:rsidRPr="00641CFB" w:rsidRDefault="00641CFB" w:rsidP="00EE1665">
            <w:pPr>
              <w:rPr>
                <w:bCs/>
                <w:sz w:val="24"/>
                <w:szCs w:val="24"/>
              </w:rPr>
            </w:pPr>
            <w:r w:rsidRPr="00641CFB">
              <w:rPr>
                <w:bCs/>
                <w:sz w:val="24"/>
                <w:szCs w:val="24"/>
              </w:rPr>
              <w:t>Основные требования производственной санитарии и личной гигиены.</w:t>
            </w:r>
          </w:p>
        </w:tc>
        <w:tc>
          <w:tcPr>
            <w:tcW w:w="909" w:type="dxa"/>
          </w:tcPr>
          <w:p w14:paraId="1D3E10BD" w14:textId="00B7C2AE" w:rsidR="00641CFB" w:rsidRPr="00EE1665" w:rsidRDefault="001E2086" w:rsidP="00EE1665">
            <w:pPr>
              <w:jc w:val="center"/>
              <w:rPr>
                <w:sz w:val="24"/>
                <w:szCs w:val="24"/>
              </w:rPr>
            </w:pPr>
            <w:r>
              <w:rPr>
                <w:sz w:val="24"/>
                <w:szCs w:val="24"/>
              </w:rPr>
              <w:t>25</w:t>
            </w:r>
          </w:p>
        </w:tc>
      </w:tr>
      <w:tr w:rsidR="00641CFB" w:rsidRPr="00EE1665" w14:paraId="0DB7714C" w14:textId="77777777" w:rsidTr="00EE1665">
        <w:tc>
          <w:tcPr>
            <w:tcW w:w="806" w:type="dxa"/>
          </w:tcPr>
          <w:p w14:paraId="1D85E200" w14:textId="479B11BC" w:rsidR="00641CFB" w:rsidRDefault="00641CFB" w:rsidP="00EE1665">
            <w:pPr>
              <w:jc w:val="center"/>
              <w:rPr>
                <w:sz w:val="24"/>
                <w:szCs w:val="24"/>
              </w:rPr>
            </w:pPr>
            <w:r>
              <w:rPr>
                <w:sz w:val="24"/>
                <w:szCs w:val="24"/>
              </w:rPr>
              <w:t>11</w:t>
            </w:r>
          </w:p>
        </w:tc>
        <w:tc>
          <w:tcPr>
            <w:tcW w:w="8338" w:type="dxa"/>
          </w:tcPr>
          <w:p w14:paraId="343BDA11" w14:textId="3FE2C59C" w:rsidR="00641CFB" w:rsidRPr="00641CFB" w:rsidRDefault="00641CFB" w:rsidP="00EE1665">
            <w:pPr>
              <w:rPr>
                <w:bCs/>
                <w:sz w:val="24"/>
                <w:szCs w:val="24"/>
              </w:rPr>
            </w:pPr>
            <w:r w:rsidRPr="00641CFB">
              <w:rPr>
                <w:bCs/>
                <w:sz w:val="24"/>
                <w:szCs w:val="24"/>
              </w:rPr>
              <w:t>Средства индивидуальной защиты. Порядок и нормы выдачи.</w:t>
            </w:r>
          </w:p>
        </w:tc>
        <w:tc>
          <w:tcPr>
            <w:tcW w:w="909" w:type="dxa"/>
          </w:tcPr>
          <w:p w14:paraId="77297D43" w14:textId="321CB1DF" w:rsidR="00641CFB" w:rsidRPr="00EE1665" w:rsidRDefault="001E2086" w:rsidP="00EE1665">
            <w:pPr>
              <w:jc w:val="center"/>
              <w:rPr>
                <w:sz w:val="24"/>
                <w:szCs w:val="24"/>
              </w:rPr>
            </w:pPr>
            <w:r>
              <w:rPr>
                <w:sz w:val="24"/>
                <w:szCs w:val="24"/>
              </w:rPr>
              <w:t>26</w:t>
            </w:r>
          </w:p>
        </w:tc>
      </w:tr>
      <w:tr w:rsidR="00641CFB" w:rsidRPr="00EE1665" w14:paraId="316C4C0A" w14:textId="77777777" w:rsidTr="00EE1665">
        <w:tc>
          <w:tcPr>
            <w:tcW w:w="806" w:type="dxa"/>
          </w:tcPr>
          <w:p w14:paraId="1BB6AE99" w14:textId="71538874" w:rsidR="00641CFB" w:rsidRDefault="00641CFB" w:rsidP="00EE1665">
            <w:pPr>
              <w:jc w:val="center"/>
              <w:rPr>
                <w:sz w:val="24"/>
                <w:szCs w:val="24"/>
              </w:rPr>
            </w:pPr>
            <w:r>
              <w:rPr>
                <w:sz w:val="24"/>
                <w:szCs w:val="24"/>
              </w:rPr>
              <w:t>12</w:t>
            </w:r>
          </w:p>
        </w:tc>
        <w:tc>
          <w:tcPr>
            <w:tcW w:w="8338" w:type="dxa"/>
          </w:tcPr>
          <w:p w14:paraId="4A54EC0A" w14:textId="461F5923" w:rsidR="00641CFB" w:rsidRPr="00641CFB" w:rsidRDefault="00641CFB" w:rsidP="00EE1665">
            <w:pPr>
              <w:rPr>
                <w:bCs/>
                <w:sz w:val="24"/>
                <w:szCs w:val="24"/>
              </w:rPr>
            </w:pPr>
            <w:r w:rsidRPr="00641CFB">
              <w:rPr>
                <w:bCs/>
                <w:sz w:val="24"/>
                <w:szCs w:val="24"/>
              </w:rPr>
              <w:t>Оказание первой доврачебной помощи пострадавшему. Действия работников при несчастном случае.</w:t>
            </w:r>
          </w:p>
        </w:tc>
        <w:tc>
          <w:tcPr>
            <w:tcW w:w="909" w:type="dxa"/>
          </w:tcPr>
          <w:p w14:paraId="36F007E9" w14:textId="6C6C9AC7" w:rsidR="00641CFB" w:rsidRPr="00EE1665" w:rsidRDefault="001E2086" w:rsidP="00EE1665">
            <w:pPr>
              <w:jc w:val="center"/>
              <w:rPr>
                <w:sz w:val="24"/>
                <w:szCs w:val="24"/>
              </w:rPr>
            </w:pPr>
            <w:r>
              <w:rPr>
                <w:sz w:val="24"/>
                <w:szCs w:val="24"/>
              </w:rPr>
              <w:t>26</w:t>
            </w:r>
          </w:p>
        </w:tc>
      </w:tr>
      <w:tr w:rsidR="00641CFB" w:rsidRPr="00EE1665" w14:paraId="4BD7BF8A" w14:textId="77777777" w:rsidTr="00EE1665">
        <w:tc>
          <w:tcPr>
            <w:tcW w:w="806" w:type="dxa"/>
          </w:tcPr>
          <w:p w14:paraId="13CB3B15" w14:textId="4C7CD194" w:rsidR="00641CFB" w:rsidRDefault="00BF4EE5" w:rsidP="00EE1665">
            <w:pPr>
              <w:jc w:val="center"/>
              <w:rPr>
                <w:sz w:val="24"/>
                <w:szCs w:val="24"/>
              </w:rPr>
            </w:pPr>
            <w:r>
              <w:rPr>
                <w:sz w:val="24"/>
                <w:szCs w:val="24"/>
              </w:rPr>
              <w:t>13</w:t>
            </w:r>
          </w:p>
        </w:tc>
        <w:tc>
          <w:tcPr>
            <w:tcW w:w="8338" w:type="dxa"/>
          </w:tcPr>
          <w:p w14:paraId="76A64A93" w14:textId="6383AF32" w:rsidR="00641CFB" w:rsidRPr="00641CFB" w:rsidRDefault="00BF4EE5" w:rsidP="00EE1665">
            <w:pPr>
              <w:rPr>
                <w:bCs/>
                <w:sz w:val="24"/>
                <w:szCs w:val="24"/>
              </w:rPr>
            </w:pPr>
            <w:r w:rsidRPr="00BF4EE5">
              <w:rPr>
                <w:bCs/>
                <w:sz w:val="24"/>
                <w:szCs w:val="24"/>
              </w:rPr>
              <w:t>Краткая памятка по вопросам экологии.</w:t>
            </w:r>
          </w:p>
        </w:tc>
        <w:tc>
          <w:tcPr>
            <w:tcW w:w="909" w:type="dxa"/>
          </w:tcPr>
          <w:p w14:paraId="6487E136" w14:textId="08D2A95F" w:rsidR="00641CFB" w:rsidRPr="00EE1665" w:rsidRDefault="001E2086" w:rsidP="00EE1665">
            <w:pPr>
              <w:jc w:val="center"/>
              <w:rPr>
                <w:sz w:val="24"/>
                <w:szCs w:val="24"/>
              </w:rPr>
            </w:pPr>
            <w:r>
              <w:rPr>
                <w:sz w:val="24"/>
                <w:szCs w:val="24"/>
              </w:rPr>
              <w:t>27</w:t>
            </w:r>
          </w:p>
        </w:tc>
      </w:tr>
      <w:tr w:rsidR="00BF4EE5" w:rsidRPr="00EE1665" w14:paraId="5491C43D" w14:textId="77777777" w:rsidTr="00EE1665">
        <w:tc>
          <w:tcPr>
            <w:tcW w:w="806" w:type="dxa"/>
          </w:tcPr>
          <w:p w14:paraId="530F3B82" w14:textId="6FB75607" w:rsidR="00BF4EE5" w:rsidRDefault="00BF4EE5" w:rsidP="00EE1665">
            <w:pPr>
              <w:jc w:val="center"/>
              <w:rPr>
                <w:sz w:val="24"/>
                <w:szCs w:val="24"/>
              </w:rPr>
            </w:pPr>
            <w:r>
              <w:rPr>
                <w:sz w:val="24"/>
                <w:szCs w:val="24"/>
              </w:rPr>
              <w:t>14</w:t>
            </w:r>
          </w:p>
        </w:tc>
        <w:tc>
          <w:tcPr>
            <w:tcW w:w="8338" w:type="dxa"/>
          </w:tcPr>
          <w:p w14:paraId="0A6AC4BE" w14:textId="6F726063" w:rsidR="00BF4EE5" w:rsidRPr="00BF4EE5" w:rsidRDefault="00BF4EE5" w:rsidP="00EE1665">
            <w:pPr>
              <w:rPr>
                <w:bCs/>
                <w:sz w:val="24"/>
                <w:szCs w:val="24"/>
              </w:rPr>
            </w:pPr>
            <w:r w:rsidRPr="00BF4EE5">
              <w:rPr>
                <w:bCs/>
                <w:sz w:val="24"/>
                <w:szCs w:val="24"/>
              </w:rPr>
              <w:t>Ответственность.</w:t>
            </w:r>
          </w:p>
        </w:tc>
        <w:tc>
          <w:tcPr>
            <w:tcW w:w="909" w:type="dxa"/>
          </w:tcPr>
          <w:p w14:paraId="3D0A70AF" w14:textId="7D4B2EF8" w:rsidR="00BF4EE5" w:rsidRPr="00EE1665" w:rsidRDefault="001E2086" w:rsidP="00EE1665">
            <w:pPr>
              <w:jc w:val="center"/>
              <w:rPr>
                <w:sz w:val="24"/>
                <w:szCs w:val="24"/>
              </w:rPr>
            </w:pPr>
            <w:r>
              <w:rPr>
                <w:sz w:val="24"/>
                <w:szCs w:val="24"/>
              </w:rPr>
              <w:t>27</w:t>
            </w:r>
          </w:p>
        </w:tc>
      </w:tr>
      <w:tr w:rsidR="00BF4EE5" w:rsidRPr="00EE1665" w14:paraId="2B95F380" w14:textId="77777777" w:rsidTr="00EE1665">
        <w:tc>
          <w:tcPr>
            <w:tcW w:w="806" w:type="dxa"/>
          </w:tcPr>
          <w:p w14:paraId="78943983" w14:textId="01719073" w:rsidR="00BF4EE5" w:rsidRDefault="00BF4EE5" w:rsidP="00EE1665">
            <w:pPr>
              <w:jc w:val="center"/>
              <w:rPr>
                <w:sz w:val="24"/>
                <w:szCs w:val="24"/>
              </w:rPr>
            </w:pPr>
            <w:r>
              <w:rPr>
                <w:sz w:val="24"/>
                <w:szCs w:val="24"/>
              </w:rPr>
              <w:t>15</w:t>
            </w:r>
          </w:p>
        </w:tc>
        <w:tc>
          <w:tcPr>
            <w:tcW w:w="8338" w:type="dxa"/>
          </w:tcPr>
          <w:p w14:paraId="696F4A34" w14:textId="5C2D42F5" w:rsidR="00BF4EE5" w:rsidRPr="00BF4EE5" w:rsidRDefault="00BF4EE5" w:rsidP="00EE1665">
            <w:pPr>
              <w:rPr>
                <w:bCs/>
                <w:sz w:val="24"/>
                <w:szCs w:val="24"/>
              </w:rPr>
            </w:pPr>
            <w:r w:rsidRPr="00BF4EE5">
              <w:rPr>
                <w:bCs/>
                <w:sz w:val="24"/>
                <w:szCs w:val="24"/>
              </w:rPr>
              <w:t>Телефоны экстренных служб.</w:t>
            </w:r>
          </w:p>
        </w:tc>
        <w:tc>
          <w:tcPr>
            <w:tcW w:w="909" w:type="dxa"/>
          </w:tcPr>
          <w:p w14:paraId="6D7E9138" w14:textId="203A4491" w:rsidR="00BF4EE5" w:rsidRPr="00EE1665" w:rsidRDefault="001E2086" w:rsidP="00EE1665">
            <w:pPr>
              <w:jc w:val="center"/>
              <w:rPr>
                <w:sz w:val="24"/>
                <w:szCs w:val="24"/>
              </w:rPr>
            </w:pPr>
            <w:r>
              <w:rPr>
                <w:sz w:val="24"/>
                <w:szCs w:val="24"/>
              </w:rPr>
              <w:t>27</w:t>
            </w:r>
          </w:p>
        </w:tc>
      </w:tr>
    </w:tbl>
    <w:p w14:paraId="17E45FBA" w14:textId="77777777" w:rsidR="00EE1665" w:rsidRPr="00EE1665" w:rsidRDefault="00EE1665" w:rsidP="00EE1665">
      <w:pPr>
        <w:jc w:val="center"/>
        <w:rPr>
          <w:b/>
          <w:sz w:val="24"/>
          <w:szCs w:val="24"/>
        </w:rPr>
      </w:pPr>
    </w:p>
    <w:p w14:paraId="2F391705" w14:textId="77777777" w:rsidR="00EE1665" w:rsidRPr="00EE1665" w:rsidRDefault="00EE1665" w:rsidP="00EE1665">
      <w:pPr>
        <w:jc w:val="center"/>
        <w:rPr>
          <w:b/>
          <w:sz w:val="24"/>
          <w:szCs w:val="24"/>
        </w:rPr>
      </w:pPr>
    </w:p>
    <w:p w14:paraId="3C34FA5A" w14:textId="77777777" w:rsidR="00EE1665" w:rsidRPr="00EE1665" w:rsidRDefault="00EE1665" w:rsidP="00EE1665">
      <w:pPr>
        <w:jc w:val="center"/>
        <w:rPr>
          <w:b/>
          <w:sz w:val="24"/>
          <w:szCs w:val="24"/>
        </w:rPr>
      </w:pPr>
    </w:p>
    <w:p w14:paraId="577518E0" w14:textId="4F6E9508" w:rsidR="00EE1665" w:rsidRDefault="00EE1665" w:rsidP="00EE1665">
      <w:pPr>
        <w:jc w:val="center"/>
        <w:rPr>
          <w:b/>
          <w:sz w:val="24"/>
          <w:szCs w:val="24"/>
        </w:rPr>
      </w:pPr>
    </w:p>
    <w:p w14:paraId="6058408D" w14:textId="34B14999" w:rsidR="00BF4EE5" w:rsidRDefault="00BF4EE5" w:rsidP="00EE1665">
      <w:pPr>
        <w:jc w:val="center"/>
        <w:rPr>
          <w:b/>
          <w:sz w:val="24"/>
          <w:szCs w:val="24"/>
        </w:rPr>
      </w:pPr>
    </w:p>
    <w:p w14:paraId="10614D66" w14:textId="7FE2FB39" w:rsidR="00BF4EE5" w:rsidRDefault="00BF4EE5" w:rsidP="00EE1665">
      <w:pPr>
        <w:jc w:val="center"/>
        <w:rPr>
          <w:b/>
          <w:sz w:val="24"/>
          <w:szCs w:val="24"/>
        </w:rPr>
      </w:pPr>
    </w:p>
    <w:p w14:paraId="41CCAA40" w14:textId="63AC2C7E" w:rsidR="00BF4EE5" w:rsidRDefault="00BF4EE5" w:rsidP="00EE1665">
      <w:pPr>
        <w:jc w:val="center"/>
        <w:rPr>
          <w:b/>
          <w:sz w:val="24"/>
          <w:szCs w:val="24"/>
        </w:rPr>
      </w:pPr>
    </w:p>
    <w:p w14:paraId="5F33D668" w14:textId="62B53E8D" w:rsidR="00BF4EE5" w:rsidRDefault="00BF4EE5" w:rsidP="00EE1665">
      <w:pPr>
        <w:jc w:val="center"/>
        <w:rPr>
          <w:b/>
          <w:sz w:val="24"/>
          <w:szCs w:val="24"/>
        </w:rPr>
      </w:pPr>
    </w:p>
    <w:p w14:paraId="5E2DA134" w14:textId="178E3D02" w:rsidR="00BF4EE5" w:rsidRDefault="00BF4EE5" w:rsidP="00EE1665">
      <w:pPr>
        <w:jc w:val="center"/>
        <w:rPr>
          <w:b/>
          <w:sz w:val="24"/>
          <w:szCs w:val="24"/>
        </w:rPr>
      </w:pPr>
    </w:p>
    <w:p w14:paraId="46C72588" w14:textId="60F7A7E6" w:rsidR="00BF4EE5" w:rsidRDefault="00BF4EE5" w:rsidP="00EE1665">
      <w:pPr>
        <w:jc w:val="center"/>
        <w:rPr>
          <w:b/>
          <w:sz w:val="24"/>
          <w:szCs w:val="24"/>
        </w:rPr>
      </w:pPr>
    </w:p>
    <w:p w14:paraId="17F10610" w14:textId="14824FAF" w:rsidR="00BF4EE5" w:rsidRDefault="00BF4EE5" w:rsidP="00EE1665">
      <w:pPr>
        <w:jc w:val="center"/>
        <w:rPr>
          <w:b/>
          <w:sz w:val="24"/>
          <w:szCs w:val="24"/>
        </w:rPr>
      </w:pPr>
    </w:p>
    <w:p w14:paraId="6637A511" w14:textId="7FC47BBA" w:rsidR="00BF4EE5" w:rsidRDefault="00BF4EE5" w:rsidP="00EE1665">
      <w:pPr>
        <w:jc w:val="center"/>
        <w:rPr>
          <w:b/>
          <w:sz w:val="24"/>
          <w:szCs w:val="24"/>
        </w:rPr>
      </w:pPr>
    </w:p>
    <w:p w14:paraId="2FCB86C2" w14:textId="2DFD8171" w:rsidR="00BF4EE5" w:rsidRDefault="00BF4EE5" w:rsidP="00EE1665">
      <w:pPr>
        <w:jc w:val="center"/>
        <w:rPr>
          <w:b/>
          <w:sz w:val="24"/>
          <w:szCs w:val="24"/>
        </w:rPr>
      </w:pPr>
    </w:p>
    <w:p w14:paraId="715B9208" w14:textId="60FE2FC5" w:rsidR="00BF4EE5" w:rsidRDefault="00BF4EE5" w:rsidP="00EE1665">
      <w:pPr>
        <w:jc w:val="center"/>
        <w:rPr>
          <w:b/>
          <w:sz w:val="24"/>
          <w:szCs w:val="24"/>
        </w:rPr>
      </w:pPr>
    </w:p>
    <w:p w14:paraId="127B83F1" w14:textId="27817331" w:rsidR="00BF4EE5" w:rsidRDefault="00BF4EE5" w:rsidP="00EE1665">
      <w:pPr>
        <w:jc w:val="center"/>
        <w:rPr>
          <w:b/>
          <w:sz w:val="24"/>
          <w:szCs w:val="24"/>
        </w:rPr>
      </w:pPr>
    </w:p>
    <w:p w14:paraId="2C2CF2F2" w14:textId="53710714" w:rsidR="00BF4EE5" w:rsidRDefault="00BF4EE5" w:rsidP="00EE1665">
      <w:pPr>
        <w:jc w:val="center"/>
        <w:rPr>
          <w:b/>
          <w:sz w:val="24"/>
          <w:szCs w:val="24"/>
        </w:rPr>
      </w:pPr>
    </w:p>
    <w:p w14:paraId="322969F3" w14:textId="79D26764" w:rsidR="00BF4EE5" w:rsidRDefault="00BF4EE5" w:rsidP="00EE1665">
      <w:pPr>
        <w:jc w:val="center"/>
        <w:rPr>
          <w:b/>
          <w:sz w:val="24"/>
          <w:szCs w:val="24"/>
        </w:rPr>
      </w:pPr>
    </w:p>
    <w:p w14:paraId="17D5588C" w14:textId="6EB2B804" w:rsidR="00BF4EE5" w:rsidRDefault="00BF4EE5" w:rsidP="00EE1665">
      <w:pPr>
        <w:jc w:val="center"/>
        <w:rPr>
          <w:b/>
          <w:sz w:val="24"/>
          <w:szCs w:val="24"/>
        </w:rPr>
      </w:pPr>
    </w:p>
    <w:p w14:paraId="594A6464" w14:textId="15FA42BF" w:rsidR="00BF4EE5" w:rsidRDefault="00BF4EE5" w:rsidP="00EE1665">
      <w:pPr>
        <w:jc w:val="center"/>
        <w:rPr>
          <w:b/>
          <w:sz w:val="24"/>
          <w:szCs w:val="24"/>
        </w:rPr>
      </w:pPr>
    </w:p>
    <w:p w14:paraId="3CDF5AE0" w14:textId="5FAE13C5" w:rsidR="00BF4EE5" w:rsidRDefault="00BF4EE5" w:rsidP="00EE1665">
      <w:pPr>
        <w:jc w:val="center"/>
        <w:rPr>
          <w:b/>
          <w:sz w:val="24"/>
          <w:szCs w:val="24"/>
        </w:rPr>
      </w:pPr>
    </w:p>
    <w:p w14:paraId="343968F3" w14:textId="197BF9D6" w:rsidR="00BF4EE5" w:rsidRDefault="00BF4EE5" w:rsidP="00EE1665">
      <w:pPr>
        <w:jc w:val="center"/>
        <w:rPr>
          <w:b/>
          <w:sz w:val="24"/>
          <w:szCs w:val="24"/>
        </w:rPr>
      </w:pPr>
    </w:p>
    <w:p w14:paraId="442C4C20" w14:textId="7271491B" w:rsidR="00BF4EE5" w:rsidRDefault="00BF4EE5" w:rsidP="00EE1665">
      <w:pPr>
        <w:jc w:val="center"/>
        <w:rPr>
          <w:b/>
          <w:sz w:val="24"/>
          <w:szCs w:val="24"/>
        </w:rPr>
      </w:pPr>
    </w:p>
    <w:p w14:paraId="7F0E76B5" w14:textId="68ECFF27" w:rsidR="00BF4EE5" w:rsidRDefault="00BF4EE5" w:rsidP="00EE1665">
      <w:pPr>
        <w:jc w:val="center"/>
        <w:rPr>
          <w:b/>
          <w:sz w:val="24"/>
          <w:szCs w:val="24"/>
        </w:rPr>
      </w:pPr>
    </w:p>
    <w:p w14:paraId="67056FAE" w14:textId="569A515B" w:rsidR="00BF4EE5" w:rsidRDefault="00BF4EE5" w:rsidP="00EE1665">
      <w:pPr>
        <w:jc w:val="center"/>
        <w:rPr>
          <w:b/>
          <w:sz w:val="24"/>
          <w:szCs w:val="24"/>
        </w:rPr>
      </w:pPr>
    </w:p>
    <w:p w14:paraId="79300684" w14:textId="4276FCD3" w:rsidR="00BF4EE5" w:rsidRDefault="00BF4EE5" w:rsidP="00EE1665">
      <w:pPr>
        <w:jc w:val="center"/>
        <w:rPr>
          <w:b/>
          <w:sz w:val="24"/>
          <w:szCs w:val="24"/>
        </w:rPr>
      </w:pPr>
    </w:p>
    <w:p w14:paraId="69CE02B1" w14:textId="1F4A2A8D" w:rsidR="00BF4EE5" w:rsidRDefault="00BF4EE5" w:rsidP="00EE1665">
      <w:pPr>
        <w:jc w:val="center"/>
        <w:rPr>
          <w:b/>
          <w:sz w:val="24"/>
          <w:szCs w:val="24"/>
        </w:rPr>
      </w:pPr>
    </w:p>
    <w:p w14:paraId="7B4F2C6D" w14:textId="27683D32" w:rsidR="00BF4EE5" w:rsidRDefault="00BF4EE5" w:rsidP="00EE1665">
      <w:pPr>
        <w:jc w:val="center"/>
        <w:rPr>
          <w:b/>
          <w:sz w:val="24"/>
          <w:szCs w:val="24"/>
        </w:rPr>
      </w:pPr>
    </w:p>
    <w:p w14:paraId="65007AB5" w14:textId="5E705FE6" w:rsidR="00BF4EE5" w:rsidRDefault="00BF4EE5" w:rsidP="00EE1665">
      <w:pPr>
        <w:jc w:val="center"/>
        <w:rPr>
          <w:b/>
          <w:sz w:val="24"/>
          <w:szCs w:val="24"/>
        </w:rPr>
      </w:pPr>
    </w:p>
    <w:p w14:paraId="181BD4D9" w14:textId="7EC13795" w:rsidR="00BF4EE5" w:rsidRDefault="00BF4EE5" w:rsidP="00EE1665">
      <w:pPr>
        <w:jc w:val="center"/>
        <w:rPr>
          <w:b/>
          <w:sz w:val="24"/>
          <w:szCs w:val="24"/>
        </w:rPr>
      </w:pPr>
    </w:p>
    <w:p w14:paraId="557E5C85" w14:textId="6BB02ADD" w:rsidR="00BF4EE5" w:rsidRDefault="00BF4EE5" w:rsidP="00EE1665">
      <w:pPr>
        <w:jc w:val="center"/>
        <w:rPr>
          <w:b/>
          <w:sz w:val="24"/>
          <w:szCs w:val="24"/>
        </w:rPr>
      </w:pPr>
    </w:p>
    <w:p w14:paraId="6069443D" w14:textId="416BBDFD" w:rsidR="00BF4EE5" w:rsidRDefault="00BF4EE5" w:rsidP="00EE1665">
      <w:pPr>
        <w:jc w:val="center"/>
        <w:rPr>
          <w:b/>
          <w:sz w:val="24"/>
          <w:szCs w:val="24"/>
        </w:rPr>
      </w:pPr>
    </w:p>
    <w:p w14:paraId="5D6466FA" w14:textId="6FCF7D61" w:rsidR="00BF4EE5" w:rsidRDefault="00BF4EE5" w:rsidP="00EE1665">
      <w:pPr>
        <w:jc w:val="center"/>
        <w:rPr>
          <w:b/>
          <w:sz w:val="24"/>
          <w:szCs w:val="24"/>
        </w:rPr>
      </w:pPr>
    </w:p>
    <w:p w14:paraId="0609D60C" w14:textId="42653BBD" w:rsidR="00BF4EE5" w:rsidRDefault="00BF4EE5" w:rsidP="00EE1665">
      <w:pPr>
        <w:jc w:val="center"/>
        <w:rPr>
          <w:b/>
          <w:sz w:val="24"/>
          <w:szCs w:val="24"/>
        </w:rPr>
      </w:pPr>
    </w:p>
    <w:p w14:paraId="40B19009" w14:textId="76EF82F5" w:rsidR="00BF4EE5" w:rsidRDefault="00BF4EE5" w:rsidP="00EE1665">
      <w:pPr>
        <w:jc w:val="center"/>
        <w:rPr>
          <w:b/>
          <w:sz w:val="24"/>
          <w:szCs w:val="24"/>
        </w:rPr>
      </w:pPr>
    </w:p>
    <w:p w14:paraId="5D7FDB1A" w14:textId="0D055615" w:rsidR="00BF4EE5" w:rsidRDefault="00BF4EE5" w:rsidP="00EE1665">
      <w:pPr>
        <w:jc w:val="center"/>
        <w:rPr>
          <w:b/>
          <w:sz w:val="24"/>
          <w:szCs w:val="24"/>
        </w:rPr>
      </w:pPr>
    </w:p>
    <w:p w14:paraId="20C40ABE" w14:textId="1BDCEDD2" w:rsidR="00BF4EE5" w:rsidRDefault="00BF4EE5" w:rsidP="00EE1665">
      <w:pPr>
        <w:jc w:val="center"/>
        <w:rPr>
          <w:b/>
          <w:sz w:val="24"/>
          <w:szCs w:val="24"/>
        </w:rPr>
      </w:pPr>
    </w:p>
    <w:p w14:paraId="059C601E" w14:textId="5B2015AB" w:rsidR="00BF4EE5" w:rsidRDefault="00BF4EE5" w:rsidP="00EE1665">
      <w:pPr>
        <w:jc w:val="center"/>
        <w:rPr>
          <w:b/>
          <w:sz w:val="24"/>
          <w:szCs w:val="24"/>
        </w:rPr>
      </w:pPr>
    </w:p>
    <w:p w14:paraId="78EC38DA" w14:textId="77777777" w:rsidR="00BF4EE5" w:rsidRDefault="00BF4EE5" w:rsidP="00EE1665">
      <w:pPr>
        <w:jc w:val="center"/>
        <w:rPr>
          <w:b/>
          <w:sz w:val="24"/>
          <w:szCs w:val="24"/>
        </w:rPr>
      </w:pPr>
    </w:p>
    <w:p w14:paraId="48B4062E" w14:textId="77777777" w:rsidR="006376D5" w:rsidRPr="00EE1665" w:rsidRDefault="006376D5" w:rsidP="00EE1665">
      <w:pPr>
        <w:jc w:val="center"/>
        <w:rPr>
          <w:b/>
          <w:sz w:val="24"/>
          <w:szCs w:val="24"/>
        </w:rPr>
      </w:pPr>
    </w:p>
    <w:p w14:paraId="42481C78" w14:textId="77777777" w:rsidR="00EE1665" w:rsidRPr="00EE1665" w:rsidRDefault="00EE1665" w:rsidP="00EE1665">
      <w:pPr>
        <w:jc w:val="center"/>
        <w:rPr>
          <w:b/>
          <w:sz w:val="24"/>
          <w:szCs w:val="24"/>
        </w:rPr>
      </w:pPr>
    </w:p>
    <w:p w14:paraId="06FAF79D" w14:textId="77777777" w:rsidR="00B17988" w:rsidRDefault="00B17988" w:rsidP="00F54F89">
      <w:pPr>
        <w:jc w:val="center"/>
        <w:rPr>
          <w:b/>
          <w:bCs/>
          <w:sz w:val="24"/>
          <w:szCs w:val="24"/>
        </w:rPr>
      </w:pPr>
    </w:p>
    <w:p w14:paraId="6377BDD4" w14:textId="77777777" w:rsidR="00B17988" w:rsidRDefault="00B17988" w:rsidP="00F54F89">
      <w:pPr>
        <w:jc w:val="center"/>
        <w:rPr>
          <w:b/>
          <w:bCs/>
          <w:sz w:val="24"/>
          <w:szCs w:val="24"/>
        </w:rPr>
      </w:pPr>
    </w:p>
    <w:p w14:paraId="45A3B531" w14:textId="73E619CD" w:rsidR="00EE1665" w:rsidRPr="00F54F89" w:rsidRDefault="00EE1665" w:rsidP="00F54F89">
      <w:pPr>
        <w:jc w:val="center"/>
        <w:rPr>
          <w:b/>
          <w:bCs/>
          <w:sz w:val="24"/>
          <w:szCs w:val="24"/>
        </w:rPr>
      </w:pPr>
      <w:r w:rsidRPr="00F54F89">
        <w:rPr>
          <w:b/>
          <w:bCs/>
          <w:sz w:val="24"/>
          <w:szCs w:val="24"/>
        </w:rPr>
        <w:lastRenderedPageBreak/>
        <w:t>Вводная часть</w:t>
      </w:r>
    </w:p>
    <w:p w14:paraId="32CAFBDA" w14:textId="1B9B0502" w:rsidR="00B17988" w:rsidRDefault="00B17988" w:rsidP="00B17988">
      <w:pPr>
        <w:pStyle w:val="ad"/>
        <w:spacing w:before="0" w:beforeAutospacing="0" w:after="0" w:afterAutospacing="0"/>
        <w:ind w:firstLine="567"/>
        <w:jc w:val="both"/>
      </w:pPr>
      <w:r w:rsidRPr="00B17988">
        <w:t xml:space="preserve">Программа разработана для проведения вводного инструктажа по Охране труда (Далее – ОТ) для всех работников Автономной некоммерческой организации высшего образования «Институт международных экономических связей», (Далее </w:t>
      </w:r>
      <w:r>
        <w:t>–</w:t>
      </w:r>
      <w:r w:rsidRPr="00B17988">
        <w:t xml:space="preserve"> </w:t>
      </w:r>
      <w:r>
        <w:t>ИМЭС, Институт</w:t>
      </w:r>
      <w:r w:rsidRPr="00B17988">
        <w:t>), в соответствии с Постановлением Правительства РФ от 24 декабря 2021 г. N 2464 "О порядке обучения по охране труда и проверки знания требований охраны труда". В программе изложены основные нормативные требования охраны труда и трудового законодательства, знание которых обязательно для всех работников Организации.</w:t>
      </w:r>
    </w:p>
    <w:p w14:paraId="251BE3C9" w14:textId="77777777" w:rsidR="00B17988" w:rsidRPr="00B17988" w:rsidRDefault="00B17988" w:rsidP="00B17988">
      <w:pPr>
        <w:pStyle w:val="ad"/>
        <w:spacing w:before="0" w:beforeAutospacing="0" w:after="0" w:afterAutospacing="0"/>
        <w:ind w:firstLine="567"/>
        <w:jc w:val="both"/>
      </w:pPr>
    </w:p>
    <w:p w14:paraId="302C976A" w14:textId="5D78B852" w:rsidR="00B17988" w:rsidRPr="00B17988" w:rsidRDefault="00B17988" w:rsidP="00B17988">
      <w:pPr>
        <w:pStyle w:val="ad"/>
        <w:spacing w:before="0" w:beforeAutospacing="0" w:after="0" w:afterAutospacing="0"/>
        <w:jc w:val="center"/>
        <w:rPr>
          <w:rStyle w:val="ab"/>
        </w:rPr>
      </w:pPr>
      <w:r>
        <w:rPr>
          <w:rStyle w:val="ab"/>
        </w:rPr>
        <w:t>1</w:t>
      </w:r>
      <w:r w:rsidRPr="00B17988">
        <w:rPr>
          <w:rStyle w:val="ab"/>
        </w:rPr>
        <w:t>. О</w:t>
      </w:r>
      <w:r>
        <w:rPr>
          <w:rStyle w:val="ab"/>
        </w:rPr>
        <w:t>бщие положения</w:t>
      </w:r>
    </w:p>
    <w:p w14:paraId="5F2C860A" w14:textId="77777777" w:rsidR="00B17988" w:rsidRDefault="00B17988" w:rsidP="00B17988">
      <w:pPr>
        <w:pStyle w:val="ad"/>
        <w:tabs>
          <w:tab w:val="left" w:pos="1134"/>
        </w:tabs>
        <w:spacing w:before="0" w:beforeAutospacing="0" w:after="0" w:afterAutospacing="0"/>
        <w:ind w:firstLine="567"/>
        <w:jc w:val="both"/>
      </w:pPr>
      <w:r w:rsidRPr="00B17988">
        <w:t>1.1. Обучению по охране труда и проверке знаний требований охраны труда в соответствии с Порядком обучения по охране труда и проверки знаний требований охраны труда работников организаций подлежат все работники организации, в том числе ее руководитель.</w:t>
      </w:r>
    </w:p>
    <w:p w14:paraId="417678E5" w14:textId="77777777" w:rsidR="00B17988" w:rsidRDefault="00B17988" w:rsidP="00B17988">
      <w:pPr>
        <w:pStyle w:val="ad"/>
        <w:tabs>
          <w:tab w:val="left" w:pos="1134"/>
        </w:tabs>
        <w:spacing w:before="0" w:beforeAutospacing="0" w:after="0" w:afterAutospacing="0"/>
        <w:ind w:firstLine="567"/>
        <w:jc w:val="both"/>
      </w:pPr>
      <w:r w:rsidRPr="00B17988">
        <w:t>1.1.1. Для всех принимаемых на работу лиц, а также для работников, переводимых на другую работу, работодатель (или уполномоченное им лицо) обязан проводить инструктаж по охране труда.</w:t>
      </w:r>
    </w:p>
    <w:p w14:paraId="169BEC92" w14:textId="77777777" w:rsidR="00B17988" w:rsidRDefault="00B17988" w:rsidP="00B17988">
      <w:pPr>
        <w:pStyle w:val="ad"/>
        <w:tabs>
          <w:tab w:val="left" w:pos="1134"/>
        </w:tabs>
        <w:spacing w:before="0" w:beforeAutospacing="0" w:after="0" w:afterAutospacing="0"/>
        <w:ind w:firstLine="567"/>
        <w:jc w:val="both"/>
      </w:pPr>
      <w:r w:rsidRPr="00B17988">
        <w:t xml:space="preserve">1.2. Все принимаемые на работу лица, а также командированные в </w:t>
      </w:r>
      <w:r>
        <w:t>Институт</w:t>
      </w:r>
      <w:r w:rsidRPr="00B17988">
        <w:t xml:space="preserve"> работники и работники сторонних организаций, выполняющие работы на выделенном участке, и другие лица, участвующие в производственной деятельности </w:t>
      </w:r>
      <w:r>
        <w:t>ИМЭС</w:t>
      </w:r>
      <w:r w:rsidRPr="00B17988">
        <w:t>, проходят в установленном порядке вводный инструктаж.</w:t>
      </w:r>
    </w:p>
    <w:p w14:paraId="33A49A5C" w14:textId="77777777" w:rsidR="00B17988" w:rsidRDefault="00B17988" w:rsidP="00B17988">
      <w:pPr>
        <w:pStyle w:val="ad"/>
        <w:tabs>
          <w:tab w:val="left" w:pos="1134"/>
        </w:tabs>
        <w:spacing w:before="0" w:beforeAutospacing="0" w:after="0" w:afterAutospacing="0"/>
        <w:ind w:firstLine="567"/>
        <w:jc w:val="both"/>
      </w:pPr>
      <w:r w:rsidRPr="00B17988">
        <w:t xml:space="preserve">1.2.1. Вводный инструктаж проводит специалист по охране труда или работник, на которого приказом работодателя (или уполномоченного им лица) возложены эти обязанности, </w:t>
      </w:r>
      <w:r w:rsidRPr="00B17988">
        <w:rPr>
          <w:spacing w:val="2"/>
        </w:rPr>
        <w:t>прошедший в установленном порядке обучение по охране труда и проверку знаний требований охраны труда как инструктор по охране труда</w:t>
      </w:r>
      <w:r w:rsidRPr="00B17988">
        <w:t>.</w:t>
      </w:r>
    </w:p>
    <w:p w14:paraId="10386088" w14:textId="77777777" w:rsidR="00B17988" w:rsidRDefault="00B17988" w:rsidP="00B17988">
      <w:pPr>
        <w:pStyle w:val="ad"/>
        <w:tabs>
          <w:tab w:val="left" w:pos="1134"/>
        </w:tabs>
        <w:spacing w:before="0" w:beforeAutospacing="0" w:after="0" w:afterAutospacing="0"/>
        <w:ind w:firstLine="567"/>
        <w:jc w:val="both"/>
      </w:pPr>
      <w:r w:rsidRPr="00B17988">
        <w:t xml:space="preserve">1.3. Цель вводного инструктажа состоит в том, чтобы разъяснить вновь поступающим работникам их задачи по соблюдению производственной и трудовой дисциплины, ознакомить их с характером работы </w:t>
      </w:r>
      <w:r>
        <w:t>Института</w:t>
      </w:r>
      <w:r w:rsidRPr="00B17988">
        <w:t>, общими условиями безопасности труда, основными положениями законодательства об охране труда.</w:t>
      </w:r>
    </w:p>
    <w:p w14:paraId="6C706681" w14:textId="77777777" w:rsidR="00B17988" w:rsidRDefault="00B17988" w:rsidP="00B17988">
      <w:pPr>
        <w:pStyle w:val="ad"/>
        <w:tabs>
          <w:tab w:val="left" w:pos="1134"/>
        </w:tabs>
        <w:spacing w:before="0" w:beforeAutospacing="0" w:after="0" w:afterAutospacing="0"/>
        <w:ind w:firstLine="567"/>
        <w:jc w:val="both"/>
      </w:pPr>
      <w:r w:rsidRPr="00B17988">
        <w:t>1.4. Кроме вводного инструктажа по охране труда проводятся первичный инструктаж на рабочем месте, повторный, внеплановый и целевой инструктажи.</w:t>
      </w:r>
    </w:p>
    <w:p w14:paraId="75726819" w14:textId="77777777" w:rsidR="00B17988" w:rsidRDefault="00B17988" w:rsidP="00B17988">
      <w:pPr>
        <w:pStyle w:val="ad"/>
        <w:tabs>
          <w:tab w:val="left" w:pos="1134"/>
        </w:tabs>
        <w:spacing w:before="0" w:beforeAutospacing="0" w:after="0" w:afterAutospacing="0"/>
        <w:ind w:firstLine="567"/>
        <w:jc w:val="both"/>
      </w:pPr>
      <w:r w:rsidRPr="00B17988">
        <w:t xml:space="preserve">1.5. 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w:t>
      </w:r>
      <w:r>
        <w:t>ИМЭС</w:t>
      </w:r>
      <w:r w:rsidRPr="00B17988">
        <w:t>, инструкциях по охране труда, технической, эксплуатационной документации, а также применение безопасных методов и приемов выполнения работ.</w:t>
      </w:r>
    </w:p>
    <w:p w14:paraId="01DE3642" w14:textId="77777777" w:rsidR="00B17988" w:rsidRDefault="00B17988" w:rsidP="00B17988">
      <w:pPr>
        <w:pStyle w:val="ad"/>
        <w:tabs>
          <w:tab w:val="left" w:pos="1134"/>
        </w:tabs>
        <w:spacing w:before="0" w:beforeAutospacing="0" w:after="0" w:afterAutospacing="0"/>
        <w:ind w:firstLine="567"/>
        <w:jc w:val="both"/>
      </w:pPr>
      <w:r w:rsidRPr="00B17988">
        <w:t>1.6. 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14:paraId="00FF7778" w14:textId="33593F4D" w:rsidR="00B17988" w:rsidRPr="00B17988" w:rsidRDefault="00B17988" w:rsidP="00B17988">
      <w:pPr>
        <w:pStyle w:val="ad"/>
        <w:tabs>
          <w:tab w:val="left" w:pos="1134"/>
        </w:tabs>
        <w:spacing w:before="0" w:beforeAutospacing="0" w:after="0" w:afterAutospacing="0"/>
        <w:ind w:firstLine="567"/>
        <w:jc w:val="both"/>
      </w:pPr>
      <w:r w:rsidRPr="00B17988">
        <w:t>1.7. Проведение всех видов инструктажей регистрируется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w:t>
      </w:r>
    </w:p>
    <w:p w14:paraId="6396DD2E" w14:textId="77777777" w:rsidR="00B17988" w:rsidRPr="00B17988" w:rsidRDefault="00B17988" w:rsidP="00B17988">
      <w:pPr>
        <w:pStyle w:val="ad"/>
        <w:spacing w:before="0" w:beforeAutospacing="0" w:after="0" w:afterAutospacing="0"/>
        <w:ind w:firstLine="709"/>
        <w:jc w:val="both"/>
      </w:pPr>
    </w:p>
    <w:p w14:paraId="3B4820E5" w14:textId="7B43FC86" w:rsidR="00B17988" w:rsidRPr="00B17988" w:rsidRDefault="00B17988" w:rsidP="00B17988">
      <w:pPr>
        <w:pStyle w:val="ad"/>
        <w:spacing w:before="0" w:beforeAutospacing="0" w:after="0" w:afterAutospacing="0"/>
        <w:jc w:val="center"/>
        <w:rPr>
          <w:rStyle w:val="ab"/>
        </w:rPr>
      </w:pPr>
      <w:r>
        <w:rPr>
          <w:rStyle w:val="ab"/>
        </w:rPr>
        <w:t>2</w:t>
      </w:r>
      <w:r w:rsidRPr="00B17988">
        <w:rPr>
          <w:rStyle w:val="ab"/>
        </w:rPr>
        <w:t>. О</w:t>
      </w:r>
      <w:r>
        <w:rPr>
          <w:rStyle w:val="ab"/>
        </w:rPr>
        <w:t>бщие сведения об Институте</w:t>
      </w:r>
    </w:p>
    <w:p w14:paraId="5C2FE3C7" w14:textId="77777777" w:rsidR="00B17988" w:rsidRDefault="00B17988" w:rsidP="00B17988">
      <w:pPr>
        <w:pStyle w:val="ad"/>
        <w:spacing w:before="0" w:beforeAutospacing="0" w:after="0" w:afterAutospacing="0"/>
        <w:ind w:firstLine="567"/>
        <w:jc w:val="both"/>
      </w:pPr>
      <w:r w:rsidRPr="00B17988">
        <w:rPr>
          <w:bCs/>
        </w:rPr>
        <w:t>Автономная некоммерческая организация высшего образования «Институт международных экономических связей» расположена по адресу: 119330, г. Москва, ул</w:t>
      </w:r>
      <w:r>
        <w:rPr>
          <w:bCs/>
        </w:rPr>
        <w:t>.</w:t>
      </w:r>
      <w:r w:rsidRPr="00B17988">
        <w:rPr>
          <w:bCs/>
        </w:rPr>
        <w:t xml:space="preserve"> Мосфильмовская</w:t>
      </w:r>
      <w:r w:rsidRPr="00B17988">
        <w:t>, д</w:t>
      </w:r>
      <w:r>
        <w:t>.</w:t>
      </w:r>
      <w:r w:rsidRPr="00B17988">
        <w:t xml:space="preserve"> 35</w:t>
      </w:r>
      <w:r>
        <w:t>.</w:t>
      </w:r>
    </w:p>
    <w:p w14:paraId="24B19C27" w14:textId="6032F06A" w:rsidR="00B17988" w:rsidRPr="00B17988" w:rsidRDefault="00B17988" w:rsidP="00B17988">
      <w:pPr>
        <w:pStyle w:val="ad"/>
        <w:spacing w:before="0" w:beforeAutospacing="0" w:after="0" w:afterAutospacing="0"/>
        <w:ind w:firstLine="567"/>
        <w:jc w:val="both"/>
      </w:pPr>
      <w:r w:rsidRPr="00B17988">
        <w:t>Автономная некоммерческая организации высшего образования «Институт международных экономических связей» пред</w:t>
      </w:r>
      <w:r>
        <w:t>о</w:t>
      </w:r>
      <w:r w:rsidRPr="00B17988">
        <w:t>ставляет услуги в области образования.</w:t>
      </w:r>
    </w:p>
    <w:p w14:paraId="4CC046EE" w14:textId="77777777" w:rsidR="00B17988" w:rsidRPr="00B17988" w:rsidRDefault="00B17988" w:rsidP="00B17988">
      <w:pPr>
        <w:pStyle w:val="ad"/>
        <w:spacing w:before="0" w:beforeAutospacing="0" w:after="0" w:afterAutospacing="0"/>
        <w:jc w:val="center"/>
      </w:pPr>
    </w:p>
    <w:p w14:paraId="076DEC3C" w14:textId="7A3B9F9B" w:rsidR="00B17988" w:rsidRPr="00B17988" w:rsidRDefault="00B17988" w:rsidP="00B17988">
      <w:pPr>
        <w:pStyle w:val="ad"/>
        <w:spacing w:before="0" w:beforeAutospacing="0" w:after="0" w:afterAutospacing="0"/>
        <w:jc w:val="center"/>
        <w:rPr>
          <w:rStyle w:val="ab"/>
        </w:rPr>
      </w:pPr>
      <w:r>
        <w:rPr>
          <w:rStyle w:val="ab"/>
        </w:rPr>
        <w:t>3</w:t>
      </w:r>
      <w:r w:rsidRPr="00B17988">
        <w:rPr>
          <w:rStyle w:val="ab"/>
        </w:rPr>
        <w:t xml:space="preserve">. </w:t>
      </w:r>
      <w:r>
        <w:rPr>
          <w:rStyle w:val="ab"/>
        </w:rPr>
        <w:t>Основные положения законодательства по охране труда</w:t>
      </w:r>
    </w:p>
    <w:p w14:paraId="6D85F68B" w14:textId="77777777" w:rsidR="00D276B9" w:rsidRDefault="00B17988" w:rsidP="00D276B9">
      <w:pPr>
        <w:ind w:firstLine="567"/>
        <w:jc w:val="both"/>
        <w:rPr>
          <w:sz w:val="24"/>
          <w:szCs w:val="24"/>
        </w:rPr>
      </w:pPr>
      <w:r w:rsidRPr="00B17988">
        <w:rPr>
          <w:bCs/>
          <w:sz w:val="24"/>
          <w:szCs w:val="24"/>
        </w:rPr>
        <w:t>Охрана труда</w:t>
      </w:r>
      <w:r w:rsidRPr="00B17988">
        <w:rPr>
          <w:sz w:val="24"/>
          <w:szCs w:val="24"/>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1D7882F7" w14:textId="77777777" w:rsidR="00D276B9" w:rsidRDefault="00B17988" w:rsidP="00D276B9">
      <w:pPr>
        <w:ind w:firstLine="567"/>
        <w:jc w:val="both"/>
        <w:rPr>
          <w:sz w:val="24"/>
          <w:szCs w:val="24"/>
        </w:rPr>
      </w:pPr>
      <w:r w:rsidRPr="00B17988">
        <w:rPr>
          <w:bCs/>
          <w:sz w:val="24"/>
          <w:szCs w:val="24"/>
        </w:rPr>
        <w:lastRenderedPageBreak/>
        <w:t>Условия труда</w:t>
      </w:r>
      <w:r w:rsidRPr="00B17988">
        <w:rPr>
          <w:sz w:val="24"/>
          <w:szCs w:val="24"/>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14:paraId="0287F6E6" w14:textId="77777777" w:rsidR="00D276B9" w:rsidRDefault="00B17988" w:rsidP="00D276B9">
      <w:pPr>
        <w:ind w:firstLine="567"/>
        <w:jc w:val="both"/>
        <w:rPr>
          <w:sz w:val="24"/>
          <w:szCs w:val="24"/>
        </w:rPr>
      </w:pPr>
      <w:r w:rsidRPr="00B17988">
        <w:rPr>
          <w:bCs/>
          <w:sz w:val="24"/>
          <w:szCs w:val="24"/>
        </w:rPr>
        <w:t>Вредный производственный фактор</w:t>
      </w:r>
      <w:r w:rsidRPr="00B17988">
        <w:rPr>
          <w:sz w:val="24"/>
          <w:szCs w:val="24"/>
        </w:rPr>
        <w:t xml:space="preserve"> – производственный фактор, воздействие которого на работника может привести к его заболеванию.</w:t>
      </w:r>
    </w:p>
    <w:p w14:paraId="11D4F007" w14:textId="77777777" w:rsidR="00D276B9" w:rsidRDefault="00B17988" w:rsidP="00D276B9">
      <w:pPr>
        <w:ind w:firstLine="567"/>
        <w:jc w:val="both"/>
        <w:rPr>
          <w:sz w:val="24"/>
          <w:szCs w:val="24"/>
        </w:rPr>
      </w:pPr>
      <w:r w:rsidRPr="00B17988">
        <w:rPr>
          <w:bCs/>
          <w:sz w:val="24"/>
          <w:szCs w:val="24"/>
        </w:rPr>
        <w:t>Опасный производственный фактор</w:t>
      </w:r>
      <w:r w:rsidRPr="00B17988">
        <w:rPr>
          <w:sz w:val="24"/>
          <w:szCs w:val="24"/>
        </w:rPr>
        <w:t xml:space="preserve"> – производственный фактор, воздействие которого на работника может привести к его травме.</w:t>
      </w:r>
    </w:p>
    <w:p w14:paraId="4346E05C" w14:textId="77777777" w:rsidR="00D276B9" w:rsidRDefault="00B17988" w:rsidP="00D276B9">
      <w:pPr>
        <w:ind w:firstLine="567"/>
        <w:jc w:val="both"/>
        <w:rPr>
          <w:sz w:val="24"/>
          <w:szCs w:val="24"/>
        </w:rPr>
      </w:pPr>
      <w:r w:rsidRPr="00B17988">
        <w:rPr>
          <w:bCs/>
          <w:sz w:val="24"/>
          <w:szCs w:val="24"/>
        </w:rPr>
        <w:t>Безопасные условия труда</w:t>
      </w:r>
      <w:r w:rsidRPr="00B17988">
        <w:rPr>
          <w:sz w:val="24"/>
          <w:szCs w:val="24"/>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14:paraId="4354273F" w14:textId="77777777" w:rsidR="00D276B9" w:rsidRDefault="00B17988" w:rsidP="00D276B9">
      <w:pPr>
        <w:ind w:firstLine="567"/>
        <w:jc w:val="both"/>
        <w:rPr>
          <w:sz w:val="24"/>
          <w:szCs w:val="24"/>
        </w:rPr>
      </w:pPr>
      <w:r w:rsidRPr="00B17988">
        <w:rPr>
          <w:bCs/>
          <w:sz w:val="24"/>
          <w:szCs w:val="24"/>
        </w:rPr>
        <w:t>Рабочее место</w:t>
      </w:r>
      <w:r w:rsidRPr="00B17988">
        <w:rPr>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14:paraId="262513B3" w14:textId="77777777" w:rsidR="00D276B9" w:rsidRDefault="00B17988" w:rsidP="00D276B9">
      <w:pPr>
        <w:ind w:firstLine="567"/>
        <w:jc w:val="both"/>
        <w:rPr>
          <w:sz w:val="24"/>
          <w:szCs w:val="24"/>
        </w:rPr>
      </w:pPr>
      <w:r w:rsidRPr="00B17988">
        <w:rPr>
          <w:bCs/>
          <w:sz w:val="24"/>
          <w:szCs w:val="24"/>
        </w:rPr>
        <w:t>Средства индивидуальной и коллективной защиты работников</w:t>
      </w:r>
      <w:r w:rsidRPr="00B17988">
        <w:rPr>
          <w:sz w:val="24"/>
          <w:szCs w:val="24"/>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14:paraId="4E21841D" w14:textId="77777777" w:rsidR="00D276B9" w:rsidRDefault="00B17988" w:rsidP="00D276B9">
      <w:pPr>
        <w:ind w:firstLine="567"/>
        <w:jc w:val="both"/>
        <w:rPr>
          <w:sz w:val="24"/>
          <w:szCs w:val="24"/>
        </w:rPr>
      </w:pPr>
      <w:r w:rsidRPr="00B17988">
        <w:rPr>
          <w:bCs/>
          <w:sz w:val="24"/>
          <w:szCs w:val="24"/>
        </w:rPr>
        <w:t>Производственная деятельность</w:t>
      </w:r>
      <w:r w:rsidRPr="00B17988">
        <w:rPr>
          <w:sz w:val="24"/>
          <w:szCs w:val="24"/>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14:paraId="097AF9F9" w14:textId="5C66F21F" w:rsidR="00B17988" w:rsidRPr="00B17988" w:rsidRDefault="00B17988" w:rsidP="00D276B9">
      <w:pPr>
        <w:jc w:val="center"/>
        <w:rPr>
          <w:sz w:val="24"/>
          <w:szCs w:val="24"/>
        </w:rPr>
      </w:pPr>
      <w:r w:rsidRPr="00B17988">
        <w:rPr>
          <w:b/>
          <w:sz w:val="24"/>
          <w:szCs w:val="24"/>
        </w:rPr>
        <w:t xml:space="preserve">3.1. Организация работы по охране труда в </w:t>
      </w:r>
      <w:r w:rsidR="00D276B9">
        <w:rPr>
          <w:b/>
          <w:sz w:val="24"/>
          <w:szCs w:val="24"/>
        </w:rPr>
        <w:t>Институте</w:t>
      </w:r>
      <w:r w:rsidRPr="00B17988">
        <w:rPr>
          <w:b/>
          <w:sz w:val="24"/>
          <w:szCs w:val="24"/>
        </w:rPr>
        <w:t>. Обязанности работодателя по обеспечению безопасных условий и охраны труда</w:t>
      </w:r>
    </w:p>
    <w:p w14:paraId="3117C774" w14:textId="77777777" w:rsidR="00D276B9" w:rsidRDefault="00B17988" w:rsidP="00D276B9">
      <w:pPr>
        <w:pStyle w:val="ad"/>
        <w:spacing w:before="0" w:beforeAutospacing="0" w:after="0" w:afterAutospacing="0"/>
        <w:ind w:firstLine="567"/>
        <w:jc w:val="both"/>
      </w:pPr>
      <w:r w:rsidRPr="00B17988">
        <w:t>3.1.1. Обеспечение здоровых и безопасных условий возлагается на работодателя.</w:t>
      </w:r>
    </w:p>
    <w:p w14:paraId="282CF422" w14:textId="77777777" w:rsidR="00D276B9" w:rsidRDefault="00B17988" w:rsidP="00D276B9">
      <w:pPr>
        <w:pStyle w:val="ad"/>
        <w:spacing w:before="0" w:beforeAutospacing="0" w:after="0" w:afterAutospacing="0"/>
        <w:ind w:firstLine="567"/>
        <w:jc w:val="both"/>
      </w:pPr>
      <w:r w:rsidRPr="00B17988">
        <w:t>На работодателя также возлагается обеспечение обучения всех работников безопасным приемам труда, а также проведение инструктажа по охране труда и противопожарной безопасности.</w:t>
      </w:r>
    </w:p>
    <w:p w14:paraId="70B50FE6" w14:textId="77777777" w:rsidR="00D276B9" w:rsidRDefault="00B17988" w:rsidP="00D276B9">
      <w:pPr>
        <w:pStyle w:val="ad"/>
        <w:spacing w:before="0" w:beforeAutospacing="0" w:after="0" w:afterAutospacing="0"/>
        <w:ind w:firstLine="567"/>
        <w:jc w:val="both"/>
      </w:pPr>
      <w:r w:rsidRPr="00B17988">
        <w:t>3.1.2. Расследованию и учету подлежат несчастные случаи на производстве, происшедшие с работниками и другими лицами, в том числе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 работы по заданию работодателя.</w:t>
      </w:r>
    </w:p>
    <w:p w14:paraId="1B1C1522" w14:textId="77777777" w:rsidR="00D276B9" w:rsidRDefault="00B17988" w:rsidP="00D276B9">
      <w:pPr>
        <w:pStyle w:val="ad"/>
        <w:spacing w:before="0" w:beforeAutospacing="0" w:after="0" w:afterAutospacing="0"/>
        <w:ind w:firstLine="567"/>
        <w:jc w:val="both"/>
      </w:pPr>
      <w:r w:rsidRPr="00B17988">
        <w:t>3.1.3. Запрещается направлять на тяжелые работы и работы, связанные с вредными или опасными условиями труда женщин детородного возраста и лиц моложе 21 года, а также работников, которым эти работы противопоказаны по состоянию здоровья.</w:t>
      </w:r>
    </w:p>
    <w:p w14:paraId="4D387942" w14:textId="77777777" w:rsidR="00D276B9" w:rsidRDefault="00B17988" w:rsidP="00D276B9">
      <w:pPr>
        <w:pStyle w:val="ad"/>
        <w:spacing w:before="0" w:beforeAutospacing="0" w:after="0" w:afterAutospacing="0"/>
        <w:ind w:firstLine="567"/>
        <w:jc w:val="both"/>
      </w:pPr>
      <w:r w:rsidRPr="00B17988">
        <w:t>3.1.4. Работники</w:t>
      </w:r>
      <w:r w:rsidR="00D276B9">
        <w:t xml:space="preserve"> образовательных организаций, а также работники</w:t>
      </w:r>
      <w:r w:rsidRPr="00B17988">
        <w:t>, занятые на тяжелых работах и на работах с вредными и (или) опасными условиями труда, с движением транспорта, проходят за счет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w:t>
      </w:r>
    </w:p>
    <w:p w14:paraId="54FD1618" w14:textId="77777777" w:rsidR="00D276B9" w:rsidRDefault="00B17988" w:rsidP="00D276B9">
      <w:pPr>
        <w:pStyle w:val="ad"/>
        <w:spacing w:before="0" w:beforeAutospacing="0" w:after="0" w:afterAutospacing="0"/>
        <w:ind w:firstLine="567"/>
        <w:jc w:val="both"/>
      </w:pPr>
      <w:r w:rsidRPr="00B17988">
        <w:t>Вредные и (или) опасные производственные факторы и работы, при выполнении которых проводятся предварительные и периодические медицинские осмотры (обследования), и порядок их проведения определяются нормативными правовыми актами, утверждаемыми в порядке, установленном Правительством Российской Федерации.</w:t>
      </w:r>
    </w:p>
    <w:p w14:paraId="1B98C3A0" w14:textId="77777777" w:rsidR="00D276B9" w:rsidRDefault="00B17988" w:rsidP="00D276B9">
      <w:pPr>
        <w:pStyle w:val="ad"/>
        <w:spacing w:before="0" w:beforeAutospacing="0" w:after="0" w:afterAutospacing="0"/>
        <w:ind w:firstLine="567"/>
        <w:jc w:val="both"/>
      </w:pPr>
      <w:r w:rsidRPr="00B17988">
        <w:t xml:space="preserve">3.1.5. </w:t>
      </w:r>
      <w:r w:rsidR="00D276B9">
        <w:t>Сотрудники</w:t>
      </w:r>
      <w:r w:rsidRPr="00B17988">
        <w:t xml:space="preserve"> обязаны соблюдать правила и инструкции по охране труда, установленные требования обращения с машинами и механизмами, пользоваться выдаваемыми им средствами индивидуальной защиты.</w:t>
      </w:r>
    </w:p>
    <w:p w14:paraId="17A89019" w14:textId="77777777" w:rsidR="00D276B9" w:rsidRDefault="00B17988" w:rsidP="00D276B9">
      <w:pPr>
        <w:pStyle w:val="ad"/>
        <w:spacing w:before="0" w:beforeAutospacing="0" w:after="0" w:afterAutospacing="0"/>
        <w:ind w:firstLine="567"/>
        <w:jc w:val="both"/>
      </w:pPr>
      <w:r w:rsidRPr="00B17988">
        <w:t>3.1.6. Работодатель обязан обеспечить:</w:t>
      </w:r>
    </w:p>
    <w:p w14:paraId="1BB43A97" w14:textId="77777777" w:rsidR="00D276B9" w:rsidRDefault="00B17988" w:rsidP="00D276B9">
      <w:pPr>
        <w:pStyle w:val="ad"/>
        <w:spacing w:before="0" w:beforeAutospacing="0" w:after="0" w:afterAutospacing="0"/>
        <w:ind w:firstLine="567"/>
        <w:jc w:val="both"/>
      </w:pPr>
      <w:r w:rsidRPr="00B17988">
        <w:t>- безопасность работников при эксплуатации зданий, сооружений, оборудования, осуществления технологических процессов, а также применяемых в производстве инструментов, сырья и материалов;</w:t>
      </w:r>
    </w:p>
    <w:p w14:paraId="1EC60BD8" w14:textId="77777777" w:rsidR="00D276B9" w:rsidRDefault="00B17988" w:rsidP="00D276B9">
      <w:pPr>
        <w:pStyle w:val="ad"/>
        <w:spacing w:before="0" w:beforeAutospacing="0" w:after="0" w:afterAutospacing="0"/>
        <w:ind w:firstLine="567"/>
        <w:jc w:val="both"/>
      </w:pPr>
      <w:r w:rsidRPr="00B17988">
        <w:t>- применение средств индивидуальной и коллективной защиты работников;</w:t>
      </w:r>
    </w:p>
    <w:p w14:paraId="6D69815E" w14:textId="77777777" w:rsidR="00D276B9" w:rsidRDefault="00B17988" w:rsidP="00D276B9">
      <w:pPr>
        <w:pStyle w:val="ad"/>
        <w:spacing w:before="0" w:beforeAutospacing="0" w:after="0" w:afterAutospacing="0"/>
        <w:ind w:firstLine="567"/>
        <w:jc w:val="both"/>
      </w:pPr>
      <w:r w:rsidRPr="00B17988">
        <w:t>- соответствующие требования охраны труда условия труда на каждом рабочем месте;</w:t>
      </w:r>
    </w:p>
    <w:p w14:paraId="04A16AC7" w14:textId="77777777" w:rsidR="00D276B9" w:rsidRDefault="00B17988" w:rsidP="00D276B9">
      <w:pPr>
        <w:pStyle w:val="ad"/>
        <w:spacing w:before="0" w:beforeAutospacing="0" w:after="0" w:afterAutospacing="0"/>
        <w:ind w:firstLine="567"/>
        <w:jc w:val="both"/>
      </w:pPr>
      <w:r w:rsidRPr="00B17988">
        <w:t>- режим труда и отдыха работников в соответствии с законодательством РФ и законодательством субъектов РФ</w:t>
      </w:r>
      <w:r w:rsidR="00D276B9">
        <w:t>;</w:t>
      </w:r>
    </w:p>
    <w:p w14:paraId="5CBD374D" w14:textId="77777777" w:rsidR="001636BE" w:rsidRDefault="00B17988" w:rsidP="001636BE">
      <w:pPr>
        <w:pStyle w:val="ad"/>
        <w:spacing w:before="0" w:beforeAutospacing="0" w:after="0" w:afterAutospacing="0"/>
        <w:ind w:firstLine="567"/>
        <w:jc w:val="both"/>
      </w:pPr>
      <w:r w:rsidRPr="00B17988">
        <w:lastRenderedPageBreak/>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3D571E9A" w14:textId="77777777" w:rsidR="001636BE" w:rsidRDefault="00B17988" w:rsidP="001636BE">
      <w:pPr>
        <w:pStyle w:val="ad"/>
        <w:spacing w:before="0" w:beforeAutospacing="0" w:after="0" w:afterAutospacing="0"/>
        <w:ind w:firstLine="567"/>
        <w:jc w:val="both"/>
      </w:pPr>
      <w:r w:rsidRPr="00B17988">
        <w:t>-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14:paraId="5FD49D8E" w14:textId="77777777" w:rsidR="001636BE" w:rsidRDefault="00B17988" w:rsidP="001636BE">
      <w:pPr>
        <w:pStyle w:val="ad"/>
        <w:spacing w:before="0" w:beforeAutospacing="0" w:after="0" w:afterAutospacing="0"/>
        <w:ind w:firstLine="567"/>
        <w:jc w:val="both"/>
      </w:pPr>
      <w:r w:rsidRPr="00B17988">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14:paraId="61A65EDD" w14:textId="77777777" w:rsidR="001636BE" w:rsidRDefault="00B17988" w:rsidP="001636BE">
      <w:pPr>
        <w:pStyle w:val="ad"/>
        <w:spacing w:before="0" w:beforeAutospacing="0" w:after="0" w:afterAutospacing="0"/>
        <w:ind w:firstLine="567"/>
        <w:jc w:val="both"/>
      </w:pPr>
      <w:r w:rsidRPr="00B17988">
        <w:t>- организацию контроля за состоянием условий труда на рабочих местах, а также за правильностью применение работниками средств индивидуальной и коллективной защиты;</w:t>
      </w:r>
    </w:p>
    <w:p w14:paraId="779944DB" w14:textId="77777777" w:rsidR="001636BE" w:rsidRDefault="00B17988" w:rsidP="001636BE">
      <w:pPr>
        <w:pStyle w:val="ad"/>
        <w:spacing w:before="0" w:beforeAutospacing="0" w:after="0" w:afterAutospacing="0"/>
        <w:ind w:firstLine="567"/>
        <w:jc w:val="both"/>
      </w:pPr>
      <w:r w:rsidRPr="00B17988">
        <w:t>- проведение специальной оценки рабочих мест по условиям труда;</w:t>
      </w:r>
    </w:p>
    <w:p w14:paraId="654A811A" w14:textId="77777777" w:rsidR="001636BE" w:rsidRDefault="00B17988" w:rsidP="001636BE">
      <w:pPr>
        <w:pStyle w:val="ad"/>
        <w:spacing w:before="0" w:beforeAutospacing="0" w:after="0" w:afterAutospacing="0"/>
        <w:ind w:firstLine="567"/>
        <w:jc w:val="both"/>
      </w:pPr>
      <w:r w:rsidRPr="00B17988">
        <w:t>-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14:paraId="7229BE6A" w14:textId="77777777" w:rsidR="001636BE" w:rsidRDefault="00B17988" w:rsidP="001636BE">
      <w:pPr>
        <w:pStyle w:val="ad"/>
        <w:spacing w:before="0" w:beforeAutospacing="0" w:after="0" w:afterAutospacing="0"/>
        <w:ind w:firstLine="567"/>
        <w:jc w:val="both"/>
      </w:pPr>
      <w:r w:rsidRPr="00B17988">
        <w:t>-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72F6A88D" w14:textId="7BAD0CA6" w:rsidR="001636BE" w:rsidRDefault="00B17988" w:rsidP="001636BE">
      <w:pPr>
        <w:pStyle w:val="ad"/>
        <w:spacing w:before="0" w:beforeAutospacing="0" w:after="0" w:afterAutospacing="0"/>
        <w:ind w:firstLine="567"/>
        <w:jc w:val="both"/>
      </w:pPr>
      <w:r w:rsidRPr="00B17988">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14:paraId="45942EA1" w14:textId="77777777" w:rsidR="001636BE" w:rsidRDefault="00B17988" w:rsidP="001636BE">
      <w:pPr>
        <w:pStyle w:val="ad"/>
        <w:spacing w:before="0" w:beforeAutospacing="0" w:after="0" w:afterAutospacing="0"/>
        <w:ind w:firstLine="567"/>
        <w:jc w:val="both"/>
      </w:pPr>
      <w:r w:rsidRPr="00B17988">
        <w:t>- предоставление органам государственного управления охраной труда, органам государственного надзора и контроля, органам профсоюзного контроля за соблюдением законодательства о труде и охране труда информации и документов, необходимых для осуществления ими своих полномочий;</w:t>
      </w:r>
    </w:p>
    <w:p w14:paraId="02EC82DC" w14:textId="77777777" w:rsidR="001636BE" w:rsidRDefault="00B17988" w:rsidP="001636BE">
      <w:pPr>
        <w:pStyle w:val="ad"/>
        <w:spacing w:before="0" w:beforeAutospacing="0" w:after="0" w:afterAutospacing="0"/>
        <w:ind w:firstLine="567"/>
        <w:jc w:val="both"/>
      </w:pPr>
      <w:r w:rsidRPr="00B17988">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1A6D3A11" w14:textId="77777777" w:rsidR="001636BE" w:rsidRDefault="00B17988" w:rsidP="001636BE">
      <w:pPr>
        <w:pStyle w:val="ad"/>
        <w:spacing w:before="0" w:beforeAutospacing="0" w:after="0" w:afterAutospacing="0"/>
        <w:ind w:firstLine="567"/>
        <w:jc w:val="both"/>
      </w:pPr>
      <w:r w:rsidRPr="00B17988">
        <w:t>- расследование и учет несчастных случаев на производстве и профессиональных заболеваний;</w:t>
      </w:r>
    </w:p>
    <w:p w14:paraId="51FAF9D1" w14:textId="77777777" w:rsidR="001636BE" w:rsidRDefault="00B17988" w:rsidP="001636BE">
      <w:pPr>
        <w:pStyle w:val="ad"/>
        <w:spacing w:before="0" w:beforeAutospacing="0" w:after="0" w:afterAutospacing="0"/>
        <w:ind w:firstLine="567"/>
        <w:jc w:val="both"/>
      </w:pPr>
      <w:r w:rsidRPr="00B17988">
        <w:t>- санитарно-бытовое и лечебно-профилактическое обслуживание работников в соответствии с требованиями охраны труда;</w:t>
      </w:r>
    </w:p>
    <w:p w14:paraId="2EA89A37" w14:textId="77777777" w:rsidR="001636BE" w:rsidRDefault="00B17988" w:rsidP="001636BE">
      <w:pPr>
        <w:pStyle w:val="ad"/>
        <w:spacing w:before="0" w:beforeAutospacing="0" w:after="0" w:afterAutospacing="0"/>
        <w:ind w:firstLine="567"/>
        <w:jc w:val="both"/>
      </w:pPr>
      <w:r w:rsidRPr="00B17988">
        <w:t>- беспрепятственный допуск должностных лиц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в целях проведения проверок условий и охраны труда в организации, расследования несчастных случаев на производстве и профессиональных заболеваний;</w:t>
      </w:r>
    </w:p>
    <w:p w14:paraId="54D968BF" w14:textId="77777777" w:rsidR="001636BE" w:rsidRDefault="00B17988" w:rsidP="001636BE">
      <w:pPr>
        <w:pStyle w:val="ad"/>
        <w:spacing w:before="0" w:beforeAutospacing="0" w:after="0" w:afterAutospacing="0"/>
        <w:ind w:firstLine="567"/>
        <w:jc w:val="both"/>
      </w:pPr>
      <w:r w:rsidRPr="00B17988">
        <w:t>- выполнение предписаний должностных лиц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сроки;</w:t>
      </w:r>
    </w:p>
    <w:p w14:paraId="17715C5F" w14:textId="77777777" w:rsidR="001636BE" w:rsidRDefault="00B17988" w:rsidP="001636BE">
      <w:pPr>
        <w:pStyle w:val="ad"/>
        <w:spacing w:before="0" w:beforeAutospacing="0" w:after="0" w:afterAutospacing="0"/>
        <w:ind w:firstLine="567"/>
        <w:jc w:val="both"/>
      </w:pPr>
      <w:r w:rsidRPr="00B17988">
        <w:t>- обязательное социальное страхование работников от несчастных случаев на производстве и профессиональных заболеваний;</w:t>
      </w:r>
    </w:p>
    <w:p w14:paraId="1D475541" w14:textId="77777777" w:rsidR="001636BE" w:rsidRDefault="00B17988" w:rsidP="001636BE">
      <w:pPr>
        <w:pStyle w:val="ad"/>
        <w:spacing w:before="0" w:beforeAutospacing="0" w:after="0" w:afterAutospacing="0"/>
        <w:ind w:firstLine="567"/>
        <w:jc w:val="both"/>
      </w:pPr>
      <w:r w:rsidRPr="00B17988">
        <w:t>- ознакомление работников с требованиями охраны труда;</w:t>
      </w:r>
    </w:p>
    <w:p w14:paraId="4521637B" w14:textId="77777777" w:rsidR="001636BE" w:rsidRDefault="00B17988" w:rsidP="001636BE">
      <w:pPr>
        <w:pStyle w:val="ad"/>
        <w:spacing w:before="0" w:beforeAutospacing="0" w:after="0" w:afterAutospacing="0"/>
        <w:ind w:firstLine="567"/>
        <w:jc w:val="both"/>
      </w:pPr>
      <w:r w:rsidRPr="00B17988">
        <w:t>- разработку и утверждение с учетом мнения выборного профсоюзного или иного уполномоченного работниками органа инструкций по охране труда работников;</w:t>
      </w:r>
    </w:p>
    <w:p w14:paraId="5F0D94C5" w14:textId="2CF24A04" w:rsidR="00B17988" w:rsidRDefault="00B17988" w:rsidP="001636BE">
      <w:pPr>
        <w:pStyle w:val="ad"/>
        <w:spacing w:before="0" w:beforeAutospacing="0" w:after="0" w:afterAutospacing="0"/>
        <w:ind w:firstLine="567"/>
        <w:jc w:val="both"/>
      </w:pPr>
      <w:r w:rsidRPr="00B17988">
        <w:lastRenderedPageBreak/>
        <w:t>- наличие комплекта нормативных правовых актов, содержащих требования охраны труда в соответствии со спецификой деятельности организации.</w:t>
      </w:r>
    </w:p>
    <w:p w14:paraId="660E373E" w14:textId="77777777" w:rsidR="001636BE" w:rsidRPr="00B17988" w:rsidRDefault="001636BE" w:rsidP="001636BE">
      <w:pPr>
        <w:pStyle w:val="ad"/>
        <w:spacing w:before="0" w:beforeAutospacing="0" w:after="0" w:afterAutospacing="0"/>
        <w:ind w:firstLine="567"/>
        <w:jc w:val="both"/>
        <w:rPr>
          <w:rStyle w:val="ab"/>
          <w:b w:val="0"/>
          <w:bCs/>
        </w:rPr>
      </w:pPr>
    </w:p>
    <w:p w14:paraId="27112F19" w14:textId="74636FFE" w:rsidR="00B17988" w:rsidRPr="00B17988" w:rsidRDefault="00B17988" w:rsidP="001636BE">
      <w:pPr>
        <w:jc w:val="center"/>
        <w:rPr>
          <w:sz w:val="24"/>
          <w:szCs w:val="24"/>
        </w:rPr>
      </w:pPr>
      <w:r w:rsidRPr="00B17988">
        <w:rPr>
          <w:b/>
          <w:sz w:val="24"/>
          <w:szCs w:val="24"/>
        </w:rPr>
        <w:t>3.2. Трудовой договор</w:t>
      </w:r>
    </w:p>
    <w:p w14:paraId="10FC4EA3" w14:textId="77777777" w:rsidR="001636BE" w:rsidRDefault="00B17988" w:rsidP="001636BE">
      <w:pPr>
        <w:pStyle w:val="ad"/>
        <w:spacing w:before="0" w:beforeAutospacing="0" w:after="0" w:afterAutospacing="0"/>
        <w:ind w:firstLine="567"/>
        <w:jc w:val="both"/>
      </w:pPr>
      <w:r w:rsidRPr="00B17988">
        <w:t>3.2.1.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14:paraId="2FF037A9" w14:textId="77777777" w:rsidR="001636BE" w:rsidRDefault="00B17988" w:rsidP="001636BE">
      <w:pPr>
        <w:pStyle w:val="ad"/>
        <w:spacing w:before="0" w:beforeAutospacing="0" w:after="0" w:afterAutospacing="0"/>
        <w:ind w:firstLine="567"/>
        <w:jc w:val="both"/>
      </w:pPr>
      <w:r w:rsidRPr="00B17988">
        <w:t>Сторонами трудового договора являются работодатель и работник.</w:t>
      </w:r>
    </w:p>
    <w:p w14:paraId="287B52FC" w14:textId="77777777" w:rsidR="001636BE" w:rsidRDefault="00B17988" w:rsidP="001636BE">
      <w:pPr>
        <w:pStyle w:val="ad"/>
        <w:spacing w:before="0" w:beforeAutospacing="0" w:after="0" w:afterAutospacing="0"/>
        <w:ind w:firstLine="567"/>
        <w:jc w:val="both"/>
      </w:pPr>
      <w:r w:rsidRPr="00B17988">
        <w:t>3.2.2. Трудовые договоры могут заключаться:</w:t>
      </w:r>
    </w:p>
    <w:p w14:paraId="640D42A2" w14:textId="77777777" w:rsidR="001636BE" w:rsidRDefault="00B17988" w:rsidP="001636BE">
      <w:pPr>
        <w:pStyle w:val="ad"/>
        <w:spacing w:before="0" w:beforeAutospacing="0" w:after="0" w:afterAutospacing="0"/>
        <w:ind w:firstLine="567"/>
        <w:jc w:val="both"/>
      </w:pPr>
      <w:r w:rsidRPr="00B17988">
        <w:t>- на неопределенный срок;</w:t>
      </w:r>
    </w:p>
    <w:p w14:paraId="62661020" w14:textId="77777777" w:rsidR="001636BE" w:rsidRDefault="00B17988" w:rsidP="001636BE">
      <w:pPr>
        <w:pStyle w:val="ad"/>
        <w:spacing w:before="0" w:beforeAutospacing="0" w:after="0" w:afterAutospacing="0"/>
        <w:ind w:firstLine="567"/>
        <w:jc w:val="both"/>
      </w:pPr>
      <w:r w:rsidRPr="00B17988">
        <w:t>- на определенный срок не более пяти лет (срочный трудовой договор)</w:t>
      </w:r>
      <w:r w:rsidR="001636BE">
        <w:t>.</w:t>
      </w:r>
    </w:p>
    <w:p w14:paraId="0D4A34DB" w14:textId="77777777" w:rsidR="001636BE" w:rsidRDefault="00B17988" w:rsidP="001636BE">
      <w:pPr>
        <w:pStyle w:val="ad"/>
        <w:spacing w:before="0" w:beforeAutospacing="0" w:after="0" w:afterAutospacing="0"/>
        <w:ind w:firstLine="567"/>
        <w:jc w:val="both"/>
      </w:pPr>
      <w:r w:rsidRPr="00B17988">
        <w:t>3.2.3.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14:paraId="12838FE0" w14:textId="77777777" w:rsidR="001636BE" w:rsidRDefault="00B17988" w:rsidP="001636BE">
      <w:pPr>
        <w:pStyle w:val="ad"/>
        <w:spacing w:before="0" w:beforeAutospacing="0" w:after="0" w:afterAutospacing="0"/>
        <w:ind w:firstLine="567"/>
        <w:jc w:val="both"/>
      </w:pPr>
      <w:r w:rsidRPr="00B17988">
        <w:t>3.2.4. Если в трудовом договоре не оговорен срок его действия, то договор считается заключенным на неопределенный срок.</w:t>
      </w:r>
    </w:p>
    <w:p w14:paraId="69C350D7" w14:textId="77777777" w:rsidR="001636BE" w:rsidRDefault="00B17988" w:rsidP="001636BE">
      <w:pPr>
        <w:pStyle w:val="ad"/>
        <w:spacing w:before="0" w:beforeAutospacing="0" w:after="0" w:afterAutospacing="0"/>
        <w:ind w:firstLine="567"/>
        <w:jc w:val="both"/>
      </w:pPr>
      <w:r w:rsidRPr="00B17988">
        <w:t>3.2.5. 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14:paraId="1B686595" w14:textId="77777777" w:rsidR="001636BE" w:rsidRDefault="001636BE" w:rsidP="001636BE">
      <w:pPr>
        <w:pStyle w:val="ad"/>
        <w:spacing w:before="0" w:beforeAutospacing="0" w:after="0" w:afterAutospacing="0"/>
        <w:jc w:val="both"/>
      </w:pPr>
    </w:p>
    <w:p w14:paraId="03EAF8B3" w14:textId="25CC5039" w:rsidR="00B17988" w:rsidRPr="00B17988" w:rsidRDefault="00B17988" w:rsidP="001636BE">
      <w:pPr>
        <w:pStyle w:val="ad"/>
        <w:spacing w:before="0" w:beforeAutospacing="0" w:after="0" w:afterAutospacing="0"/>
        <w:jc w:val="center"/>
        <w:rPr>
          <w:b/>
        </w:rPr>
      </w:pPr>
      <w:r w:rsidRPr="00B17988">
        <w:rPr>
          <w:b/>
        </w:rPr>
        <w:t>3.3. Рабочее время и время отдыха</w:t>
      </w:r>
    </w:p>
    <w:p w14:paraId="60D0B57F" w14:textId="77777777" w:rsidR="001636BE" w:rsidRDefault="00B17988" w:rsidP="001636BE">
      <w:pPr>
        <w:pStyle w:val="ad"/>
        <w:spacing w:before="0" w:beforeAutospacing="0" w:after="0" w:afterAutospacing="0"/>
        <w:ind w:firstLine="567"/>
        <w:jc w:val="both"/>
      </w:pPr>
      <w:r w:rsidRPr="00B17988">
        <w:t>3.3.1.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6CCFEB3B" w14:textId="77777777" w:rsidR="001636BE" w:rsidRDefault="00B17988" w:rsidP="001636BE">
      <w:pPr>
        <w:pStyle w:val="ad"/>
        <w:spacing w:before="0" w:beforeAutospacing="0" w:after="0" w:afterAutospacing="0"/>
        <w:ind w:firstLine="567"/>
        <w:jc w:val="both"/>
      </w:pPr>
      <w:r w:rsidRPr="00B17988">
        <w:t>Нормальная продолжительность рабочего времени не может превышать 40 часов в неделю.</w:t>
      </w:r>
    </w:p>
    <w:p w14:paraId="67B44B2E" w14:textId="77777777" w:rsidR="001636BE" w:rsidRDefault="00B17988" w:rsidP="001636BE">
      <w:pPr>
        <w:pStyle w:val="ad"/>
        <w:spacing w:before="0" w:beforeAutospacing="0" w:after="0" w:afterAutospacing="0"/>
        <w:ind w:firstLine="567"/>
        <w:jc w:val="both"/>
      </w:pPr>
      <w:r w:rsidRPr="00B17988">
        <w:t>3.3.2. Нормальная продолжительность рабочего времени сокращается на:</w:t>
      </w:r>
    </w:p>
    <w:p w14:paraId="58DC90A8" w14:textId="77777777" w:rsidR="001636BE" w:rsidRDefault="00B17988" w:rsidP="001636BE">
      <w:pPr>
        <w:pStyle w:val="ad"/>
        <w:spacing w:before="0" w:beforeAutospacing="0" w:after="0" w:afterAutospacing="0"/>
        <w:ind w:firstLine="567"/>
        <w:jc w:val="both"/>
      </w:pPr>
      <w:r w:rsidRPr="00B17988">
        <w:t>- 16 часов в неделю - для работников в возрасте до шестнадцати лет;</w:t>
      </w:r>
    </w:p>
    <w:p w14:paraId="2C36640E" w14:textId="77777777" w:rsidR="001636BE" w:rsidRDefault="00B17988" w:rsidP="001636BE">
      <w:pPr>
        <w:pStyle w:val="ad"/>
        <w:spacing w:before="0" w:beforeAutospacing="0" w:after="0" w:afterAutospacing="0"/>
        <w:ind w:firstLine="567"/>
        <w:jc w:val="both"/>
      </w:pPr>
      <w:r w:rsidRPr="00B17988">
        <w:t>- 5 часов в неделю - для работников, являющихся инвалидами I или II группы;</w:t>
      </w:r>
    </w:p>
    <w:p w14:paraId="7AF6CC87" w14:textId="77777777" w:rsidR="001636BE" w:rsidRDefault="00B17988" w:rsidP="001636BE">
      <w:pPr>
        <w:pStyle w:val="ad"/>
        <w:spacing w:before="0" w:beforeAutospacing="0" w:after="0" w:afterAutospacing="0"/>
        <w:ind w:firstLine="567"/>
        <w:jc w:val="both"/>
      </w:pPr>
      <w:r w:rsidRPr="00B17988">
        <w:t>- 4 часа в неделю - для работников в возрасте от шестнадцати до восемнадцати лет;</w:t>
      </w:r>
    </w:p>
    <w:p w14:paraId="403CB735" w14:textId="77777777" w:rsidR="001636BE" w:rsidRDefault="00B17988" w:rsidP="001636BE">
      <w:pPr>
        <w:pStyle w:val="ad"/>
        <w:spacing w:before="0" w:beforeAutospacing="0" w:after="0" w:afterAutospacing="0"/>
        <w:ind w:firstLine="567"/>
        <w:jc w:val="both"/>
      </w:pPr>
      <w:r w:rsidRPr="00B17988">
        <w:t>- 4 часа в неделю и более - для работников, занятых на работах с вредными и (или) опасными условиями труда, в порядке, установленном Правительством Российской Федерации.</w:t>
      </w:r>
    </w:p>
    <w:p w14:paraId="08C2C6E0" w14:textId="77777777" w:rsidR="001636BE" w:rsidRDefault="00B17988" w:rsidP="001636BE">
      <w:pPr>
        <w:pStyle w:val="ad"/>
        <w:spacing w:before="0" w:beforeAutospacing="0" w:after="0" w:afterAutospacing="0"/>
        <w:ind w:firstLine="567"/>
        <w:jc w:val="both"/>
      </w:pPr>
      <w:r w:rsidRPr="00B17988">
        <w:t>3.3.3. 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норм, установленных для подростков соответствующего возраста.</w:t>
      </w:r>
    </w:p>
    <w:p w14:paraId="24D8D3A5" w14:textId="77777777" w:rsidR="001636BE" w:rsidRDefault="00B17988" w:rsidP="001636BE">
      <w:pPr>
        <w:pStyle w:val="ad"/>
        <w:spacing w:before="0" w:beforeAutospacing="0" w:after="0" w:afterAutospacing="0"/>
        <w:ind w:firstLine="567"/>
        <w:jc w:val="both"/>
      </w:pPr>
      <w:r w:rsidRPr="00B17988">
        <w:t>3.3.4. Работа за пределами нормальной продолжительности рабочего времени по инициативе работодателя (сверхурочная работа).</w:t>
      </w:r>
    </w:p>
    <w:p w14:paraId="7FE6596C" w14:textId="77777777" w:rsidR="001636BE" w:rsidRDefault="001636BE" w:rsidP="001636BE">
      <w:pPr>
        <w:pStyle w:val="ad"/>
        <w:spacing w:before="0" w:beforeAutospacing="0" w:after="0" w:afterAutospacing="0"/>
        <w:ind w:firstLine="567"/>
        <w:jc w:val="both"/>
      </w:pPr>
      <w:r>
        <w:t xml:space="preserve">- </w:t>
      </w:r>
      <w:r w:rsidR="00B17988" w:rsidRPr="00B17988">
        <w:t>Не допускается привлечение к сверхурочным работам беременных женщин, работников в возрасте до 18 лет, других категорий работников в соответствии с федеральным законом. Привлечение инвалидов, женщин, имеющих детей в возрасте до 3-х лет, к сверхурочным работам допускается с их письменного согласия при условии, если такие работы не запрещены им по состоянию здоровья в соответствии с медицинским заключением. При этом инвалиды, женщины, имеющие детей в возрасте до 3-х лет, должны быть в письменной форме ознакомлены со своим правом отказаться от сверхурочных работ.</w:t>
      </w:r>
    </w:p>
    <w:p w14:paraId="3606C670" w14:textId="77777777" w:rsidR="001636BE" w:rsidRDefault="00B17988" w:rsidP="001636BE">
      <w:pPr>
        <w:pStyle w:val="ad"/>
        <w:spacing w:before="0" w:beforeAutospacing="0" w:after="0" w:afterAutospacing="0"/>
        <w:ind w:firstLine="567"/>
        <w:jc w:val="both"/>
      </w:pPr>
      <w:r w:rsidRPr="00B17988">
        <w:t>- Сверхурочные работы не должны превышать для каждого работника четырех часов в течение двух дней подряд и 120 часов в год.</w:t>
      </w:r>
    </w:p>
    <w:p w14:paraId="74B20221" w14:textId="77777777" w:rsidR="001636BE" w:rsidRDefault="00B17988" w:rsidP="001636BE">
      <w:pPr>
        <w:pStyle w:val="ad"/>
        <w:spacing w:before="0" w:beforeAutospacing="0" w:after="0" w:afterAutospacing="0"/>
        <w:ind w:firstLine="567"/>
        <w:jc w:val="both"/>
      </w:pPr>
      <w:r w:rsidRPr="00B17988">
        <w:t>- Руководитель работ обязан обеспечить точный учет сверхурочных работ, выполненных каждым работником.</w:t>
      </w:r>
    </w:p>
    <w:p w14:paraId="4DFCD343" w14:textId="77777777" w:rsidR="001636BE" w:rsidRDefault="00B17988" w:rsidP="001636BE">
      <w:pPr>
        <w:pStyle w:val="ad"/>
        <w:spacing w:before="0" w:beforeAutospacing="0" w:after="0" w:afterAutospacing="0"/>
        <w:ind w:firstLine="567"/>
        <w:jc w:val="both"/>
      </w:pPr>
      <w:r w:rsidRPr="00B17988">
        <w:t>3.3.5. Работа в ночное время.</w:t>
      </w:r>
    </w:p>
    <w:p w14:paraId="467287B6" w14:textId="77777777" w:rsidR="001636BE" w:rsidRDefault="00B17988" w:rsidP="001636BE">
      <w:pPr>
        <w:pStyle w:val="ad"/>
        <w:spacing w:before="0" w:beforeAutospacing="0" w:after="0" w:afterAutospacing="0"/>
        <w:ind w:firstLine="567"/>
        <w:jc w:val="both"/>
      </w:pPr>
      <w:r w:rsidRPr="00B17988">
        <w:lastRenderedPageBreak/>
        <w:t>К работе в ночное время не допускаются: беременные женщины; инвалиды; работники, не достигшие возраста 18 лет, за исключением лиц, участвующих в создании и (или) исполнении художественных произведений, и других категорий работников в соответствии с Трудовым кодексом РФ и иными федеральными законами. Женщины, имеющие детей в возрасте до 3-х лет,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14:paraId="26F36F39" w14:textId="77777777" w:rsidR="001636BE" w:rsidRDefault="00B17988" w:rsidP="001636BE">
      <w:pPr>
        <w:pStyle w:val="ad"/>
        <w:spacing w:before="0" w:beforeAutospacing="0" w:after="0" w:afterAutospacing="0"/>
        <w:ind w:firstLine="567"/>
        <w:jc w:val="both"/>
      </w:pPr>
      <w:r w:rsidRPr="00B17988">
        <w:t>3.3.6. Работа в выходные и нерабочие праздничные дни, как правило, запрещается.</w:t>
      </w:r>
    </w:p>
    <w:p w14:paraId="6CC64BA9" w14:textId="77777777" w:rsidR="001636BE" w:rsidRDefault="00B17988" w:rsidP="001636BE">
      <w:pPr>
        <w:pStyle w:val="ad"/>
        <w:spacing w:before="0" w:beforeAutospacing="0" w:after="0" w:afterAutospacing="0"/>
        <w:ind w:firstLine="567"/>
        <w:jc w:val="both"/>
      </w:pPr>
      <w:r w:rsidRPr="00B17988">
        <w:t>Привлечение работников к работе в выходные и нерабочие праздничные дни производится с их письменного согласия в следующих случаях:</w:t>
      </w:r>
    </w:p>
    <w:p w14:paraId="3C3A6C54" w14:textId="77777777" w:rsidR="001636BE" w:rsidRDefault="00B17988" w:rsidP="001636BE">
      <w:pPr>
        <w:pStyle w:val="ad"/>
        <w:spacing w:before="0" w:beforeAutospacing="0" w:after="0" w:afterAutospacing="0"/>
        <w:ind w:firstLine="567"/>
        <w:jc w:val="both"/>
      </w:pPr>
      <w:r w:rsidRPr="00B17988">
        <w:t>- для предотвращения производственной аварии, катастрофы, устранения последствий производственной аварии, катастрофы либо стихийного бедствия;</w:t>
      </w:r>
    </w:p>
    <w:p w14:paraId="7732CBE7" w14:textId="77777777" w:rsidR="001636BE" w:rsidRDefault="00B17988" w:rsidP="001636BE">
      <w:pPr>
        <w:pStyle w:val="ad"/>
        <w:spacing w:before="0" w:beforeAutospacing="0" w:after="0" w:afterAutospacing="0"/>
        <w:ind w:firstLine="567"/>
        <w:jc w:val="both"/>
      </w:pPr>
      <w:r w:rsidRPr="00B17988">
        <w:t>- для предотвращения несчастных случаев, уничтожения или порчи имущества;</w:t>
      </w:r>
    </w:p>
    <w:p w14:paraId="49B636F3" w14:textId="77777777" w:rsidR="001636BE" w:rsidRDefault="00B17988" w:rsidP="001636BE">
      <w:pPr>
        <w:pStyle w:val="ad"/>
        <w:spacing w:before="0" w:beforeAutospacing="0" w:after="0" w:afterAutospacing="0"/>
        <w:ind w:firstLine="567"/>
        <w:jc w:val="both"/>
      </w:pPr>
      <w:r w:rsidRPr="00B17988">
        <w:t>-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14:paraId="758B70EA" w14:textId="77777777" w:rsidR="001636BE" w:rsidRDefault="00B17988" w:rsidP="001636BE">
      <w:pPr>
        <w:pStyle w:val="ad"/>
        <w:spacing w:before="0" w:beforeAutospacing="0" w:after="0" w:afterAutospacing="0"/>
        <w:ind w:firstLine="567"/>
        <w:jc w:val="both"/>
      </w:pPr>
      <w:r w:rsidRPr="00B17988">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данной организации.</w:t>
      </w:r>
    </w:p>
    <w:p w14:paraId="66BF58EC" w14:textId="77777777" w:rsidR="001636BE" w:rsidRDefault="00B17988" w:rsidP="001636BE">
      <w:pPr>
        <w:pStyle w:val="ad"/>
        <w:spacing w:before="0" w:beforeAutospacing="0" w:after="0" w:afterAutospacing="0"/>
        <w:ind w:firstLine="567"/>
        <w:jc w:val="both"/>
      </w:pPr>
      <w:r w:rsidRPr="00B17988">
        <w:t>3.3.7.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14:paraId="19C36871" w14:textId="77777777" w:rsidR="001636BE" w:rsidRDefault="00B17988" w:rsidP="001636BE">
      <w:pPr>
        <w:pStyle w:val="ad"/>
        <w:spacing w:before="0" w:beforeAutospacing="0" w:after="0" w:afterAutospacing="0"/>
        <w:ind w:firstLine="567"/>
        <w:jc w:val="both"/>
      </w:pPr>
      <w:r w:rsidRPr="00B17988">
        <w:t>3.3.8.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14:paraId="44D4D987" w14:textId="77777777" w:rsidR="001636BE" w:rsidRDefault="00B17988" w:rsidP="001636BE">
      <w:pPr>
        <w:pStyle w:val="ad"/>
        <w:spacing w:before="0" w:beforeAutospacing="0" w:after="0" w:afterAutospacing="0"/>
        <w:ind w:firstLine="567"/>
        <w:jc w:val="both"/>
      </w:pPr>
      <w:r w:rsidRPr="00B17988">
        <w:t>3.3.9. Работникам предоставляются ежегодные отпуска с сохранением места работы (должности) и среднего заработка.</w:t>
      </w:r>
    </w:p>
    <w:p w14:paraId="1FEF4A74" w14:textId="77777777" w:rsidR="001636BE" w:rsidRDefault="00B17988" w:rsidP="001636BE">
      <w:pPr>
        <w:pStyle w:val="ad"/>
        <w:spacing w:before="0" w:beforeAutospacing="0" w:after="0" w:afterAutospacing="0"/>
        <w:ind w:firstLine="567"/>
        <w:jc w:val="both"/>
      </w:pPr>
      <w:r w:rsidRPr="00B17988">
        <w:t>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14:paraId="5EDB7842" w14:textId="77777777" w:rsidR="001636BE" w:rsidRDefault="001636BE" w:rsidP="001636BE">
      <w:pPr>
        <w:pStyle w:val="ad"/>
        <w:spacing w:before="0" w:beforeAutospacing="0" w:after="0" w:afterAutospacing="0"/>
        <w:jc w:val="both"/>
      </w:pPr>
    </w:p>
    <w:p w14:paraId="5F8B91E9" w14:textId="2A2E5261" w:rsidR="00B17988" w:rsidRPr="00B17988" w:rsidRDefault="00B17988" w:rsidP="001636BE">
      <w:pPr>
        <w:pStyle w:val="ad"/>
        <w:spacing w:before="0" w:beforeAutospacing="0" w:after="0" w:afterAutospacing="0"/>
        <w:jc w:val="center"/>
      </w:pPr>
      <w:r w:rsidRPr="00B17988">
        <w:rPr>
          <w:b/>
        </w:rPr>
        <w:t>3.4. Гарантии и компенсации</w:t>
      </w:r>
    </w:p>
    <w:p w14:paraId="49DCB44A"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14:paraId="5691B2BA"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Трудовым Кодексом и другими федеральными законами.</w:t>
      </w:r>
    </w:p>
    <w:p w14:paraId="16C4743E"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3.4.1. Случаи предоставления гарантий и компенсаций.</w:t>
      </w:r>
    </w:p>
    <w:p w14:paraId="6098CA72"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Помимо общих гарантий и компенсаций, предусмотренных Трудовым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14:paraId="5E8B62AD"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направлении в служебные командировки;</w:t>
      </w:r>
    </w:p>
    <w:p w14:paraId="505589DC"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переезде на работу в другую местность;</w:t>
      </w:r>
    </w:p>
    <w:p w14:paraId="4D0FBDE1"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исполнении государственных или общественных обязанностей;</w:t>
      </w:r>
    </w:p>
    <w:p w14:paraId="60CBE785"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совмещении работы с обучением;</w:t>
      </w:r>
    </w:p>
    <w:p w14:paraId="69A003DE"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вынужденном прекращении работы не по вине работника;</w:t>
      </w:r>
    </w:p>
    <w:p w14:paraId="76F07EDE"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 предоставлении ежегодного оплачиваемого отпуска;</w:t>
      </w:r>
    </w:p>
    <w:p w14:paraId="2FCD67F1"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в некоторых случаях прекращения трудового договора;</w:t>
      </w:r>
    </w:p>
    <w:p w14:paraId="3A138DB9"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lastRenderedPageBreak/>
        <w:t>- в связи с задержкой по вине работодателя выдачи трудовой книжки при увольнении работника;</w:t>
      </w:r>
    </w:p>
    <w:p w14:paraId="63AC2668"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в других случаях, предусмотренных Трудовым Кодексом и иными федеральными законами.</w:t>
      </w:r>
    </w:p>
    <w:p w14:paraId="0644DD3C"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3.4.2. Гарантии и компенсации при направлении в служебную командировку.</w:t>
      </w:r>
    </w:p>
    <w:p w14:paraId="2E27384C"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14:paraId="3A2F8C61"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В случае направления в служебную командировку работодатель обязан возмещать работнику:</w:t>
      </w:r>
    </w:p>
    <w:p w14:paraId="5AF11001" w14:textId="77777777" w:rsidR="001636BE" w:rsidRDefault="001636BE" w:rsidP="001636B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17988" w:rsidRPr="00B17988">
        <w:rPr>
          <w:rFonts w:ascii="Times New Roman" w:hAnsi="Times New Roman" w:cs="Times New Roman"/>
          <w:sz w:val="24"/>
          <w:szCs w:val="24"/>
        </w:rPr>
        <w:t>расходы по проезду;</w:t>
      </w:r>
    </w:p>
    <w:p w14:paraId="69E2C0BA" w14:textId="77777777" w:rsidR="001636BE" w:rsidRDefault="001636BE" w:rsidP="001636B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17988" w:rsidRPr="00B17988">
        <w:rPr>
          <w:rFonts w:ascii="Times New Roman" w:hAnsi="Times New Roman" w:cs="Times New Roman"/>
          <w:sz w:val="24"/>
          <w:szCs w:val="24"/>
        </w:rPr>
        <w:t>расходы по найму жилого помещения;</w:t>
      </w:r>
    </w:p>
    <w:p w14:paraId="2CB1022B" w14:textId="77777777" w:rsidR="001636BE" w:rsidRDefault="001636BE" w:rsidP="001636B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17988" w:rsidRPr="00B17988">
        <w:rPr>
          <w:rFonts w:ascii="Times New Roman" w:hAnsi="Times New Roman" w:cs="Times New Roman"/>
          <w:sz w:val="24"/>
          <w:szCs w:val="24"/>
        </w:rPr>
        <w:t>дополнительные расходы, связанные с проживанием вне места постоянного жительства (суточные);</w:t>
      </w:r>
    </w:p>
    <w:p w14:paraId="65C1D2DD" w14:textId="77777777" w:rsidR="001636BE" w:rsidRDefault="001636BE" w:rsidP="001636B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17988" w:rsidRPr="00B17988">
        <w:rPr>
          <w:rFonts w:ascii="Times New Roman" w:hAnsi="Times New Roman" w:cs="Times New Roman"/>
          <w:sz w:val="24"/>
          <w:szCs w:val="24"/>
        </w:rPr>
        <w:t>иные расходы, произведенные работником с разрешения или ведома работодателя.</w:t>
      </w:r>
    </w:p>
    <w:p w14:paraId="0B0EF3ED"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w:t>
      </w:r>
    </w:p>
    <w:p w14:paraId="7306A3D9"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3.4.3. Гарантии и компенсации при совмещении работы с обучением.</w:t>
      </w:r>
    </w:p>
    <w:p w14:paraId="0BA768B6"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среднего профессионального образования, независимо от их организационно-правовых форм по заочной и очно - 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в случаях предусмотренных законом.</w:t>
      </w:r>
    </w:p>
    <w:p w14:paraId="172B8B02"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В отдельных случаях, предусмотренных законом, предоставляется отпуск без сохранения заработной платы.</w:t>
      </w:r>
    </w:p>
    <w:p w14:paraId="0DC0C8A4"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среднего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 в размерах, определенных законодательством.</w:t>
      </w:r>
    </w:p>
    <w:p w14:paraId="5B95C6F0"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По желанию работника, обучающегося по заочной и очно - 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14:paraId="082C21B9"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14:paraId="111E61D8"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высшего профессионального образования,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14:paraId="6D435BA4"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w:t>
      </w:r>
    </w:p>
    <w:p w14:paraId="559C5A8B"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Гарантии и компенсации работникам, совмещающим работу с обучением в образовательных учреждениях начального профессионального образования, не имеющих государственной аккредитации, устанавливаются коллективным договором или трудовым договором.</w:t>
      </w:r>
    </w:p>
    <w:p w14:paraId="15BA4349"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lastRenderedPageBreak/>
        <w:t>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14:paraId="567B1D6B"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3.4.4. Гарантии и компенсации, связанные с расторжением трудового договора.</w:t>
      </w:r>
    </w:p>
    <w:p w14:paraId="09FE8860" w14:textId="77777777" w:rsidR="001636BE" w:rsidRPr="00171F95" w:rsidRDefault="00B17988" w:rsidP="001636BE">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Выходные пособия.</w:t>
      </w:r>
    </w:p>
    <w:p w14:paraId="71CC8876"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14:paraId="4E8B976E"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14:paraId="4701839D"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Выходное пособие в размере двухнедельного среднего заработка выплачивается работнику при расторжении трудового договора в связи с:</w:t>
      </w:r>
    </w:p>
    <w:p w14:paraId="148BEE9E"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w:t>
      </w:r>
    </w:p>
    <w:p w14:paraId="23EBAC02"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призывом работника на военную службу или направлением его на заменяющую ее альтернативную гражданскую службу;</w:t>
      </w:r>
    </w:p>
    <w:p w14:paraId="198EBEEC"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восстановлением на работе работника, ранее выполнявшего эту работу;</w:t>
      </w:r>
    </w:p>
    <w:p w14:paraId="22A69D40"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отказом работника от перевода на работу в другую местность вместе с работодателем;</w:t>
      </w:r>
    </w:p>
    <w:p w14:paraId="230593CB"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3846E6A" w14:textId="77777777" w:rsidR="001636BE" w:rsidRDefault="00B17988" w:rsidP="001636BE">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отказом работника от продолжения работы в связи с изменением определенных сторонами условий трудового договора.</w:t>
      </w:r>
    </w:p>
    <w:p w14:paraId="11EBC7F3"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14:paraId="4D346D7C"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3.4.5. Гарантии и компенсации при ликвидации организации, сокращении численности или штата работников организации.</w:t>
      </w:r>
    </w:p>
    <w:p w14:paraId="2AFBB476"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w:t>
      </w:r>
    </w:p>
    <w:p w14:paraId="6C856FA4"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14:paraId="3DB15117"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14:paraId="21AA30A8"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3.4.6. Другие гарантии и компенсации.</w:t>
      </w:r>
    </w:p>
    <w:p w14:paraId="30A98F8E" w14:textId="77777777" w:rsidR="00171F95" w:rsidRPr="00171F95" w:rsidRDefault="00B17988" w:rsidP="00171F95">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Гарантии при переводе работника на другую нижеоплачиваемую работу.</w:t>
      </w:r>
    </w:p>
    <w:p w14:paraId="2FA90F9B"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его прежний средний заработок в течение одного месяца со дня перевода, а при переводе в связи с трудовым увечьем, профессиональным </w:t>
      </w:r>
      <w:r w:rsidRPr="00B17988">
        <w:rPr>
          <w:rFonts w:ascii="Times New Roman" w:hAnsi="Times New Roman" w:cs="Times New Roman"/>
          <w:sz w:val="24"/>
          <w:szCs w:val="24"/>
        </w:rPr>
        <w:lastRenderedPageBreak/>
        <w:t>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14:paraId="47EE8A52" w14:textId="77777777" w:rsidR="00171F95" w:rsidRPr="00171F95" w:rsidRDefault="00B17988" w:rsidP="00171F95">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Гарантии работнику при временной нетрудоспособности.</w:t>
      </w:r>
    </w:p>
    <w:p w14:paraId="67771548"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14:paraId="0AA5A70F" w14:textId="77777777" w:rsidR="00171F95" w:rsidRPr="00171F95" w:rsidRDefault="00B17988" w:rsidP="00171F95">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Гарантии и компенсации при несчастном случае на производстве и профессиональном заболевании.</w:t>
      </w:r>
    </w:p>
    <w:p w14:paraId="404C66AE"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14:paraId="2918C69F"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Виды, объемы и условия предоставления работникам гарантий и компенсаций в указанных случаях определяются федеральными законами.</w:t>
      </w:r>
    </w:p>
    <w:p w14:paraId="23F56F79" w14:textId="77777777" w:rsidR="00171F95" w:rsidRPr="00171F95" w:rsidRDefault="00B17988" w:rsidP="00171F95">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Гарантии работникам, направляемым на медицинский осмотр (обследование).</w:t>
      </w:r>
    </w:p>
    <w:p w14:paraId="3A6EC96E"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На время прохождения медицинского осмотра (обследования) за работниками, обязанными в соответствии с настоящим Кодексом проходить такой осмотр (обследование), сохраняется средний заработок по месту работы.</w:t>
      </w:r>
    </w:p>
    <w:p w14:paraId="31B06FBB" w14:textId="77777777" w:rsidR="00171F95" w:rsidRPr="00171F95" w:rsidRDefault="00B17988" w:rsidP="00171F95">
      <w:pPr>
        <w:pStyle w:val="ConsPlusNormal"/>
        <w:widowControl/>
        <w:ind w:firstLine="567"/>
        <w:jc w:val="both"/>
        <w:rPr>
          <w:rFonts w:ascii="Times New Roman" w:hAnsi="Times New Roman" w:cs="Times New Roman"/>
          <w:bCs/>
          <w:sz w:val="24"/>
          <w:szCs w:val="24"/>
        </w:rPr>
      </w:pPr>
      <w:r w:rsidRPr="00171F95">
        <w:rPr>
          <w:rFonts w:ascii="Times New Roman" w:hAnsi="Times New Roman" w:cs="Times New Roman"/>
          <w:bCs/>
          <w:sz w:val="24"/>
          <w:szCs w:val="24"/>
        </w:rPr>
        <w:t>Возмещение расходов при использовании личного имущества работника.</w:t>
      </w:r>
    </w:p>
    <w:p w14:paraId="6200AFB2"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14:paraId="74B947FD"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3.4.7. Особенности регулирования труда женщин, лиц с семейными обязанностями.</w:t>
      </w:r>
    </w:p>
    <w:p w14:paraId="0CD27B9B"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14:paraId="51915F72"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14:paraId="10BF17DB"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14:paraId="46B1A358"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Отпуска по беременности и родам.</w:t>
      </w:r>
    </w:p>
    <w:p w14:paraId="3D1B814C"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Женщинам по их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 более детей – 110) календарных дней после родов с выплатой пособия по государственному социальному страхованию в установленном законом размере.</w:t>
      </w:r>
    </w:p>
    <w:p w14:paraId="25E1ADA9"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По заявлению женщины ей предоставляется отпуск по уходу за ребенком до достижения им возраста трех лет.</w:t>
      </w:r>
    </w:p>
    <w:p w14:paraId="40E85C58"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минут каждый.</w:t>
      </w:r>
    </w:p>
    <w:p w14:paraId="0AEEFA39"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Перерывы для кормления ребенка (детей) включаются в рабочее время.</w:t>
      </w:r>
    </w:p>
    <w:p w14:paraId="64AD89A9"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14:paraId="7E2A4563"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w:t>
      </w:r>
      <w:r w:rsidRPr="00B17988">
        <w:rPr>
          <w:rFonts w:ascii="Times New Roman" w:hAnsi="Times New Roman" w:cs="Times New Roman"/>
          <w:sz w:val="24"/>
          <w:szCs w:val="24"/>
        </w:rPr>
        <w:lastRenderedPageBreak/>
        <w:t>трех лет, допускаются только с их письменного согласия и при условии, что это не запрещено им медицинскими рекомендациями.</w:t>
      </w:r>
    </w:p>
    <w:p w14:paraId="48A647CA"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Привлечение женщин, имеющих детей в возрасте до трех лет, к работе в выходные и нерабочие праздничные дни допускается только в случае, если такая работа не запрещена им по медицинским показаниям.</w:t>
      </w:r>
    </w:p>
    <w:p w14:paraId="198EFEC6"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14:paraId="34D3BCC3"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3.4.8. Особенности регулирования труда работников в возрасте до 18 лет.</w:t>
      </w:r>
    </w:p>
    <w:p w14:paraId="62FAFC6C"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p>
    <w:p w14:paraId="5EC64172"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14:paraId="3BB72261"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Запрещается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лет.</w:t>
      </w:r>
    </w:p>
    <w:p w14:paraId="1C9269B4"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С лицами, достигшими возраста шестнадцати лет, допускается заключение трудового договора.</w:t>
      </w:r>
    </w:p>
    <w:p w14:paraId="76803319"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В случаях получения основного общего образования либо оставления в соответствии с федеральным законом общеобразовательного учреждения трудовой договор могут заключать лица, достигшие возраста пятнадцати лет.</w:t>
      </w:r>
    </w:p>
    <w:p w14:paraId="3AF30068"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С согласия одного из родителей (опекуна,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их здоровью и не нарушающего процесса обучения.</w:t>
      </w:r>
    </w:p>
    <w:p w14:paraId="28186C20"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14:paraId="41CCC349"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Подростки до 16 лет к погрузо-разгрузочным работам не допускаются.</w:t>
      </w:r>
    </w:p>
    <w:p w14:paraId="2F8045FE" w14:textId="77777777" w:rsidR="00171F95" w:rsidRDefault="00B17988" w:rsidP="00171F95">
      <w:pPr>
        <w:pStyle w:val="ConsPlusNormal"/>
        <w:widowControl/>
        <w:ind w:firstLine="567"/>
        <w:jc w:val="both"/>
        <w:rPr>
          <w:rFonts w:ascii="Times New Roman" w:hAnsi="Times New Roman" w:cs="Times New Roman"/>
          <w:sz w:val="24"/>
          <w:szCs w:val="24"/>
        </w:rPr>
      </w:pPr>
      <w:r w:rsidRPr="00B17988">
        <w:rPr>
          <w:rFonts w:ascii="Times New Roman" w:hAnsi="Times New Roman" w:cs="Times New Roman"/>
          <w:sz w:val="24"/>
          <w:szCs w:val="24"/>
        </w:rPr>
        <w:t>- Продолжительность ежедневной работы (смены) не может превышать:</w:t>
      </w:r>
    </w:p>
    <w:p w14:paraId="7574FDF5" w14:textId="77777777" w:rsidR="00171F95" w:rsidRDefault="00B17988" w:rsidP="00171F95">
      <w:pPr>
        <w:pStyle w:val="ConsPlusNormal"/>
        <w:widowControl/>
        <w:ind w:firstLine="1276"/>
        <w:jc w:val="both"/>
        <w:rPr>
          <w:rFonts w:ascii="Times New Roman" w:hAnsi="Times New Roman" w:cs="Times New Roman"/>
          <w:sz w:val="24"/>
          <w:szCs w:val="24"/>
        </w:rPr>
      </w:pPr>
      <w:r w:rsidRPr="00B17988">
        <w:rPr>
          <w:rFonts w:ascii="Times New Roman" w:hAnsi="Times New Roman" w:cs="Times New Roman"/>
          <w:sz w:val="24"/>
          <w:szCs w:val="24"/>
        </w:rPr>
        <w:t>- для работников в возрасте от пятнадцати до шестнадцати лет - 5 часов, в возрасте от шестнадцати до восемнадцати лет - 7 часов;</w:t>
      </w:r>
    </w:p>
    <w:p w14:paraId="076455EA" w14:textId="356603C2" w:rsidR="00B17988" w:rsidRDefault="00B17988" w:rsidP="00171F95">
      <w:pPr>
        <w:pStyle w:val="ConsPlusNormal"/>
        <w:widowControl/>
        <w:ind w:firstLine="1276"/>
        <w:jc w:val="both"/>
        <w:rPr>
          <w:rFonts w:ascii="Times New Roman" w:hAnsi="Times New Roman" w:cs="Times New Roman"/>
          <w:sz w:val="24"/>
          <w:szCs w:val="24"/>
        </w:rPr>
      </w:pPr>
      <w:r w:rsidRPr="00B17988">
        <w:rPr>
          <w:rFonts w:ascii="Times New Roman" w:hAnsi="Times New Roman" w:cs="Times New Roman"/>
          <w:sz w:val="24"/>
          <w:szCs w:val="24"/>
        </w:rPr>
        <w:t>-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четырнадцати до шестнадцати лет - 2,5 часа, в возрасте от шестнадцати до восемнадцати лет - 3,5 часа.</w:t>
      </w:r>
    </w:p>
    <w:p w14:paraId="25AB0664" w14:textId="77777777" w:rsidR="00171F95" w:rsidRPr="00B17988" w:rsidRDefault="00171F95" w:rsidP="00171F95">
      <w:pPr>
        <w:pStyle w:val="ConsPlusNormal"/>
        <w:widowControl/>
        <w:ind w:firstLine="1276"/>
        <w:jc w:val="both"/>
        <w:rPr>
          <w:rFonts w:ascii="Times New Roman" w:hAnsi="Times New Roman" w:cs="Times New Roman"/>
          <w:sz w:val="24"/>
          <w:szCs w:val="24"/>
        </w:rPr>
      </w:pPr>
    </w:p>
    <w:p w14:paraId="2F40B8D1" w14:textId="4E1B2B81" w:rsidR="00B17988" w:rsidRPr="00B17988" w:rsidRDefault="00B17988" w:rsidP="00171F95">
      <w:pPr>
        <w:pStyle w:val="ad"/>
        <w:spacing w:before="0" w:beforeAutospacing="0" w:after="0" w:afterAutospacing="0"/>
        <w:jc w:val="center"/>
        <w:rPr>
          <w:rStyle w:val="ab"/>
          <w:b w:val="0"/>
        </w:rPr>
      </w:pPr>
      <w:r w:rsidRPr="00B17988">
        <w:rPr>
          <w:b/>
        </w:rPr>
        <w:t xml:space="preserve">3.5. </w:t>
      </w:r>
      <w:r w:rsidRPr="00B17988">
        <w:rPr>
          <w:rStyle w:val="ab"/>
        </w:rPr>
        <w:t>Правила внутреннего трудового распорядка и ответственность за их нарушение</w:t>
      </w:r>
    </w:p>
    <w:p w14:paraId="4A3ECB50" w14:textId="77777777" w:rsidR="00171F95" w:rsidRDefault="00B17988" w:rsidP="00171F95">
      <w:pPr>
        <w:pStyle w:val="ad"/>
        <w:spacing w:before="0" w:beforeAutospacing="0" w:after="0" w:afterAutospacing="0"/>
        <w:ind w:firstLine="567"/>
        <w:jc w:val="both"/>
      </w:pPr>
      <w:r w:rsidRPr="00B17988">
        <w:t>3.5.1. Правила внутреннего трудового распорядка определяют обязанности работников и администрации при выполнении ими своих должностных обязанностей, режим работы, а также правила поведения на предприятии, утверждаются руководителем предприятия.</w:t>
      </w:r>
    </w:p>
    <w:p w14:paraId="54B2E3E5" w14:textId="77777777" w:rsidR="00171F95" w:rsidRDefault="00B17988" w:rsidP="00171F95">
      <w:pPr>
        <w:pStyle w:val="ad"/>
        <w:spacing w:before="0" w:beforeAutospacing="0" w:after="0" w:afterAutospacing="0"/>
        <w:ind w:firstLine="567"/>
        <w:jc w:val="both"/>
      </w:pPr>
      <w:r w:rsidRPr="00B17988">
        <w:t>3.5.2. Выполнение требований Правил внутреннего трудового распорядка обязательно всеми работающими.</w:t>
      </w:r>
    </w:p>
    <w:p w14:paraId="0D3E0C4B" w14:textId="77777777" w:rsidR="00171F95" w:rsidRDefault="00B17988" w:rsidP="00171F95">
      <w:pPr>
        <w:pStyle w:val="ad"/>
        <w:spacing w:before="0" w:beforeAutospacing="0" w:after="0" w:afterAutospacing="0"/>
        <w:ind w:firstLine="567"/>
        <w:jc w:val="both"/>
      </w:pPr>
      <w:r w:rsidRPr="00B17988">
        <w:t xml:space="preserve">Все работники </w:t>
      </w:r>
      <w:r w:rsidR="00171F95">
        <w:t>Института</w:t>
      </w:r>
      <w:r w:rsidRPr="00B17988">
        <w:t xml:space="preserve"> приходят на работу и уходят с нее в соответствии с режимом работы и отдыха, установленным в Правилах внутреннего трудового распорядка.</w:t>
      </w:r>
    </w:p>
    <w:p w14:paraId="2C9A334A" w14:textId="77777777" w:rsidR="00C71A23" w:rsidRDefault="00B17988" w:rsidP="00C71A23">
      <w:pPr>
        <w:pStyle w:val="ad"/>
        <w:spacing w:before="0" w:beforeAutospacing="0" w:after="0" w:afterAutospacing="0"/>
        <w:ind w:firstLine="567"/>
        <w:jc w:val="both"/>
      </w:pPr>
      <w:r w:rsidRPr="00B17988">
        <w:t xml:space="preserve">Допуск во вне рабочее время на территорию </w:t>
      </w:r>
      <w:r w:rsidR="00171F95">
        <w:t>Института</w:t>
      </w:r>
      <w:r w:rsidRPr="00B17988">
        <w:t xml:space="preserve"> возможен только после согласования необходимости присутствия в такое время с непосредственным руководителем </w:t>
      </w:r>
      <w:r w:rsidR="00C71A23">
        <w:t>сотрудника</w:t>
      </w:r>
      <w:r w:rsidRPr="00B17988">
        <w:t>. При этом время присутствия работника во вне рабочее время определяется заранее.</w:t>
      </w:r>
    </w:p>
    <w:p w14:paraId="4B8AFFD4" w14:textId="77777777" w:rsidR="00C71A23" w:rsidRDefault="00B17988" w:rsidP="00C71A23">
      <w:pPr>
        <w:pStyle w:val="ad"/>
        <w:spacing w:before="0" w:beforeAutospacing="0" w:after="0" w:afterAutospacing="0"/>
        <w:ind w:firstLine="567"/>
        <w:jc w:val="both"/>
      </w:pPr>
      <w:r w:rsidRPr="00B17988">
        <w:t>3.5.3. Невыполнение работающими правил и инструкций по охране труда рассматривается как нарушение производственной дисциплины и виновные в этом привлекаются к ответственности согласно правилам внутреннего трудового распорядка</w:t>
      </w:r>
      <w:r w:rsidR="00C71A23">
        <w:t>,</w:t>
      </w:r>
      <w:r w:rsidRPr="00B17988">
        <w:t xml:space="preserve"> действующего в </w:t>
      </w:r>
      <w:r w:rsidR="00C71A23">
        <w:t>ИМЭС</w:t>
      </w:r>
      <w:r w:rsidRPr="00B17988">
        <w:t>.</w:t>
      </w:r>
    </w:p>
    <w:p w14:paraId="5528939E" w14:textId="77777777" w:rsidR="00C71A23" w:rsidRDefault="00B17988" w:rsidP="00C71A23">
      <w:pPr>
        <w:pStyle w:val="ad"/>
        <w:spacing w:before="0" w:beforeAutospacing="0" w:after="0" w:afterAutospacing="0"/>
        <w:ind w:firstLine="567"/>
        <w:jc w:val="both"/>
      </w:pPr>
      <w:r w:rsidRPr="00B17988">
        <w:lastRenderedPageBreak/>
        <w:t xml:space="preserve">Законодательством, </w:t>
      </w:r>
      <w:r w:rsidR="00C71A23">
        <w:t>Уставом ИМЭС</w:t>
      </w:r>
      <w:r w:rsidRPr="00B17988">
        <w:t xml:space="preserve"> и</w:t>
      </w:r>
      <w:r w:rsidR="00C71A23">
        <w:t xml:space="preserve"> внутренними</w:t>
      </w:r>
      <w:r w:rsidRPr="00B17988">
        <w:t xml:space="preserve"> положениями о дисциплине могут быть предусмотрены для отдельных категорий рабочих также и другие дисциплинарные взыскания.</w:t>
      </w:r>
    </w:p>
    <w:p w14:paraId="4E0200D6" w14:textId="77777777" w:rsidR="00C71A23" w:rsidRDefault="00B17988" w:rsidP="00C71A23">
      <w:pPr>
        <w:pStyle w:val="ad"/>
        <w:spacing w:before="0" w:beforeAutospacing="0" w:after="0" w:afterAutospacing="0"/>
        <w:ind w:firstLine="567"/>
        <w:jc w:val="both"/>
      </w:pPr>
      <w:r w:rsidRPr="00B17988">
        <w:t>3.5.4. Рабочие и специалисты обязаны:</w:t>
      </w:r>
    </w:p>
    <w:p w14:paraId="164931AF" w14:textId="77777777" w:rsidR="00C71A23" w:rsidRDefault="00B17988" w:rsidP="00C71A23">
      <w:pPr>
        <w:pStyle w:val="ad"/>
        <w:spacing w:before="0" w:beforeAutospacing="0" w:after="0" w:afterAutospacing="0"/>
        <w:ind w:firstLine="567"/>
        <w:jc w:val="both"/>
      </w:pPr>
      <w:r w:rsidRPr="00B17988">
        <w:t xml:space="preserve">- </w:t>
      </w:r>
      <w:r w:rsidR="00C71A23">
        <w:t>р</w:t>
      </w:r>
      <w:r w:rsidRPr="00B17988">
        <w:t>аботать честно и добросовестно, соблюдать дисциплину труда – основу порядка на производстве (вовремя приходить на работу, соблюдать установленную продолжительность рабочего времени, использовать все рабочее время для производительного труда, своевременно и точно исполнять распоряжения работодателя)</w:t>
      </w:r>
      <w:r w:rsidR="00C71A23">
        <w:t>;</w:t>
      </w:r>
    </w:p>
    <w:p w14:paraId="7AB5D491" w14:textId="52F52177" w:rsidR="00C71A23" w:rsidRDefault="00B17988" w:rsidP="00C71A23">
      <w:pPr>
        <w:pStyle w:val="ad"/>
        <w:spacing w:before="0" w:beforeAutospacing="0" w:after="0" w:afterAutospacing="0"/>
        <w:ind w:firstLine="567"/>
        <w:jc w:val="both"/>
      </w:pPr>
      <w:r w:rsidRPr="00B17988">
        <w:t xml:space="preserve">- </w:t>
      </w:r>
      <w:r w:rsidR="00C71A23">
        <w:t>с</w:t>
      </w:r>
      <w:r w:rsidRPr="00B17988">
        <w:t>облюдать требования по охране труда, технике безопасности, производственной санитарии, гигиене труда и противопожарной охране, пользоваться необходимыми средствами индивидуальной защиты (СИЗ)</w:t>
      </w:r>
      <w:r w:rsidR="00C71A23">
        <w:t>;</w:t>
      </w:r>
    </w:p>
    <w:p w14:paraId="287528FA" w14:textId="77777777" w:rsidR="00C71A23" w:rsidRDefault="00B17988" w:rsidP="00C71A23">
      <w:pPr>
        <w:pStyle w:val="ad"/>
        <w:spacing w:before="0" w:beforeAutospacing="0" w:after="0" w:afterAutospacing="0"/>
        <w:ind w:firstLine="567"/>
        <w:jc w:val="both"/>
      </w:pPr>
      <w:r w:rsidRPr="00B17988">
        <w:t xml:space="preserve">- </w:t>
      </w:r>
      <w:r w:rsidR="00C71A23">
        <w:t>с</w:t>
      </w:r>
      <w:r w:rsidRPr="00B17988">
        <w:t xml:space="preserve">одержать в порядке и чистоте свое рабочее место, а также соблюдать чистоту на территории </w:t>
      </w:r>
      <w:r w:rsidR="00C71A23">
        <w:t>Института</w:t>
      </w:r>
      <w:r w:rsidRPr="00B17988">
        <w:t xml:space="preserve"> и передавать сменяющему работнику свое рабочее место, оборудование и приспособления в исправном состоянии, соблюдать установленный порядок хранения материальных ценностей и документов</w:t>
      </w:r>
      <w:r w:rsidR="00C71A23">
        <w:t>;</w:t>
      </w:r>
    </w:p>
    <w:p w14:paraId="4BDE0071" w14:textId="77777777" w:rsidR="00C71A23" w:rsidRDefault="00B17988" w:rsidP="00C71A23">
      <w:pPr>
        <w:pStyle w:val="ad"/>
        <w:spacing w:before="0" w:beforeAutospacing="0" w:after="0" w:afterAutospacing="0"/>
        <w:ind w:firstLine="567"/>
        <w:jc w:val="both"/>
      </w:pPr>
      <w:r w:rsidRPr="00B17988">
        <w:t xml:space="preserve">- </w:t>
      </w:r>
      <w:r w:rsidR="00C71A23">
        <w:t>э</w:t>
      </w:r>
      <w:r w:rsidRPr="00B17988">
        <w:t>ффективно использовать оборудование и приспособления, бережно относиться к материалам, спецодежде, экономно и рационально расходовать сырье, материалы, энергию, топливо и другие материальные ресурсы</w:t>
      </w:r>
      <w:r w:rsidR="00C71A23">
        <w:t>;</w:t>
      </w:r>
    </w:p>
    <w:p w14:paraId="7A76150E" w14:textId="77777777" w:rsidR="00C71A23" w:rsidRDefault="00B17988" w:rsidP="00C71A23">
      <w:pPr>
        <w:pStyle w:val="ad"/>
        <w:spacing w:before="0" w:beforeAutospacing="0" w:after="0" w:afterAutospacing="0"/>
        <w:ind w:firstLine="567"/>
        <w:jc w:val="both"/>
      </w:pPr>
      <w:r w:rsidRPr="00B17988">
        <w:t xml:space="preserve">- </w:t>
      </w:r>
      <w:r w:rsidR="00C71A23">
        <w:t>в</w:t>
      </w:r>
      <w:r w:rsidRPr="00B17988">
        <w:t>ести себя достойно, воздерживаться от действий, мешающих другим работникам выполнять их трудовые обязанности</w:t>
      </w:r>
      <w:r w:rsidR="00C71A23">
        <w:t>;</w:t>
      </w:r>
    </w:p>
    <w:p w14:paraId="258286C2" w14:textId="77777777" w:rsidR="00C71A23" w:rsidRDefault="00B17988" w:rsidP="00C71A23">
      <w:pPr>
        <w:pStyle w:val="ad"/>
        <w:spacing w:before="0" w:beforeAutospacing="0" w:after="0" w:afterAutospacing="0"/>
        <w:ind w:firstLine="567"/>
        <w:jc w:val="both"/>
      </w:pPr>
      <w:r w:rsidRPr="00B17988">
        <w:t xml:space="preserve">- </w:t>
      </w:r>
      <w:r w:rsidR="00C71A23">
        <w:t>п</w:t>
      </w:r>
      <w:r w:rsidRPr="00B17988">
        <w:t>ринимать меры к немедленному устранению причин и условий, препятствующих или затрудняющих нормальное производство работы (простой, авария), в случае отсутствия возможности устранить эти причины своими силами, доводить об этом вышестоящему руководителю</w:t>
      </w:r>
      <w:r w:rsidR="00C71A23">
        <w:t>;</w:t>
      </w:r>
    </w:p>
    <w:p w14:paraId="42D5788F" w14:textId="77777777" w:rsidR="00C71A23" w:rsidRDefault="00B17988" w:rsidP="00C71A23">
      <w:pPr>
        <w:pStyle w:val="ad"/>
        <w:spacing w:before="0" w:beforeAutospacing="0" w:after="0" w:afterAutospacing="0"/>
        <w:ind w:firstLine="567"/>
        <w:jc w:val="both"/>
      </w:pPr>
      <w:r w:rsidRPr="00B17988">
        <w:t xml:space="preserve">- </w:t>
      </w:r>
      <w:r w:rsidR="00C71A23">
        <w:t>п</w:t>
      </w:r>
      <w:r w:rsidRPr="00B17988">
        <w:t>остоянно повышать свой квалификационный уровень путем самообразования, применять свои знания в производственной деятельности</w:t>
      </w:r>
      <w:r w:rsidR="00C71A23">
        <w:t>;</w:t>
      </w:r>
    </w:p>
    <w:p w14:paraId="054AF060" w14:textId="55B68B49" w:rsidR="00B17988" w:rsidRDefault="00B17988" w:rsidP="00C71A23">
      <w:pPr>
        <w:pStyle w:val="ad"/>
        <w:spacing w:before="0" w:beforeAutospacing="0" w:after="0" w:afterAutospacing="0"/>
        <w:ind w:firstLine="567"/>
        <w:jc w:val="both"/>
      </w:pPr>
      <w:r w:rsidRPr="00B17988">
        <w:t xml:space="preserve">- </w:t>
      </w:r>
      <w:r w:rsidR="00C71A23">
        <w:t>с</w:t>
      </w:r>
      <w:r w:rsidRPr="00B17988">
        <w:t xml:space="preserve">облюдать действующее трудовое законодательство, Коллективный договор, настоящую инструкцию и иные нормативно-распорядительные документы, действующие в </w:t>
      </w:r>
      <w:r w:rsidR="00C71A23">
        <w:t>ИМЭС</w:t>
      </w:r>
      <w:r w:rsidRPr="00B17988">
        <w:t>.</w:t>
      </w:r>
    </w:p>
    <w:p w14:paraId="570A63BB" w14:textId="77777777" w:rsidR="00C71A23" w:rsidRPr="00FA09F7" w:rsidRDefault="00C71A23" w:rsidP="00C71A23">
      <w:pPr>
        <w:pStyle w:val="ad"/>
        <w:spacing w:before="0" w:beforeAutospacing="0" w:after="0" w:afterAutospacing="0"/>
        <w:ind w:firstLine="567"/>
        <w:jc w:val="both"/>
      </w:pPr>
    </w:p>
    <w:p w14:paraId="26F436C4" w14:textId="0360CCA8" w:rsidR="00B17988" w:rsidRPr="00B17988" w:rsidRDefault="00B17988" w:rsidP="007269E5">
      <w:pPr>
        <w:pStyle w:val="ad"/>
        <w:spacing w:before="0" w:beforeAutospacing="0" w:after="0" w:afterAutospacing="0"/>
        <w:jc w:val="center"/>
        <w:rPr>
          <w:b/>
        </w:rPr>
      </w:pPr>
      <w:r w:rsidRPr="00B17988">
        <w:rPr>
          <w:b/>
        </w:rPr>
        <w:t>3.6. Осуществление государственного надзора и общественного контроля за состоянием охраны труда</w:t>
      </w:r>
    </w:p>
    <w:p w14:paraId="5ECF01D4" w14:textId="77777777" w:rsidR="007269E5" w:rsidRDefault="00B17988" w:rsidP="007269E5">
      <w:pPr>
        <w:pStyle w:val="ad"/>
        <w:spacing w:before="0" w:beforeAutospacing="0" w:after="0" w:afterAutospacing="0"/>
        <w:ind w:firstLine="567"/>
        <w:jc w:val="both"/>
      </w:pPr>
      <w:r w:rsidRPr="00B17988">
        <w:t>3.6.1. Государственный надзор и контроль за соблюдением законодательства о труде и правил по охране труда осуществляют:</w:t>
      </w:r>
    </w:p>
    <w:p w14:paraId="72E1950B" w14:textId="77777777" w:rsidR="007269E5" w:rsidRDefault="00B17988" w:rsidP="007269E5">
      <w:pPr>
        <w:pStyle w:val="ad"/>
        <w:spacing w:before="0" w:beforeAutospacing="0" w:after="0" w:afterAutospacing="0"/>
        <w:ind w:firstLine="567"/>
        <w:jc w:val="both"/>
      </w:pPr>
      <w:r w:rsidRPr="00B17988">
        <w:t>-   специальные уполномоченные на то государственные органы и инспекции, не зависящие в своей деятельности от администрации предприятий и их вышестоящих органов</w:t>
      </w:r>
      <w:r w:rsidR="007269E5">
        <w:t>,</w:t>
      </w:r>
      <w:r w:rsidRPr="00B17988">
        <w:t xml:space="preserve"> Федеральная инспекция труда Российской Федерации (</w:t>
      </w:r>
      <w:proofErr w:type="spellStart"/>
      <w:r w:rsidRPr="00B17988">
        <w:t>Рострудинспекция</w:t>
      </w:r>
      <w:proofErr w:type="spellEnd"/>
      <w:r w:rsidRPr="00B17988">
        <w:t>, Роспотребнадзор);</w:t>
      </w:r>
    </w:p>
    <w:p w14:paraId="7D25121E" w14:textId="309117C9" w:rsidR="007269E5" w:rsidRDefault="00B17988" w:rsidP="007269E5">
      <w:pPr>
        <w:pStyle w:val="ad"/>
        <w:spacing w:before="0" w:beforeAutospacing="0" w:after="0" w:afterAutospacing="0"/>
        <w:ind w:firstLine="567"/>
        <w:jc w:val="both"/>
      </w:pPr>
      <w:r w:rsidRPr="00B17988">
        <w:t>-   Государственные органы и инспекции, специально уполномоченные в соответствии с Федеральными законами осуществлять надзор за соблюдением правил по безопасности работ в отдельных отраслях промышленности (Ростехнадзор).</w:t>
      </w:r>
    </w:p>
    <w:p w14:paraId="607E4232" w14:textId="77777777" w:rsidR="007269E5" w:rsidRDefault="00B17988" w:rsidP="007269E5">
      <w:pPr>
        <w:pStyle w:val="ad"/>
        <w:spacing w:before="0" w:beforeAutospacing="0" w:after="0" w:afterAutospacing="0"/>
        <w:ind w:firstLine="567"/>
        <w:jc w:val="both"/>
      </w:pPr>
      <w:r w:rsidRPr="00B17988">
        <w:t xml:space="preserve">3.6.2. Контроль за охраной труда </w:t>
      </w:r>
      <w:r w:rsidR="007269E5">
        <w:t>в Институте</w:t>
      </w:r>
      <w:r w:rsidRPr="00B17988">
        <w:t xml:space="preserve"> осуществляют должностные лица, назначенные специальным приказом.</w:t>
      </w:r>
    </w:p>
    <w:p w14:paraId="2CB34A3C" w14:textId="7E8C1E95" w:rsidR="00B17988" w:rsidRPr="00B17988" w:rsidRDefault="00B17988" w:rsidP="007269E5">
      <w:pPr>
        <w:pStyle w:val="ad"/>
        <w:spacing w:before="0" w:beforeAutospacing="0" w:after="0" w:afterAutospacing="0"/>
        <w:ind w:firstLine="567"/>
        <w:jc w:val="both"/>
      </w:pPr>
      <w:r w:rsidRPr="00B17988">
        <w:t>3.6.3. Высший надзор за точным и единообразным исполнением законов о труде на территории Российской Федерации осуществляется Генеральным прокурором Российской Федерации и подчиненными ему нижестоящими прокурорами.</w:t>
      </w:r>
    </w:p>
    <w:p w14:paraId="7533A314" w14:textId="77777777" w:rsidR="00B17988" w:rsidRPr="00B17988" w:rsidRDefault="00B17988" w:rsidP="00B17988">
      <w:pPr>
        <w:pStyle w:val="ad"/>
        <w:spacing w:before="0" w:beforeAutospacing="0" w:after="0" w:afterAutospacing="0"/>
        <w:ind w:firstLine="709"/>
        <w:jc w:val="both"/>
      </w:pPr>
    </w:p>
    <w:p w14:paraId="59043AD0" w14:textId="6A2628BB" w:rsidR="00B17988" w:rsidRPr="00B17988" w:rsidRDefault="009255F1" w:rsidP="00B17988">
      <w:pPr>
        <w:pStyle w:val="ad"/>
        <w:spacing w:before="0" w:beforeAutospacing="0" w:after="0" w:afterAutospacing="0"/>
        <w:jc w:val="center"/>
        <w:rPr>
          <w:rStyle w:val="ab"/>
        </w:rPr>
      </w:pPr>
      <w:r>
        <w:rPr>
          <w:rStyle w:val="ab"/>
        </w:rPr>
        <w:t>4</w:t>
      </w:r>
      <w:r w:rsidR="00B17988" w:rsidRPr="00B17988">
        <w:rPr>
          <w:rStyle w:val="ab"/>
        </w:rPr>
        <w:t xml:space="preserve">. </w:t>
      </w:r>
      <w:r>
        <w:rPr>
          <w:rStyle w:val="ab"/>
        </w:rPr>
        <w:t>Условия труда</w:t>
      </w:r>
    </w:p>
    <w:p w14:paraId="125123D8" w14:textId="339805E0" w:rsidR="00B17988" w:rsidRPr="00B17988" w:rsidRDefault="00B17988" w:rsidP="009255F1">
      <w:pPr>
        <w:pStyle w:val="ad"/>
        <w:spacing w:before="0" w:beforeAutospacing="0" w:after="0" w:afterAutospacing="0"/>
        <w:jc w:val="center"/>
        <w:rPr>
          <w:b/>
        </w:rPr>
      </w:pPr>
      <w:r w:rsidRPr="00B17988">
        <w:rPr>
          <w:rStyle w:val="ab"/>
        </w:rPr>
        <w:t xml:space="preserve">4.1. </w:t>
      </w:r>
      <w:r w:rsidRPr="00B17988">
        <w:rPr>
          <w:b/>
        </w:rPr>
        <w:t>Понятие рабочего места, общие требования</w:t>
      </w:r>
    </w:p>
    <w:p w14:paraId="3241D5ED" w14:textId="77777777" w:rsidR="009255F1" w:rsidRDefault="00B17988" w:rsidP="009255F1">
      <w:pPr>
        <w:pStyle w:val="ad"/>
        <w:spacing w:before="0" w:beforeAutospacing="0" w:after="0" w:afterAutospacing="0"/>
        <w:ind w:firstLine="567"/>
        <w:jc w:val="both"/>
      </w:pPr>
      <w:r w:rsidRPr="00B17988">
        <w:t>4.1.1. Под рабочим местом понимается та обстановка, в которой работающий выполняет производственные операции. Для каждого вида существуют свои требования к организации рабочего места. Однако, общими требованиями всегда остаются: оборудование опасных для работающего зон необходимыми ограждениями, защитными устройствами и приспособлениями, надлежащее освещение, вентиляция, соответствующая температура воздуха, устранение помех в выполнении рабочих операций.</w:t>
      </w:r>
    </w:p>
    <w:p w14:paraId="0168F716" w14:textId="77777777" w:rsidR="009255F1" w:rsidRDefault="00B17988" w:rsidP="009255F1">
      <w:pPr>
        <w:pStyle w:val="ad"/>
        <w:spacing w:before="0" w:beforeAutospacing="0" w:after="0" w:afterAutospacing="0"/>
        <w:ind w:firstLine="567"/>
        <w:jc w:val="both"/>
      </w:pPr>
      <w:r w:rsidRPr="00B17988">
        <w:lastRenderedPageBreak/>
        <w:t>4.1.2. Во всех случаях должны исключаться механическое, электрическое, температурное и химическое воздействия на работающего.</w:t>
      </w:r>
    </w:p>
    <w:p w14:paraId="0E9C6D9B" w14:textId="77777777" w:rsidR="009255F1" w:rsidRDefault="00B17988" w:rsidP="009255F1">
      <w:pPr>
        <w:pStyle w:val="ad"/>
        <w:spacing w:before="0" w:beforeAutospacing="0" w:after="0" w:afterAutospacing="0"/>
        <w:ind w:firstLine="567"/>
        <w:jc w:val="both"/>
      </w:pPr>
      <w:r w:rsidRPr="00B17988">
        <w:t>4.1.3. Рабочее место необходимо содержать в чистоте в течение всего рабочего времени. На рабочем месте не должно быть ничего лишнего, мешающего работе.</w:t>
      </w:r>
    </w:p>
    <w:p w14:paraId="64DF3F55" w14:textId="77777777" w:rsidR="009255F1" w:rsidRDefault="00B17988" w:rsidP="009255F1">
      <w:pPr>
        <w:pStyle w:val="ad"/>
        <w:spacing w:before="0" w:beforeAutospacing="0" w:after="0" w:afterAutospacing="0"/>
        <w:ind w:firstLine="567"/>
        <w:jc w:val="both"/>
      </w:pPr>
      <w:r w:rsidRPr="00B17988">
        <w:t xml:space="preserve">4.1.4. Полы на рабочих местах и в проходах к ним должны быть без выбоин, сухими, не скользкими и чистыми. Для защиты ног от переохлаждения цементные, каменные, металлические и др. полы с хорошей теплопроводностью на рабочих местах должны быть покрыты дощатыми или другими </w:t>
      </w:r>
      <w:proofErr w:type="spellStart"/>
      <w:r w:rsidRPr="00B17988">
        <w:t>холодо</w:t>
      </w:r>
      <w:proofErr w:type="spellEnd"/>
      <w:r w:rsidRPr="00B17988">
        <w:t xml:space="preserve"> - защитными настилами.</w:t>
      </w:r>
    </w:p>
    <w:p w14:paraId="7696599A" w14:textId="01AC4327" w:rsidR="009255F1" w:rsidRDefault="00B17988" w:rsidP="009255F1">
      <w:pPr>
        <w:pStyle w:val="ad"/>
        <w:spacing w:before="0" w:beforeAutospacing="0" w:after="0" w:afterAutospacing="0"/>
        <w:ind w:firstLine="567"/>
        <w:jc w:val="both"/>
      </w:pPr>
      <w:r w:rsidRPr="00B17988">
        <w:t>4.1.5. Для устойчивости размещения (укладки) товаров, обрабатываемых материалов и деталей, инструмента, инвентаря рабочее место должно быть оборудовано прочными стойками, полками, стеллажами.</w:t>
      </w:r>
    </w:p>
    <w:p w14:paraId="4898D754" w14:textId="77777777" w:rsidR="009255F1" w:rsidRDefault="009255F1" w:rsidP="009255F1">
      <w:pPr>
        <w:pStyle w:val="ad"/>
        <w:spacing w:before="0" w:beforeAutospacing="0" w:after="0" w:afterAutospacing="0"/>
        <w:ind w:firstLine="567"/>
        <w:jc w:val="both"/>
      </w:pPr>
    </w:p>
    <w:p w14:paraId="64B99AF1" w14:textId="54F57D47" w:rsidR="00B17988" w:rsidRPr="00B17988" w:rsidRDefault="00B17988" w:rsidP="009255F1">
      <w:pPr>
        <w:pStyle w:val="ad"/>
        <w:spacing w:before="0" w:beforeAutospacing="0" w:after="0" w:afterAutospacing="0"/>
        <w:jc w:val="center"/>
        <w:rPr>
          <w:rStyle w:val="ab"/>
          <w:b w:val="0"/>
          <w:bCs/>
        </w:rPr>
      </w:pPr>
      <w:r w:rsidRPr="00B17988">
        <w:rPr>
          <w:b/>
        </w:rPr>
        <w:t xml:space="preserve">4.2. </w:t>
      </w:r>
      <w:r w:rsidRPr="00B17988">
        <w:rPr>
          <w:rStyle w:val="ab"/>
        </w:rPr>
        <w:t>Основные опасные производственные факторы</w:t>
      </w:r>
    </w:p>
    <w:p w14:paraId="3C1D8EB7" w14:textId="77777777" w:rsidR="009255F1" w:rsidRDefault="00B17988" w:rsidP="009255F1">
      <w:pPr>
        <w:pStyle w:val="ad"/>
        <w:spacing w:before="0" w:beforeAutospacing="0" w:after="0" w:afterAutospacing="0"/>
        <w:ind w:firstLine="567"/>
        <w:jc w:val="both"/>
      </w:pPr>
      <w:r w:rsidRPr="00B17988">
        <w:t>Основными источниками опасных производственных факторов являются:</w:t>
      </w:r>
    </w:p>
    <w:p w14:paraId="0FAB17E4" w14:textId="77777777" w:rsidR="009255F1" w:rsidRDefault="00B17988" w:rsidP="009255F1">
      <w:pPr>
        <w:pStyle w:val="ad"/>
        <w:spacing w:before="0" w:beforeAutospacing="0" w:after="0" w:afterAutospacing="0"/>
        <w:ind w:firstLine="567"/>
        <w:jc w:val="both"/>
      </w:pPr>
      <w:r w:rsidRPr="00B17988">
        <w:t>-   неисправность оборудования, инструмента, конструктивные недостатки оборудования;</w:t>
      </w:r>
    </w:p>
    <w:p w14:paraId="3319BD15" w14:textId="77777777" w:rsidR="009255F1" w:rsidRDefault="00B17988" w:rsidP="009255F1">
      <w:pPr>
        <w:pStyle w:val="ad"/>
        <w:spacing w:before="0" w:beforeAutospacing="0" w:after="0" w:afterAutospacing="0"/>
        <w:ind w:firstLine="567"/>
        <w:jc w:val="both"/>
      </w:pPr>
      <w:r w:rsidRPr="00B17988">
        <w:t>-   неудовлетворительное содержание транспортных средств, грузоподъемных механизмов, электрооборудования;</w:t>
      </w:r>
    </w:p>
    <w:p w14:paraId="0D1821F4" w14:textId="77777777" w:rsidR="009255F1" w:rsidRDefault="00B17988" w:rsidP="009255F1">
      <w:pPr>
        <w:pStyle w:val="ad"/>
        <w:spacing w:before="0" w:beforeAutospacing="0" w:after="0" w:afterAutospacing="0"/>
        <w:ind w:firstLine="567"/>
        <w:jc w:val="both"/>
      </w:pPr>
      <w:r w:rsidRPr="00B17988">
        <w:t>-   загромождение рабочих мест, проходов и т.д.; обратить внимание на лестницы и переходы на территории предприятия;</w:t>
      </w:r>
    </w:p>
    <w:p w14:paraId="52FE4A17" w14:textId="77777777" w:rsidR="009255F1" w:rsidRDefault="00B17988" w:rsidP="009255F1">
      <w:pPr>
        <w:pStyle w:val="ad"/>
        <w:spacing w:before="0" w:beforeAutospacing="0" w:after="0" w:afterAutospacing="0"/>
        <w:ind w:firstLine="567"/>
        <w:jc w:val="both"/>
      </w:pPr>
      <w:r w:rsidRPr="00B17988">
        <w:t>-   недостаточная механизация опасных и тяжелых работ (погрузо-разгрузочные работы, монтажные работы на высоте);</w:t>
      </w:r>
    </w:p>
    <w:p w14:paraId="2A49285E" w14:textId="77777777" w:rsidR="009255F1" w:rsidRDefault="00B17988" w:rsidP="009255F1">
      <w:pPr>
        <w:pStyle w:val="ad"/>
        <w:spacing w:before="0" w:beforeAutospacing="0" w:after="0" w:afterAutospacing="0"/>
        <w:ind w:firstLine="567"/>
        <w:jc w:val="both"/>
      </w:pPr>
      <w:r w:rsidRPr="00B17988">
        <w:t>-   не использование (неправильное использование) средств индивидуальной защиты;</w:t>
      </w:r>
    </w:p>
    <w:p w14:paraId="3FEF3ECA" w14:textId="77777777" w:rsidR="009255F1" w:rsidRDefault="00B17988" w:rsidP="009255F1">
      <w:pPr>
        <w:pStyle w:val="ad"/>
        <w:spacing w:before="0" w:beforeAutospacing="0" w:after="0" w:afterAutospacing="0"/>
        <w:ind w:firstLine="567"/>
        <w:jc w:val="both"/>
      </w:pPr>
      <w:r w:rsidRPr="00B17988">
        <w:t>-   несовершенство технологического процесса;</w:t>
      </w:r>
    </w:p>
    <w:p w14:paraId="7E2C80DF" w14:textId="2A899925" w:rsidR="009255F1" w:rsidRDefault="00B17988" w:rsidP="009255F1">
      <w:pPr>
        <w:pStyle w:val="ad"/>
        <w:spacing w:before="0" w:beforeAutospacing="0" w:after="0" w:afterAutospacing="0"/>
        <w:ind w:firstLine="567"/>
        <w:jc w:val="both"/>
      </w:pPr>
      <w:r w:rsidRPr="00B17988">
        <w:t>-   неудовлетворительное содержание здания и территории.</w:t>
      </w:r>
    </w:p>
    <w:p w14:paraId="7BC4F2EF" w14:textId="77777777" w:rsidR="009255F1" w:rsidRDefault="009255F1" w:rsidP="009255F1">
      <w:pPr>
        <w:pStyle w:val="ad"/>
        <w:spacing w:before="0" w:beforeAutospacing="0" w:after="0" w:afterAutospacing="0"/>
        <w:ind w:firstLine="567"/>
        <w:jc w:val="both"/>
      </w:pPr>
    </w:p>
    <w:p w14:paraId="1ADED0F9" w14:textId="68D3E37C" w:rsidR="00B17988" w:rsidRPr="00B17988" w:rsidRDefault="00B17988" w:rsidP="009255F1">
      <w:pPr>
        <w:pStyle w:val="ad"/>
        <w:spacing w:before="0" w:beforeAutospacing="0" w:after="0" w:afterAutospacing="0"/>
        <w:jc w:val="center"/>
        <w:rPr>
          <w:b/>
          <w:bCs/>
        </w:rPr>
      </w:pPr>
      <w:r w:rsidRPr="00B17988">
        <w:rPr>
          <w:b/>
          <w:bCs/>
        </w:rPr>
        <w:t>4.3. Основные вредные производственные факторы</w:t>
      </w:r>
    </w:p>
    <w:p w14:paraId="300DF2C8" w14:textId="7012FA0F" w:rsidR="009470DC" w:rsidRDefault="009470DC" w:rsidP="009255F1">
      <w:pPr>
        <w:pStyle w:val="ad"/>
        <w:spacing w:before="0" w:beforeAutospacing="0" w:after="0" w:afterAutospacing="0"/>
        <w:ind w:firstLine="567"/>
        <w:jc w:val="both"/>
      </w:pPr>
      <w:r w:rsidRPr="00B17988">
        <w:t xml:space="preserve">Основными </w:t>
      </w:r>
      <w:r>
        <w:t>вредными</w:t>
      </w:r>
      <w:r w:rsidRPr="00B17988">
        <w:t xml:space="preserve"> производственны</w:t>
      </w:r>
      <w:r>
        <w:t>ми</w:t>
      </w:r>
      <w:r w:rsidRPr="00B17988">
        <w:t xml:space="preserve"> фактор</w:t>
      </w:r>
      <w:r>
        <w:t>ами</w:t>
      </w:r>
      <w:r w:rsidRPr="00B17988">
        <w:t xml:space="preserve"> являются:</w:t>
      </w:r>
    </w:p>
    <w:p w14:paraId="548FC967" w14:textId="2117FB3C" w:rsidR="009255F1" w:rsidRDefault="00B17988" w:rsidP="009255F1">
      <w:pPr>
        <w:pStyle w:val="ad"/>
        <w:spacing w:before="0" w:beforeAutospacing="0" w:after="0" w:afterAutospacing="0"/>
        <w:ind w:firstLine="567"/>
        <w:jc w:val="both"/>
      </w:pPr>
      <w:r w:rsidRPr="00B17988">
        <w:t>-   наличие в воздухе вредных веществ в виде пыли, паров, газов и их соединений;</w:t>
      </w:r>
    </w:p>
    <w:p w14:paraId="3406537D" w14:textId="77777777" w:rsidR="009255F1" w:rsidRDefault="00B17988" w:rsidP="009255F1">
      <w:pPr>
        <w:pStyle w:val="ad"/>
        <w:spacing w:before="0" w:beforeAutospacing="0" w:after="0" w:afterAutospacing="0"/>
        <w:ind w:firstLine="567"/>
        <w:jc w:val="both"/>
      </w:pPr>
      <w:r w:rsidRPr="00B17988">
        <w:t>-   ионизирующие поля и излучения;</w:t>
      </w:r>
    </w:p>
    <w:p w14:paraId="34D24C34" w14:textId="77777777" w:rsidR="009255F1" w:rsidRDefault="00B17988" w:rsidP="009255F1">
      <w:pPr>
        <w:pStyle w:val="ad"/>
        <w:spacing w:before="0" w:beforeAutospacing="0" w:after="0" w:afterAutospacing="0"/>
        <w:ind w:firstLine="567"/>
        <w:jc w:val="both"/>
      </w:pPr>
      <w:r w:rsidRPr="00B17988">
        <w:t>-   неионизирующие поля и излучения;</w:t>
      </w:r>
    </w:p>
    <w:p w14:paraId="3F4745FF" w14:textId="77777777" w:rsidR="009255F1" w:rsidRDefault="00B17988" w:rsidP="009255F1">
      <w:pPr>
        <w:pStyle w:val="ad"/>
        <w:spacing w:before="0" w:beforeAutospacing="0" w:after="0" w:afterAutospacing="0"/>
        <w:ind w:firstLine="567"/>
        <w:jc w:val="both"/>
      </w:pPr>
      <w:r w:rsidRPr="00B17988">
        <w:t>-   отсутствие или недостаток естественного света;</w:t>
      </w:r>
    </w:p>
    <w:p w14:paraId="2F986567" w14:textId="77777777" w:rsidR="009255F1" w:rsidRDefault="00B17988" w:rsidP="009255F1">
      <w:pPr>
        <w:pStyle w:val="ad"/>
        <w:spacing w:before="0" w:beforeAutospacing="0" w:after="0" w:afterAutospacing="0"/>
        <w:ind w:firstLine="567"/>
        <w:jc w:val="both"/>
      </w:pPr>
      <w:r w:rsidRPr="00B17988">
        <w:t>-   недостаточность искусственного освещения;</w:t>
      </w:r>
    </w:p>
    <w:p w14:paraId="3B067466" w14:textId="77777777" w:rsidR="009255F1" w:rsidRDefault="00B17988" w:rsidP="009255F1">
      <w:pPr>
        <w:pStyle w:val="ad"/>
        <w:spacing w:before="0" w:beforeAutospacing="0" w:after="0" w:afterAutospacing="0"/>
        <w:ind w:firstLine="567"/>
        <w:jc w:val="both"/>
      </w:pPr>
      <w:r w:rsidRPr="00B17988">
        <w:t>-   шум;</w:t>
      </w:r>
    </w:p>
    <w:p w14:paraId="7427EE0A" w14:textId="4DA8BA80" w:rsidR="00B17988" w:rsidRDefault="00B17988" w:rsidP="009255F1">
      <w:pPr>
        <w:pStyle w:val="ad"/>
        <w:spacing w:before="0" w:beforeAutospacing="0" w:after="0" w:afterAutospacing="0"/>
        <w:ind w:firstLine="567"/>
        <w:jc w:val="both"/>
      </w:pPr>
      <w:r w:rsidRPr="00B17988">
        <w:t>-   вибрация и т.д.</w:t>
      </w:r>
    </w:p>
    <w:p w14:paraId="5D07AE1E" w14:textId="77777777" w:rsidR="009255F1" w:rsidRPr="00B17988" w:rsidRDefault="009255F1" w:rsidP="009255F1">
      <w:pPr>
        <w:pStyle w:val="ad"/>
        <w:spacing w:before="0" w:beforeAutospacing="0" w:after="0" w:afterAutospacing="0"/>
        <w:ind w:firstLine="567"/>
        <w:jc w:val="both"/>
      </w:pPr>
    </w:p>
    <w:p w14:paraId="3AE3DD1C" w14:textId="3ACADCA9" w:rsidR="00B17988" w:rsidRPr="00B17988" w:rsidRDefault="00B17988" w:rsidP="009255F1">
      <w:pPr>
        <w:pStyle w:val="ad"/>
        <w:spacing w:before="0" w:beforeAutospacing="0" w:after="0" w:afterAutospacing="0"/>
        <w:jc w:val="center"/>
        <w:rPr>
          <w:b/>
          <w:bCs/>
        </w:rPr>
      </w:pPr>
      <w:r w:rsidRPr="00B17988">
        <w:rPr>
          <w:b/>
          <w:bCs/>
        </w:rPr>
        <w:t>4.4. Специальная оценка условий труда на рабочих местах</w:t>
      </w:r>
    </w:p>
    <w:p w14:paraId="56DB033E" w14:textId="77777777" w:rsidR="009255F1" w:rsidRDefault="00B17988" w:rsidP="009255F1">
      <w:pPr>
        <w:pStyle w:val="ad"/>
        <w:spacing w:before="0" w:beforeAutospacing="0" w:after="0" w:afterAutospacing="0"/>
        <w:ind w:firstLine="567"/>
        <w:jc w:val="both"/>
      </w:pPr>
      <w:r w:rsidRPr="00B17988">
        <w:t>В соответствии с Федеральным законом от 28.12.2013 N 426-ФЗ «О специальной оценке условий труда» обязанностью работодателя является поведение такой оценки на рабочих местах организации для обеспечения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14:paraId="7DDDF723" w14:textId="77777777" w:rsidR="009255F1" w:rsidRDefault="00B17988" w:rsidP="009255F1">
      <w:pPr>
        <w:pStyle w:val="ad"/>
        <w:spacing w:before="0" w:beforeAutospacing="0" w:after="0" w:afterAutospacing="0"/>
        <w:ind w:firstLine="567"/>
        <w:jc w:val="both"/>
      </w:pPr>
      <w:r w:rsidRPr="00B17988">
        <w:t>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нормативов (гигиенических нормативов) условий труда и применения средств индивидуальной и коллективной защиты работников, а также осуществление мероприятий по приведению условий труда в соответствие с государственными нормативными требованиями охраны труда.</w:t>
      </w:r>
    </w:p>
    <w:p w14:paraId="70D95CE9" w14:textId="77777777" w:rsidR="009255F1" w:rsidRDefault="00B17988" w:rsidP="009255F1">
      <w:pPr>
        <w:pStyle w:val="ad"/>
        <w:spacing w:before="0" w:beforeAutospacing="0" w:after="0" w:afterAutospacing="0"/>
        <w:ind w:firstLine="567"/>
        <w:jc w:val="both"/>
      </w:pPr>
      <w:r w:rsidRPr="00B17988">
        <w:t>Для проведения специальной оценки условий труда создается аттестационная комиссия, определяются сроки и подготавливаются графики проведения специальной оценки условий труда, определяются перечни опасных и вредных производственных факторов, которые затем отражаются в карте СОУТ.</w:t>
      </w:r>
    </w:p>
    <w:p w14:paraId="19047C08" w14:textId="77777777" w:rsidR="009255F1" w:rsidRDefault="00B17988" w:rsidP="009255F1">
      <w:pPr>
        <w:pStyle w:val="ad"/>
        <w:spacing w:before="0" w:beforeAutospacing="0" w:after="0" w:afterAutospacing="0"/>
        <w:ind w:firstLine="567"/>
        <w:jc w:val="both"/>
      </w:pPr>
      <w:r w:rsidRPr="00B17988">
        <w:lastRenderedPageBreak/>
        <w:t>Определение условий труда рабочих мест проводится в соответствии с «Гигиеническими критериями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14:paraId="1EB67253" w14:textId="77777777" w:rsidR="009255F1" w:rsidRDefault="00B17988" w:rsidP="009255F1">
      <w:pPr>
        <w:pStyle w:val="ad"/>
        <w:spacing w:before="0" w:beforeAutospacing="0" w:after="0" w:afterAutospacing="0"/>
        <w:ind w:firstLine="567"/>
        <w:jc w:val="both"/>
      </w:pPr>
      <w:r w:rsidRPr="00B17988">
        <w:t>Исходя из гигиенических критериев и принципов классификации, условия труда подразделяются на 4 класса: оптимальные, допустимые, вредные и опасные.</w:t>
      </w:r>
    </w:p>
    <w:p w14:paraId="144518A2" w14:textId="77777777" w:rsidR="009255F1" w:rsidRDefault="00B17988" w:rsidP="009255F1">
      <w:pPr>
        <w:pStyle w:val="ad"/>
        <w:spacing w:before="0" w:beforeAutospacing="0" w:after="0" w:afterAutospacing="0"/>
        <w:ind w:firstLine="567"/>
        <w:jc w:val="both"/>
      </w:pPr>
      <w:r w:rsidRPr="00B17988">
        <w:t>Результаты специальной оценки условий труда используются в целях:</w:t>
      </w:r>
    </w:p>
    <w:p w14:paraId="13CA8828" w14:textId="77777777" w:rsidR="009255F1" w:rsidRDefault="009255F1" w:rsidP="009255F1">
      <w:pPr>
        <w:pStyle w:val="ad"/>
        <w:spacing w:before="0" w:beforeAutospacing="0" w:after="0" w:afterAutospacing="0"/>
        <w:ind w:firstLine="567"/>
        <w:jc w:val="both"/>
      </w:pPr>
      <w:r>
        <w:t xml:space="preserve">- </w:t>
      </w:r>
      <w:r w:rsidR="00B17988" w:rsidRPr="00B17988">
        <w:t>планирования и проведения мероприятий по охране и условиям труда в соответствии с действующими нормативными правовыми документами;</w:t>
      </w:r>
    </w:p>
    <w:p w14:paraId="3C367044" w14:textId="77777777" w:rsidR="009255F1" w:rsidRDefault="009255F1" w:rsidP="009255F1">
      <w:pPr>
        <w:pStyle w:val="ad"/>
        <w:spacing w:before="0" w:beforeAutospacing="0" w:after="0" w:afterAutospacing="0"/>
        <w:ind w:firstLine="567"/>
        <w:jc w:val="both"/>
      </w:pPr>
      <w:r>
        <w:t xml:space="preserve">- </w:t>
      </w:r>
      <w:r w:rsidR="00B17988" w:rsidRPr="00B17988">
        <w:t>обоснования предоставления льгот и компенсаций работникам, занятым на тяжелых работах и работах с вредными и опасными условиями труда, в предусмотренном законодательством порядке;</w:t>
      </w:r>
    </w:p>
    <w:p w14:paraId="457000D3" w14:textId="77777777" w:rsidR="009255F1" w:rsidRDefault="009255F1" w:rsidP="009255F1">
      <w:pPr>
        <w:pStyle w:val="ad"/>
        <w:spacing w:before="0" w:beforeAutospacing="0" w:after="0" w:afterAutospacing="0"/>
        <w:ind w:firstLine="567"/>
        <w:jc w:val="both"/>
      </w:pPr>
      <w:r>
        <w:t xml:space="preserve">- </w:t>
      </w:r>
      <w:r w:rsidR="00B17988" w:rsidRPr="00B17988">
        <w:t>решения вопроса о связи заболевания с профессией при подозрении на профессиональное заболевание, установления диагноза профзаболевания, в том числе при решении споров, разногласий в судебном порядке;</w:t>
      </w:r>
    </w:p>
    <w:p w14:paraId="7419A50F" w14:textId="77777777" w:rsidR="009255F1" w:rsidRDefault="009255F1" w:rsidP="009255F1">
      <w:pPr>
        <w:pStyle w:val="ad"/>
        <w:spacing w:before="0" w:beforeAutospacing="0" w:after="0" w:afterAutospacing="0"/>
        <w:ind w:firstLine="567"/>
        <w:jc w:val="both"/>
      </w:pPr>
      <w:r>
        <w:t xml:space="preserve">- </w:t>
      </w:r>
      <w:r w:rsidR="00B17988" w:rsidRPr="00B17988">
        <w:t>рассмотрения вопроса о прекращении (приостановлении) эксплуатации цеха, участка, производственного оборудования, изменении технологий, представляющих непосредственную угрозу для жизни и (или) здоровья работников;</w:t>
      </w:r>
    </w:p>
    <w:p w14:paraId="57EC9884" w14:textId="77777777" w:rsidR="009255F1" w:rsidRDefault="009255F1" w:rsidP="009255F1">
      <w:pPr>
        <w:pStyle w:val="ad"/>
        <w:spacing w:before="0" w:beforeAutospacing="0" w:after="0" w:afterAutospacing="0"/>
        <w:ind w:firstLine="567"/>
        <w:jc w:val="both"/>
      </w:pPr>
      <w:r>
        <w:t xml:space="preserve">- </w:t>
      </w:r>
      <w:r w:rsidR="00B17988" w:rsidRPr="00B17988">
        <w:t>включения в трудовой договор (контракт) условий труда работников;</w:t>
      </w:r>
    </w:p>
    <w:p w14:paraId="22B0DB28" w14:textId="77777777" w:rsidR="009255F1" w:rsidRDefault="009255F1" w:rsidP="009255F1">
      <w:pPr>
        <w:pStyle w:val="ad"/>
        <w:spacing w:before="0" w:beforeAutospacing="0" w:after="0" w:afterAutospacing="0"/>
        <w:ind w:firstLine="567"/>
        <w:jc w:val="both"/>
      </w:pPr>
      <w:r>
        <w:t xml:space="preserve">- </w:t>
      </w:r>
      <w:r w:rsidR="00B17988" w:rsidRPr="00B17988">
        <w:t>ознакомления работающих с условиями труда на рабочих местах;</w:t>
      </w:r>
    </w:p>
    <w:p w14:paraId="6AE6985F" w14:textId="77777777" w:rsidR="009255F1" w:rsidRDefault="009255F1" w:rsidP="009255F1">
      <w:pPr>
        <w:pStyle w:val="ad"/>
        <w:spacing w:before="0" w:beforeAutospacing="0" w:after="0" w:afterAutospacing="0"/>
        <w:ind w:firstLine="567"/>
        <w:jc w:val="both"/>
      </w:pPr>
      <w:r>
        <w:t xml:space="preserve">- </w:t>
      </w:r>
      <w:r w:rsidR="00B17988" w:rsidRPr="00B17988">
        <w:t>применения административно - экономических санкций (мер воздействия) к виновным должностным лицам в связи с нарушением законодательства об охране труда.</w:t>
      </w:r>
    </w:p>
    <w:p w14:paraId="6C6B18E9" w14:textId="77777777" w:rsidR="009255F1" w:rsidRDefault="00B17988" w:rsidP="009255F1">
      <w:pPr>
        <w:pStyle w:val="ad"/>
        <w:spacing w:before="0" w:beforeAutospacing="0" w:after="0" w:afterAutospacing="0"/>
        <w:ind w:firstLine="567"/>
        <w:jc w:val="both"/>
      </w:pPr>
      <w:r w:rsidRPr="00B17988">
        <w:t xml:space="preserve">По результатам специальной оценки условий труда составляется Перечень рабочих мест, на которых проводилась специальная оценка условий труда (с указанием источников вредных и (или) опасных факторов производственной среды и трудового процесса), сводная ведомость результатов проведения специальной оценки условий труда, план мероприятий по улучшению условий труда с определением сроков исполнения мероприятий и назначением ответственных лиц. </w:t>
      </w:r>
    </w:p>
    <w:p w14:paraId="2E678FE1" w14:textId="77777777" w:rsidR="009255F1" w:rsidRDefault="009255F1" w:rsidP="009255F1">
      <w:pPr>
        <w:pStyle w:val="ad"/>
        <w:spacing w:before="0" w:beforeAutospacing="0" w:after="0" w:afterAutospacing="0"/>
        <w:jc w:val="both"/>
      </w:pPr>
    </w:p>
    <w:p w14:paraId="56ADF581" w14:textId="23CAEBF5" w:rsidR="00B17988" w:rsidRPr="00B17988" w:rsidRDefault="00B17988" w:rsidP="009255F1">
      <w:pPr>
        <w:pStyle w:val="ad"/>
        <w:spacing w:before="0" w:beforeAutospacing="0" w:after="0" w:afterAutospacing="0"/>
        <w:jc w:val="center"/>
        <w:rPr>
          <w:b/>
        </w:rPr>
      </w:pPr>
      <w:r w:rsidRPr="00B17988">
        <w:rPr>
          <w:b/>
        </w:rPr>
        <w:t>4.5. Методы и средства предупреждения несчастных случаев и профессиональных заболеваний</w:t>
      </w:r>
    </w:p>
    <w:p w14:paraId="62696240" w14:textId="77777777" w:rsidR="00403A26" w:rsidRDefault="00B17988" w:rsidP="00403A26">
      <w:pPr>
        <w:pStyle w:val="ad"/>
        <w:spacing w:before="0" w:beforeAutospacing="0" w:after="0" w:afterAutospacing="0"/>
        <w:ind w:firstLine="567"/>
        <w:jc w:val="both"/>
      </w:pPr>
      <w:r w:rsidRPr="00B17988">
        <w:t>В целях профилактики производственного травматизма и профзаболеваний администрацией предприятия и ответственными лицами проводятся следующие мероприятия:</w:t>
      </w:r>
    </w:p>
    <w:p w14:paraId="60FF798E" w14:textId="77777777" w:rsidR="00403A26" w:rsidRDefault="00403A26" w:rsidP="00403A26">
      <w:pPr>
        <w:pStyle w:val="ad"/>
        <w:spacing w:before="0" w:beforeAutospacing="0" w:after="0" w:afterAutospacing="0"/>
        <w:ind w:firstLine="567"/>
        <w:jc w:val="both"/>
        <w:rPr>
          <w:shd w:val="clear" w:color="auto" w:fill="FFFFFF"/>
        </w:rPr>
      </w:pPr>
      <w:r>
        <w:t xml:space="preserve">- </w:t>
      </w:r>
      <w:r w:rsidR="00B17988" w:rsidRPr="00B17988">
        <w:rPr>
          <w:shd w:val="clear" w:color="auto" w:fill="FFFFFF"/>
        </w:rPr>
        <w:t>инструктаж по охране труда работников;</w:t>
      </w:r>
    </w:p>
    <w:p w14:paraId="25940444"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периодические медицинские осмотры;</w:t>
      </w:r>
    </w:p>
    <w:p w14:paraId="5423FB84"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обеспечение работников учреждения специальной одеждой и средствами индивидуальной защиты;</w:t>
      </w:r>
    </w:p>
    <w:p w14:paraId="6191E357"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работу по улучшению условий и охраны труда (модернизация оборудования, приобретение современного оборудования и др.);</w:t>
      </w:r>
    </w:p>
    <w:p w14:paraId="6529A44E"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установку оборудования по оповещению, сигнализации о возникшей чрезвычайной ситуации (АПС и др.) и вывешивание знаков безопасности (нахождение огнетушителей, пути эвакуации и др.);</w:t>
      </w:r>
    </w:p>
    <w:p w14:paraId="03C962ED"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обучение работников безопасным приемам работы;</w:t>
      </w:r>
    </w:p>
    <w:p w14:paraId="25009C6C" w14:textId="77777777" w:rsidR="00403A26" w:rsidRDefault="00403A26" w:rsidP="00403A26">
      <w:pPr>
        <w:pStyle w:val="ad"/>
        <w:spacing w:before="0" w:beforeAutospacing="0" w:after="0" w:afterAutospacing="0"/>
        <w:ind w:firstLine="567"/>
        <w:jc w:val="both"/>
        <w:rPr>
          <w:shd w:val="clear" w:color="auto" w:fill="FFFFFF"/>
        </w:rPr>
      </w:pPr>
      <w:r>
        <w:rPr>
          <w:shd w:val="clear" w:color="auto" w:fill="FFFFFF"/>
        </w:rPr>
        <w:t xml:space="preserve">- </w:t>
      </w:r>
      <w:r w:rsidR="00B17988" w:rsidRPr="00B17988">
        <w:rPr>
          <w:shd w:val="clear" w:color="auto" w:fill="FFFFFF"/>
        </w:rPr>
        <w:t>проведение обучения по охране труда вновь принятым работникам.</w:t>
      </w:r>
    </w:p>
    <w:p w14:paraId="675ED727" w14:textId="77777777" w:rsidR="00403A26" w:rsidRDefault="00B17988" w:rsidP="00403A26">
      <w:pPr>
        <w:pStyle w:val="ad"/>
        <w:spacing w:before="0" w:beforeAutospacing="0" w:after="0" w:afterAutospacing="0"/>
        <w:ind w:firstLine="567"/>
        <w:jc w:val="both"/>
        <w:rPr>
          <w:shd w:val="clear" w:color="auto" w:fill="FFFFFF"/>
        </w:rPr>
      </w:pPr>
      <w:r w:rsidRPr="00B17988">
        <w:rPr>
          <w:shd w:val="clear" w:color="auto" w:fill="FFFFFF"/>
        </w:rPr>
        <w:t>Работники организации обязаны соблюдать требования инструкций по охране труда и выполнять работы, предусмотренные должностной инструкцией. В случае необходимости выполнения работы, не входящей в должностные обязанности, работодатель обязан провести целевой инструктаж работника по охране труда по данному виду работ.</w:t>
      </w:r>
    </w:p>
    <w:p w14:paraId="1FD27547" w14:textId="77777777" w:rsidR="00403A26" w:rsidRDefault="00B17988" w:rsidP="00403A26">
      <w:pPr>
        <w:pStyle w:val="ad"/>
        <w:spacing w:before="0" w:beforeAutospacing="0" w:after="0" w:afterAutospacing="0"/>
        <w:ind w:firstLine="567"/>
        <w:jc w:val="both"/>
        <w:rPr>
          <w:bCs/>
        </w:rPr>
      </w:pPr>
      <w:r w:rsidRPr="00B17988">
        <w:rPr>
          <w:bCs/>
        </w:rPr>
        <w:t>Наиболее характерными причинами несчастных случаев являются:</w:t>
      </w:r>
    </w:p>
    <w:p w14:paraId="36266E6B" w14:textId="77777777" w:rsidR="00403A26" w:rsidRDefault="00403A26" w:rsidP="00403A26">
      <w:pPr>
        <w:pStyle w:val="ad"/>
        <w:spacing w:before="0" w:beforeAutospacing="0" w:after="0" w:afterAutospacing="0"/>
        <w:ind w:firstLine="567"/>
        <w:jc w:val="both"/>
      </w:pPr>
      <w:r>
        <w:rPr>
          <w:bCs/>
        </w:rPr>
        <w:t xml:space="preserve">- </w:t>
      </w:r>
      <w:r w:rsidR="00B17988" w:rsidRPr="00B17988">
        <w:t>недостатки в обучении и инструктировании работающих по безопасным приемам труда;</w:t>
      </w:r>
    </w:p>
    <w:p w14:paraId="79DCEBA2" w14:textId="77777777" w:rsidR="00403A26" w:rsidRDefault="00403A26" w:rsidP="00403A26">
      <w:pPr>
        <w:pStyle w:val="ad"/>
        <w:spacing w:before="0" w:beforeAutospacing="0" w:after="0" w:afterAutospacing="0"/>
        <w:ind w:firstLine="567"/>
        <w:jc w:val="both"/>
      </w:pPr>
      <w:r>
        <w:t xml:space="preserve">- </w:t>
      </w:r>
      <w:r w:rsidR="00B17988" w:rsidRPr="00B17988">
        <w:t>неисправность оборудования, приспособлений и инструментов, в т.ч. оградительных и предохранительных приспособлений и устройств;</w:t>
      </w:r>
    </w:p>
    <w:p w14:paraId="53A1FF45" w14:textId="77777777" w:rsidR="00403A26" w:rsidRDefault="00403A26" w:rsidP="00403A26">
      <w:pPr>
        <w:pStyle w:val="ad"/>
        <w:spacing w:before="0" w:beforeAutospacing="0" w:after="0" w:afterAutospacing="0"/>
        <w:ind w:firstLine="567"/>
        <w:jc w:val="both"/>
      </w:pPr>
      <w:r>
        <w:t xml:space="preserve">- </w:t>
      </w:r>
      <w:r w:rsidR="00B17988" w:rsidRPr="00B17988">
        <w:t>неудовлетворительная организация и содержания рабочих мест, территории, проездов, проходов;</w:t>
      </w:r>
    </w:p>
    <w:p w14:paraId="393897C8" w14:textId="77777777" w:rsidR="00403A26" w:rsidRDefault="00B17988" w:rsidP="00403A26">
      <w:pPr>
        <w:pStyle w:val="ad"/>
        <w:spacing w:before="0" w:beforeAutospacing="0" w:after="0" w:afterAutospacing="0"/>
        <w:ind w:firstLine="567"/>
        <w:jc w:val="both"/>
      </w:pPr>
      <w:r w:rsidRPr="00B17988">
        <w:lastRenderedPageBreak/>
        <w:t>- неприменение средств индивидуальной защиты;</w:t>
      </w:r>
    </w:p>
    <w:p w14:paraId="19EAC5A7" w14:textId="30203134" w:rsidR="00B17988" w:rsidRPr="00B17988" w:rsidRDefault="00403A26" w:rsidP="00403A26">
      <w:pPr>
        <w:pStyle w:val="ad"/>
        <w:spacing w:before="0" w:beforeAutospacing="0" w:after="0" w:afterAutospacing="0"/>
        <w:ind w:firstLine="567"/>
        <w:jc w:val="both"/>
      </w:pPr>
      <w:r>
        <w:t xml:space="preserve">- </w:t>
      </w:r>
      <w:r w:rsidR="00B17988" w:rsidRPr="00B17988">
        <w:t>нарушение технологических процессов.</w:t>
      </w:r>
    </w:p>
    <w:p w14:paraId="1A0A376F" w14:textId="77777777" w:rsidR="00403A26" w:rsidRDefault="00403A26" w:rsidP="00B17988">
      <w:pPr>
        <w:pStyle w:val="ac"/>
        <w:ind w:left="709"/>
        <w:jc w:val="both"/>
        <w:rPr>
          <w:b/>
          <w:sz w:val="24"/>
          <w:szCs w:val="24"/>
        </w:rPr>
      </w:pPr>
    </w:p>
    <w:p w14:paraId="5EAD5D93" w14:textId="13802440" w:rsidR="00B17988" w:rsidRPr="00403A26" w:rsidRDefault="00B17988" w:rsidP="00403A26">
      <w:pPr>
        <w:jc w:val="center"/>
        <w:rPr>
          <w:bCs/>
          <w:sz w:val="24"/>
          <w:szCs w:val="24"/>
        </w:rPr>
      </w:pPr>
      <w:r w:rsidRPr="00403A26">
        <w:rPr>
          <w:b/>
          <w:sz w:val="24"/>
          <w:szCs w:val="24"/>
        </w:rPr>
        <w:t>4.6. Порядок расследования и оформления несчастных случаев, профессиональных заболеваний на производстве</w:t>
      </w:r>
    </w:p>
    <w:p w14:paraId="6883D4DF" w14:textId="77777777" w:rsidR="00403A26" w:rsidRDefault="00B17988" w:rsidP="00403A26">
      <w:pPr>
        <w:ind w:firstLine="567"/>
        <w:jc w:val="both"/>
        <w:rPr>
          <w:sz w:val="24"/>
          <w:szCs w:val="24"/>
        </w:rPr>
      </w:pPr>
      <w:r w:rsidRPr="00B17988">
        <w:rPr>
          <w:sz w:val="24"/>
          <w:szCs w:val="24"/>
        </w:rPr>
        <w:t>Производственный травматизм характеризуется совокупностью травм. Травма (рана) – повреждение целостности тканей или органов тела, вызванное каким-либо фактором внешней среды. Различают производственные и бытовые травмы.</w:t>
      </w:r>
    </w:p>
    <w:p w14:paraId="7AA2235C" w14:textId="77777777" w:rsidR="00403A26" w:rsidRDefault="00B17988" w:rsidP="00403A26">
      <w:pPr>
        <w:ind w:firstLine="567"/>
        <w:jc w:val="both"/>
        <w:rPr>
          <w:sz w:val="24"/>
          <w:szCs w:val="24"/>
        </w:rPr>
      </w:pPr>
      <w:r w:rsidRPr="00B17988">
        <w:rPr>
          <w:sz w:val="24"/>
          <w:szCs w:val="24"/>
        </w:rPr>
        <w:t>Несчастным случаем называется происшествие, при котором в результате внешнего воздействия последовало повреждение организма человека или нарушена нормальная его жизнедеятельность (например, в результате ранения, ожогов, поражения током).</w:t>
      </w:r>
    </w:p>
    <w:p w14:paraId="0BB84930" w14:textId="77777777" w:rsidR="00403A26" w:rsidRDefault="00B17988" w:rsidP="00403A26">
      <w:pPr>
        <w:ind w:firstLine="567"/>
        <w:jc w:val="both"/>
        <w:rPr>
          <w:sz w:val="24"/>
          <w:szCs w:val="24"/>
        </w:rPr>
      </w:pPr>
      <w:r w:rsidRPr="00403A26">
        <w:rPr>
          <w:bCs/>
          <w:sz w:val="24"/>
          <w:szCs w:val="24"/>
        </w:rPr>
        <w:t>Несчастный случай на производстве –</w:t>
      </w:r>
      <w:r w:rsidRPr="00B17988">
        <w:rPr>
          <w:sz w:val="24"/>
          <w:szCs w:val="24"/>
        </w:rPr>
        <w:t xml:space="preserve"> событие, в результате которого работник получил увечье или иное повреждение здоровья при исполнении им обязанностей по трудовому договору. </w:t>
      </w:r>
    </w:p>
    <w:p w14:paraId="5D64FE10" w14:textId="77777777" w:rsidR="00403A26" w:rsidRDefault="00B17988" w:rsidP="00403A26">
      <w:pPr>
        <w:ind w:firstLine="567"/>
        <w:jc w:val="both"/>
        <w:rPr>
          <w:sz w:val="24"/>
          <w:szCs w:val="24"/>
        </w:rPr>
      </w:pPr>
      <w:r w:rsidRPr="00B17988">
        <w:rPr>
          <w:sz w:val="24"/>
          <w:szCs w:val="24"/>
        </w:rPr>
        <w:t>Расследованию в порядке, установленном статьями 228 и 229 Трудового Кодекса и Положения об особенностях расследования несчастных случаев на производстве в отдельных отраслях и организациях, подлежат события, в результате которых работниками или другими лицами, участвующими в производственной деятельности работодателя, были получены увечья или иные телесные повреждения (травмы), в том числе причиненные другими лицами, включая:</w:t>
      </w:r>
      <w:r w:rsidR="00403A26">
        <w:rPr>
          <w:sz w:val="24"/>
          <w:szCs w:val="24"/>
        </w:rPr>
        <w:t xml:space="preserve"> </w:t>
      </w:r>
      <w:r w:rsidRPr="00B17988">
        <w:rPr>
          <w:sz w:val="24"/>
          <w:szCs w:val="24"/>
        </w:rPr>
        <w:t>тепловой удар</w:t>
      </w:r>
      <w:r w:rsidR="00403A26">
        <w:rPr>
          <w:sz w:val="24"/>
          <w:szCs w:val="24"/>
        </w:rPr>
        <w:t xml:space="preserve">, </w:t>
      </w:r>
      <w:r w:rsidRPr="00B17988">
        <w:rPr>
          <w:sz w:val="24"/>
          <w:szCs w:val="24"/>
        </w:rPr>
        <w:t>ожог</w:t>
      </w:r>
      <w:r w:rsidR="00403A26">
        <w:rPr>
          <w:sz w:val="24"/>
          <w:szCs w:val="24"/>
        </w:rPr>
        <w:t xml:space="preserve">, </w:t>
      </w:r>
      <w:r w:rsidRPr="00B17988">
        <w:rPr>
          <w:sz w:val="24"/>
          <w:szCs w:val="24"/>
        </w:rPr>
        <w:t>обморожение</w:t>
      </w:r>
      <w:r w:rsidR="00403A26">
        <w:rPr>
          <w:sz w:val="24"/>
          <w:szCs w:val="24"/>
        </w:rPr>
        <w:t>,</w:t>
      </w:r>
      <w:r w:rsidRPr="00B17988">
        <w:rPr>
          <w:sz w:val="24"/>
          <w:szCs w:val="24"/>
        </w:rPr>
        <w:t xml:space="preserve"> утопление</w:t>
      </w:r>
      <w:r w:rsidR="00403A26">
        <w:rPr>
          <w:sz w:val="24"/>
          <w:szCs w:val="24"/>
        </w:rPr>
        <w:t>,</w:t>
      </w:r>
      <w:r w:rsidRPr="00B17988">
        <w:rPr>
          <w:sz w:val="24"/>
          <w:szCs w:val="24"/>
        </w:rPr>
        <w:t xml:space="preserve"> поражение электрическим током (в том числе молнией)</w:t>
      </w:r>
      <w:r w:rsidR="00403A26">
        <w:rPr>
          <w:sz w:val="24"/>
          <w:szCs w:val="24"/>
        </w:rPr>
        <w:t>,</w:t>
      </w:r>
      <w:r w:rsidRPr="00B17988">
        <w:rPr>
          <w:sz w:val="24"/>
          <w:szCs w:val="24"/>
        </w:rPr>
        <w:t xml:space="preserve"> укусы и другие телесные повреждения, нанесенные животными и насекомыми</w:t>
      </w:r>
      <w:r w:rsidR="00403A26">
        <w:rPr>
          <w:sz w:val="24"/>
          <w:szCs w:val="24"/>
        </w:rPr>
        <w:t>,</w:t>
      </w:r>
      <w:r w:rsidRPr="00B17988">
        <w:rPr>
          <w:sz w:val="24"/>
          <w:szCs w:val="24"/>
        </w:rPr>
        <w:t xml:space="preserve"> повреждения травматического характера, полученные в результате взрывов, аварий, разрушения зданий, сооружении и конструкций, стихийных бедствий и других чрезвычайных ситуаций, и иные повреждения здоровья, обусловленные воздействием на пострадавшего опасных факторов, повлекшее за собой необходимость его перевода на другую работу, временную или стойкую утрату им трудоспособности либо его смерть, происшедшие:</w:t>
      </w:r>
    </w:p>
    <w:p w14:paraId="796ECDCB" w14:textId="77777777" w:rsidR="00403A26" w:rsidRDefault="00B17988" w:rsidP="00403A26">
      <w:pPr>
        <w:ind w:firstLine="567"/>
        <w:jc w:val="both"/>
        <w:rPr>
          <w:sz w:val="24"/>
          <w:szCs w:val="24"/>
        </w:rPr>
      </w:pPr>
      <w:r w:rsidRPr="00B17988">
        <w:rPr>
          <w:sz w:val="24"/>
          <w:szCs w:val="24"/>
        </w:rPr>
        <w:t>а) при непосредственном исполнении трудовых обязанностей или работ по заданию работодателя (его представителя), в том числе во время служебной командировки, а также при совершении иных правомерных действий в интересах работодателя, в том числе направленных на предотвращение несчастных случаев, аварий, катастроф и иных ситуаций чрезвычайного характера;</w:t>
      </w:r>
    </w:p>
    <w:p w14:paraId="20EFCE77" w14:textId="1B0CB20B" w:rsidR="00403A26" w:rsidRDefault="00B17988" w:rsidP="00403A26">
      <w:pPr>
        <w:ind w:firstLine="567"/>
        <w:jc w:val="both"/>
        <w:rPr>
          <w:sz w:val="24"/>
          <w:szCs w:val="24"/>
        </w:rPr>
      </w:pPr>
      <w:r w:rsidRPr="00B17988">
        <w:rPr>
          <w:sz w:val="24"/>
          <w:szCs w:val="24"/>
        </w:rPr>
        <w:t xml:space="preserve">б) на территории организации, других объектах и площадях, закрепленных за организацией на правах владения либо аренды либо в ином месте работы в течение рабочего времени (включая установленные перерывы), в том числе во время следования на рабочее место (с рабочего места), а также в течение времени, необходимого для приведения в порядок орудий производства, одежды и т. п. перед началом и после окончания работы, либо при выполнении работ за пределами нормальной продолжительности рабочего времени, в выходные и нерабочие праздничные </w:t>
      </w:r>
      <w:r w:rsidR="00403A26">
        <w:rPr>
          <w:sz w:val="24"/>
          <w:szCs w:val="24"/>
        </w:rPr>
        <w:t>д</w:t>
      </w:r>
      <w:r w:rsidRPr="00B17988">
        <w:rPr>
          <w:sz w:val="24"/>
          <w:szCs w:val="24"/>
        </w:rPr>
        <w:t>ни;</w:t>
      </w:r>
    </w:p>
    <w:p w14:paraId="176C8C0A" w14:textId="77777777" w:rsidR="00403A26" w:rsidRDefault="00B17988" w:rsidP="00403A26">
      <w:pPr>
        <w:ind w:firstLine="567"/>
        <w:jc w:val="both"/>
        <w:rPr>
          <w:sz w:val="24"/>
          <w:szCs w:val="24"/>
        </w:rPr>
      </w:pPr>
      <w:r w:rsidRPr="00B17988">
        <w:rPr>
          <w:sz w:val="24"/>
          <w:szCs w:val="24"/>
        </w:rPr>
        <w:t>в) при следовании к месту работы или с работы на транспортном средстве работодателя или сторонней организации, предоставившей его на основании договора с работодателем,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 объективно подтвержденным распоряжением работодателя (его представителя) либо с его ведома;</w:t>
      </w:r>
    </w:p>
    <w:p w14:paraId="623231CB" w14:textId="77777777" w:rsidR="00403A26" w:rsidRDefault="00B17988" w:rsidP="00403A26">
      <w:pPr>
        <w:ind w:firstLine="567"/>
        <w:jc w:val="both"/>
        <w:rPr>
          <w:sz w:val="24"/>
          <w:szCs w:val="24"/>
        </w:rPr>
      </w:pPr>
      <w:r w:rsidRPr="00B17988">
        <w:rPr>
          <w:sz w:val="24"/>
          <w:szCs w:val="24"/>
        </w:rPr>
        <w:t>г) во время служебных поездок на общественном транспорте, а также при следовании по заданию работодателя (его представителя) к месту выполнения работ и обратно, в том числе пешком;</w:t>
      </w:r>
    </w:p>
    <w:p w14:paraId="390A194C" w14:textId="77777777" w:rsidR="00403A26" w:rsidRDefault="00B17988" w:rsidP="00403A26">
      <w:pPr>
        <w:ind w:firstLine="567"/>
        <w:jc w:val="both"/>
        <w:rPr>
          <w:sz w:val="24"/>
          <w:szCs w:val="24"/>
        </w:rPr>
      </w:pPr>
      <w:r w:rsidRPr="00B17988">
        <w:rPr>
          <w:sz w:val="24"/>
          <w:szCs w:val="24"/>
        </w:rPr>
        <w:t>д) при следовании к месту служебной командировки и обратно;</w:t>
      </w:r>
    </w:p>
    <w:p w14:paraId="0FE49451" w14:textId="77777777" w:rsidR="00403A26" w:rsidRDefault="00B17988" w:rsidP="00403A26">
      <w:pPr>
        <w:ind w:firstLine="567"/>
        <w:jc w:val="both"/>
        <w:rPr>
          <w:sz w:val="24"/>
          <w:szCs w:val="24"/>
        </w:rPr>
      </w:pPr>
      <w:r w:rsidRPr="00B17988">
        <w:rPr>
          <w:sz w:val="24"/>
          <w:szCs w:val="24"/>
        </w:rPr>
        <w:t>е) при привлечении в установленном порядке к участию в ликвидации последствий катастроф, аварий и других чрезвычайных ситуаций природного, техногенного, криминогенного и иного характера.</w:t>
      </w:r>
    </w:p>
    <w:p w14:paraId="433950DE" w14:textId="77777777" w:rsidR="00403A26" w:rsidRDefault="00B17988" w:rsidP="00403A26">
      <w:pPr>
        <w:ind w:firstLine="567"/>
        <w:jc w:val="both"/>
        <w:rPr>
          <w:sz w:val="24"/>
          <w:szCs w:val="24"/>
        </w:rPr>
      </w:pPr>
      <w:r w:rsidRPr="00B17988">
        <w:rPr>
          <w:sz w:val="24"/>
          <w:szCs w:val="24"/>
        </w:rPr>
        <w:t>В установленном порядке расследуются также несчастные случаи, происшедшие с работодателями - физическими лицами и их полномочными представителями при непосредственном осуществлении ими трудовой деятельности либо иных действий, обусловленных трудовыми отношениями с работниками.</w:t>
      </w:r>
    </w:p>
    <w:p w14:paraId="2F9A0118" w14:textId="77777777" w:rsidR="00403A26" w:rsidRDefault="00B17988" w:rsidP="00403A26">
      <w:pPr>
        <w:ind w:firstLine="567"/>
        <w:jc w:val="both"/>
        <w:rPr>
          <w:sz w:val="24"/>
          <w:szCs w:val="24"/>
        </w:rPr>
      </w:pPr>
      <w:r w:rsidRPr="00B17988">
        <w:rPr>
          <w:sz w:val="24"/>
          <w:szCs w:val="24"/>
        </w:rPr>
        <w:lastRenderedPageBreak/>
        <w:t>Расследуются в установленном порядке, квалифицируются, оформляются и учитываются в соответствии с требованиями статьи 230 Трудового Кодекса и Положения об особенностях расследования несчастных случаев на производстве в отдельных отраслях и организациях как связанные с производством несчастные случаи, происшедшие с работниками или другими лицами, участвующими в производственной деятельности работодателя, при исполнении ими трудовых обязанностей или работ по заданию работодателя, а также осуществлении иных правомерных действий, обусловленных трудовыми отношениями с работодателем либо совершаемых в его интересах.</w:t>
      </w:r>
    </w:p>
    <w:p w14:paraId="13D9197F" w14:textId="77777777" w:rsidR="00403A26" w:rsidRDefault="00B17988" w:rsidP="00403A26">
      <w:pPr>
        <w:ind w:firstLine="567"/>
        <w:jc w:val="both"/>
        <w:rPr>
          <w:sz w:val="24"/>
          <w:szCs w:val="24"/>
        </w:rPr>
      </w:pPr>
      <w:r w:rsidRPr="00B17988">
        <w:rPr>
          <w:sz w:val="24"/>
          <w:szCs w:val="24"/>
        </w:rPr>
        <w:t>О каждом несчастном случае на производстве пострадавший или очевидец в течение смены должен сообщить непосредственному руководителю работ, который должен сохранить до начала работы комиссии по расследованию обстановку на рабочем месте и состояние оборудования таким, какими они были на момент происшествия, если это не угрожает жизни и здоровью окружающих работников и не приведет к аварии.</w:t>
      </w:r>
    </w:p>
    <w:p w14:paraId="310AF441" w14:textId="77777777" w:rsidR="00403A26" w:rsidRDefault="00B17988" w:rsidP="00403A26">
      <w:pPr>
        <w:ind w:firstLine="567"/>
        <w:jc w:val="both"/>
        <w:rPr>
          <w:sz w:val="24"/>
          <w:szCs w:val="24"/>
        </w:rPr>
      </w:pPr>
      <w:r w:rsidRPr="00B17988">
        <w:rPr>
          <w:sz w:val="24"/>
          <w:szCs w:val="24"/>
        </w:rPr>
        <w:t>Для расследования несчастного случая на производстве (ст. 229 ТК РФ) в организации работодатель незамедлительно создает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работодателя, представители работодателя, представители профсоюза или иного уполномоченного работниками представительного органа, уполномоченный по охране труда. Комиссию возглавляет работодатель или уполномоченный им представитель.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w:t>
      </w:r>
    </w:p>
    <w:p w14:paraId="04E141EE" w14:textId="77777777" w:rsidR="00403A26" w:rsidRDefault="00B17988" w:rsidP="00403A26">
      <w:pPr>
        <w:ind w:firstLine="567"/>
        <w:jc w:val="both"/>
        <w:rPr>
          <w:sz w:val="24"/>
          <w:szCs w:val="24"/>
        </w:rPr>
      </w:pPr>
      <w:r w:rsidRPr="00B17988">
        <w:rPr>
          <w:sz w:val="24"/>
          <w:szCs w:val="24"/>
        </w:rPr>
        <w:t>Комиссия по расследованию несчастного случая обязана провести расследование обстоятельств и причин несчастного случая, выявить и опросить очевидцев и лиц, допустивших нарушение правил по охране труда, по возможности получить объяснение от пострадавшего и в течение трех суток составить акт по форме Н-1.</w:t>
      </w:r>
    </w:p>
    <w:p w14:paraId="6FCDED30" w14:textId="77777777" w:rsidR="00403A26" w:rsidRDefault="00B17988" w:rsidP="00403A26">
      <w:pPr>
        <w:ind w:firstLine="567"/>
        <w:jc w:val="both"/>
        <w:rPr>
          <w:sz w:val="24"/>
          <w:szCs w:val="24"/>
        </w:rPr>
      </w:pPr>
      <w:r w:rsidRPr="00B17988">
        <w:rPr>
          <w:sz w:val="24"/>
          <w:szCs w:val="24"/>
        </w:rPr>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14:paraId="716D27F3" w14:textId="77777777" w:rsidR="00403A26" w:rsidRDefault="00B17988" w:rsidP="00403A26">
      <w:pPr>
        <w:ind w:firstLine="567"/>
        <w:jc w:val="both"/>
        <w:rPr>
          <w:sz w:val="24"/>
          <w:szCs w:val="24"/>
        </w:rPr>
      </w:pPr>
      <w:r w:rsidRPr="00B17988">
        <w:rPr>
          <w:sz w:val="24"/>
          <w:szCs w:val="24"/>
        </w:rPr>
        <w:t>Для расследования группового несчастного на производстве, тяжелого несчастного на производстве, несчастного случая на производстве со смертельным исходом в состав комиссии также включаются государственный инспектор по охране труда, представители органа исполнительной власти, представитель организации профсоюзов. Работодатель образует комиссию и утверждает ее состав во главе с государственным инспектором по охране труда.</w:t>
      </w:r>
    </w:p>
    <w:p w14:paraId="0F1239EA" w14:textId="77777777" w:rsidR="00403A26" w:rsidRDefault="00B17988" w:rsidP="00403A26">
      <w:pPr>
        <w:ind w:firstLine="567"/>
        <w:jc w:val="both"/>
        <w:rPr>
          <w:sz w:val="24"/>
          <w:szCs w:val="24"/>
        </w:rPr>
      </w:pPr>
      <w:r w:rsidRPr="00B17988">
        <w:rPr>
          <w:sz w:val="24"/>
          <w:szCs w:val="24"/>
        </w:rPr>
        <w:t>Расследование обстоятельств и причин несчастного случая на производстве, который не является групповым и не относится к категории тяжелых несчастных случаев или несчастных случаев со смертельным исходом, проводится комиссией в течение трех дней.</w:t>
      </w:r>
    </w:p>
    <w:p w14:paraId="1B1A892D" w14:textId="77777777" w:rsidR="00403A26" w:rsidRDefault="00B17988" w:rsidP="00403A26">
      <w:pPr>
        <w:ind w:firstLine="567"/>
        <w:jc w:val="both"/>
        <w:rPr>
          <w:sz w:val="24"/>
          <w:szCs w:val="24"/>
        </w:rPr>
      </w:pPr>
      <w:r w:rsidRPr="00B17988">
        <w:rPr>
          <w:sz w:val="24"/>
          <w:szCs w:val="24"/>
        </w:rPr>
        <w:t>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14:paraId="0DFF8833" w14:textId="77777777" w:rsidR="00403A26" w:rsidRDefault="00B17988" w:rsidP="00403A26">
      <w:pPr>
        <w:ind w:firstLine="567"/>
        <w:jc w:val="both"/>
        <w:rPr>
          <w:sz w:val="24"/>
          <w:szCs w:val="24"/>
        </w:rPr>
      </w:pPr>
      <w:r w:rsidRPr="00B17988">
        <w:rPr>
          <w:sz w:val="24"/>
          <w:szCs w:val="24"/>
        </w:rPr>
        <w:t>В каждом случае расследования несчастного случая на производстве комиссия выявляет и опрашивает очевидцев происшествия, лиц, допустивших нарушения нормативных требований по охране труда, объяснения от пострадавшего.</w:t>
      </w:r>
      <w:r w:rsidRPr="00B17988">
        <w:rPr>
          <w:sz w:val="24"/>
          <w:szCs w:val="24"/>
        </w:rPr>
        <w:tab/>
      </w:r>
    </w:p>
    <w:p w14:paraId="26A73498" w14:textId="77777777" w:rsidR="00403A26" w:rsidRDefault="00B17988" w:rsidP="00403A26">
      <w:pPr>
        <w:ind w:firstLine="567"/>
        <w:jc w:val="both"/>
        <w:rPr>
          <w:sz w:val="24"/>
          <w:szCs w:val="24"/>
        </w:rPr>
      </w:pPr>
      <w:r w:rsidRPr="00B17988">
        <w:rPr>
          <w:sz w:val="24"/>
          <w:szCs w:val="24"/>
        </w:rPr>
        <w:t>На основании собранных документов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работодателя и объяснялось ли его пребывание на месте происшествия исполнением им трудовых обязанностей, квалифицирует несчастных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законов и иных нормативных актов, и определяет меры по устранению причин и предупреждению несчастных случаев на производстве.</w:t>
      </w:r>
    </w:p>
    <w:p w14:paraId="3471955A" w14:textId="77777777" w:rsidR="00403A26" w:rsidRDefault="00B17988" w:rsidP="00403A26">
      <w:pPr>
        <w:ind w:firstLine="567"/>
        <w:jc w:val="both"/>
        <w:rPr>
          <w:sz w:val="24"/>
          <w:szCs w:val="24"/>
        </w:rPr>
      </w:pPr>
      <w:r w:rsidRPr="00B17988">
        <w:rPr>
          <w:sz w:val="24"/>
          <w:szCs w:val="24"/>
        </w:rPr>
        <w:t xml:space="preserve">По каждому несчастному случаю на производстве, вызвавшие необходимость перевода работника в соответствии с медицинским заключением на другую работу, потерю работником </w:t>
      </w:r>
      <w:r w:rsidRPr="00B17988">
        <w:rPr>
          <w:sz w:val="24"/>
          <w:szCs w:val="24"/>
        </w:rPr>
        <w:lastRenderedPageBreak/>
        <w:t>трудоспособности на срок не менее одного дня либо смерть работника, оформляется акт о несчастном случае на производстве в двух экземплярах. При групповом несчастном случае на производстве акт составляется на каждого пострадавшего отдельно.</w:t>
      </w:r>
    </w:p>
    <w:p w14:paraId="25BE766A" w14:textId="77777777" w:rsidR="00403A26" w:rsidRDefault="00B17988" w:rsidP="00403A26">
      <w:pPr>
        <w:ind w:firstLine="567"/>
        <w:jc w:val="both"/>
        <w:rPr>
          <w:sz w:val="24"/>
          <w:szCs w:val="24"/>
        </w:rPr>
      </w:pPr>
      <w:r w:rsidRPr="00B17988">
        <w:rPr>
          <w:sz w:val="24"/>
          <w:szCs w:val="24"/>
        </w:rPr>
        <w:t>В акте о несчастном случае на производстве подробно излагаются обстоятельства и причины несчастного случая, указываются лица, допустившие нарушения требований безопасности и охраны труда.</w:t>
      </w:r>
    </w:p>
    <w:p w14:paraId="2C243E9F" w14:textId="77777777" w:rsidR="00403A26" w:rsidRDefault="00B17988" w:rsidP="00403A26">
      <w:pPr>
        <w:ind w:firstLine="567"/>
        <w:jc w:val="both"/>
        <w:rPr>
          <w:sz w:val="24"/>
          <w:szCs w:val="24"/>
        </w:rPr>
      </w:pPr>
      <w:r w:rsidRPr="00B17988">
        <w:rPr>
          <w:sz w:val="24"/>
          <w:szCs w:val="24"/>
        </w:rPr>
        <w:t>Руководитель предприятия незамедлительно принимает меры к устранению причин, вызвавших несчастный случай на производстве, и утверждает 2 экземпляра акта по форме Н-1. Акт формы Н-1 с материалами расследования подлежит хранению в течение 45 лет на предприятии, где взят на учет несчастный случай.</w:t>
      </w:r>
    </w:p>
    <w:p w14:paraId="31109FFE" w14:textId="77777777" w:rsidR="00403A26" w:rsidRDefault="00B17988" w:rsidP="00403A26">
      <w:pPr>
        <w:ind w:firstLine="567"/>
        <w:jc w:val="both"/>
        <w:rPr>
          <w:sz w:val="24"/>
          <w:szCs w:val="24"/>
        </w:rPr>
      </w:pPr>
      <w:r w:rsidRPr="00B17988">
        <w:rPr>
          <w:sz w:val="24"/>
          <w:szCs w:val="24"/>
        </w:rPr>
        <w:t>Несчастный случай, о котором пострадавший или очевидец не сообщили администрации предприятия в течение рабочей смены, или от которого потеря трудоспособности наступила не сразу, расследуется по заявлению пострадавшего или лица, представляющего его интересы в срок не более месяца со дня подачи заявления. Вопрос о составлении акта формы Н-1 решается после всесторонней проверки заявления о несчастном случае с учетом всех обстоятельств, показаний очевидцев и других доказательств.</w:t>
      </w:r>
    </w:p>
    <w:p w14:paraId="3AA236AD" w14:textId="77777777" w:rsidR="00403A26" w:rsidRDefault="00B17988" w:rsidP="00403A26">
      <w:pPr>
        <w:ind w:firstLine="567"/>
        <w:jc w:val="both"/>
        <w:rPr>
          <w:sz w:val="24"/>
          <w:szCs w:val="24"/>
        </w:rPr>
      </w:pPr>
      <w:r w:rsidRPr="00B17988">
        <w:rPr>
          <w:sz w:val="24"/>
          <w:szCs w:val="24"/>
        </w:rPr>
        <w:t>Один экземпляр утвержденного руководителем предприятия акта по форме Н-1 пострадавший или лицо, представляющее его интересы, должен получить на руки по окончании расследования.</w:t>
      </w:r>
    </w:p>
    <w:p w14:paraId="5C563767" w14:textId="77777777" w:rsidR="00403A26" w:rsidRDefault="00B17988" w:rsidP="00403A26">
      <w:pPr>
        <w:ind w:firstLine="567"/>
        <w:jc w:val="both"/>
        <w:rPr>
          <w:sz w:val="24"/>
          <w:szCs w:val="24"/>
        </w:rPr>
      </w:pPr>
      <w:r w:rsidRPr="00B17988">
        <w:rPr>
          <w:sz w:val="24"/>
          <w:szCs w:val="24"/>
        </w:rPr>
        <w:t>При получении травмы на производстве администрация, по окончанию расследования несчастного случая, обязана выдать работнику на руки один экземпляр акта по форме Н-1. В случае отказа администрации в составлении акта по форме Н-1, а также при несогласии с содержанием акта формы Н-1 конфликт рассматривает профсоюзный комитет предприятия (организации), государственный инспектор по охране труда или суд.</w:t>
      </w:r>
    </w:p>
    <w:p w14:paraId="5B3F4651" w14:textId="77777777" w:rsidR="00403A26" w:rsidRDefault="00B17988" w:rsidP="00403A26">
      <w:pPr>
        <w:ind w:firstLine="567"/>
        <w:jc w:val="both"/>
        <w:rPr>
          <w:sz w:val="24"/>
          <w:szCs w:val="24"/>
        </w:rPr>
      </w:pPr>
      <w:r w:rsidRPr="00B17988">
        <w:rPr>
          <w:sz w:val="24"/>
          <w:szCs w:val="24"/>
        </w:rPr>
        <w:t>Разногласия по вопросам расследования, оформления и учета несчастных случаев на производстве, непризнания работодателем (уполномоченным им представителем) несчастного случая, отказа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этого акта рассматриваются соответствующими органами государственной инспекции труда или судом.</w:t>
      </w:r>
    </w:p>
    <w:p w14:paraId="06DA732D" w14:textId="77777777" w:rsidR="00403A26" w:rsidRDefault="00B17988" w:rsidP="00403A26">
      <w:pPr>
        <w:ind w:firstLine="567"/>
        <w:jc w:val="both"/>
        <w:rPr>
          <w:sz w:val="24"/>
          <w:szCs w:val="24"/>
        </w:rPr>
      </w:pPr>
      <w:r w:rsidRPr="00B17988">
        <w:rPr>
          <w:sz w:val="24"/>
          <w:szCs w:val="24"/>
        </w:rPr>
        <w:t>Акт о несчастном случае на производстве подписывается членами комиссии, утверждается работодателем и заверяется печатью, а также регистрируется в журнале учета несчастных случаев на производстве. Работодатель в трехдневный срок после утверждения акта о несчастном случае на производстве обязан выдать один экземпляр указанного акта пострадавшему, второй – направить в орган социального страхования, третий – вместе с материалами и документами хранится в организации в течение 45 лет.</w:t>
      </w:r>
    </w:p>
    <w:p w14:paraId="6C0CA5DF" w14:textId="77777777" w:rsidR="00403A26" w:rsidRDefault="00B17988" w:rsidP="00403A26">
      <w:pPr>
        <w:ind w:firstLine="567"/>
        <w:jc w:val="both"/>
        <w:rPr>
          <w:sz w:val="24"/>
          <w:szCs w:val="24"/>
        </w:rPr>
      </w:pPr>
      <w:r w:rsidRPr="00403A26">
        <w:rPr>
          <w:bCs/>
          <w:sz w:val="24"/>
          <w:szCs w:val="24"/>
        </w:rPr>
        <w:t>Профессиональное заболевание</w:t>
      </w:r>
      <w:r w:rsidRPr="00B17988">
        <w:rPr>
          <w:sz w:val="24"/>
          <w:szCs w:val="24"/>
        </w:rPr>
        <w:t xml:space="preserve"> проявляется в постепенном ухудшении здоровья человека, вызванное воздействием вредных производственных факторов и как следствие, возникновение таких заболеваний, как силикозы, пневмокониозы, притупление слуха, заболевания глаз, кожные заболевания и т.п.</w:t>
      </w:r>
    </w:p>
    <w:p w14:paraId="68140F85" w14:textId="77777777" w:rsidR="00403A26" w:rsidRDefault="00B17988" w:rsidP="00403A26">
      <w:pPr>
        <w:ind w:firstLine="567"/>
        <w:jc w:val="both"/>
        <w:rPr>
          <w:sz w:val="24"/>
          <w:szCs w:val="24"/>
        </w:rPr>
      </w:pPr>
      <w:r w:rsidRPr="00B17988">
        <w:rPr>
          <w:sz w:val="24"/>
          <w:szCs w:val="24"/>
        </w:rPr>
        <w:t>Производственно-обусловленная заболеваемость (распространен</w:t>
      </w:r>
      <w:r w:rsidRPr="00B17988">
        <w:rPr>
          <w:sz w:val="24"/>
          <w:szCs w:val="24"/>
        </w:rPr>
        <w:softHyphen/>
        <w:t>ность заболевания) - повышение уровня заболеваемости и распрост</w:t>
      </w:r>
      <w:r w:rsidRPr="00B17988">
        <w:rPr>
          <w:sz w:val="24"/>
          <w:szCs w:val="24"/>
        </w:rPr>
        <w:softHyphen/>
        <w:t>раненности общих заболеваний различной этиологии, имеющих тенденцию к повышению по мере увеличения стажа работы в неблагоприятных условиях труда и превы</w:t>
      </w:r>
      <w:r w:rsidRPr="00B17988">
        <w:rPr>
          <w:sz w:val="24"/>
          <w:szCs w:val="24"/>
        </w:rPr>
        <w:softHyphen/>
        <w:t>шающих таковые в профессиональных группах, не контактирующих с вредными факторами.</w:t>
      </w:r>
    </w:p>
    <w:p w14:paraId="26999539" w14:textId="77777777" w:rsidR="00403A26" w:rsidRDefault="00B17988" w:rsidP="00403A26">
      <w:pPr>
        <w:ind w:firstLine="567"/>
        <w:jc w:val="both"/>
        <w:rPr>
          <w:sz w:val="24"/>
          <w:szCs w:val="24"/>
        </w:rPr>
      </w:pPr>
      <w:r w:rsidRPr="00B17988">
        <w:rPr>
          <w:sz w:val="24"/>
          <w:szCs w:val="24"/>
        </w:rPr>
        <w:t>Работодатель в течение 10 дней с даты получения извещения об ус</w:t>
      </w:r>
      <w:r w:rsidRPr="00B17988">
        <w:rPr>
          <w:sz w:val="24"/>
          <w:szCs w:val="24"/>
        </w:rPr>
        <w:softHyphen/>
        <w:t>тановлении заключительного диагноза профессионального заболевания образует комиссию по расследованию профессионального заболевания (далее именуется — комиссия), возглавляемую главным врачом центра государственного санитарно-эпидемиологического надзора. В состав комиссии входят представитель работодателя, специалист по охране труда (или лицо, назначенное работодателем ответственным за органи</w:t>
      </w:r>
      <w:r w:rsidRPr="00B17988">
        <w:rPr>
          <w:sz w:val="24"/>
          <w:szCs w:val="24"/>
        </w:rPr>
        <w:softHyphen/>
        <w:t>зацию работы по охране труда), представитель учреждения здравоохра</w:t>
      </w:r>
      <w:r w:rsidRPr="00B17988">
        <w:rPr>
          <w:sz w:val="24"/>
          <w:szCs w:val="24"/>
        </w:rPr>
        <w:softHyphen/>
        <w:t>нения, профсоюзного или иного уполномоченного работниками пред</w:t>
      </w:r>
      <w:r w:rsidRPr="00B17988">
        <w:rPr>
          <w:sz w:val="24"/>
          <w:szCs w:val="24"/>
        </w:rPr>
        <w:softHyphen/>
        <w:t>ставительного органа.</w:t>
      </w:r>
    </w:p>
    <w:p w14:paraId="06C82482" w14:textId="77777777" w:rsidR="00403A26" w:rsidRDefault="00B17988" w:rsidP="00403A26">
      <w:pPr>
        <w:ind w:firstLine="567"/>
        <w:jc w:val="both"/>
        <w:rPr>
          <w:sz w:val="24"/>
          <w:szCs w:val="24"/>
        </w:rPr>
      </w:pPr>
      <w:r w:rsidRPr="00B17988">
        <w:rPr>
          <w:sz w:val="24"/>
          <w:szCs w:val="24"/>
        </w:rPr>
        <w:lastRenderedPageBreak/>
        <w:t>По результатам расследования комиссия составляет акт о случае профессионального заболевания по прилагаемой форме.</w:t>
      </w:r>
    </w:p>
    <w:p w14:paraId="671B0812" w14:textId="77777777" w:rsidR="00403A26" w:rsidRDefault="00B17988" w:rsidP="00403A26">
      <w:pPr>
        <w:ind w:firstLine="567"/>
        <w:jc w:val="both"/>
        <w:rPr>
          <w:sz w:val="24"/>
          <w:szCs w:val="24"/>
        </w:rPr>
      </w:pPr>
      <w:r w:rsidRPr="00B17988">
        <w:rPr>
          <w:sz w:val="24"/>
          <w:szCs w:val="24"/>
        </w:rPr>
        <w:t>Признание лица инвалидом осуществляется при проведении медико-социальной экспертизы исходя из комплексной оценки состояния его здоровья и степени ограничения жизнедеятельности в соответствии с классификациями и критериями, утверждаемыми Министерством социальной защиты населения Российской Федерации и Министерством здравоохранения и медицинской промышленности Российской Феде</w:t>
      </w:r>
      <w:r w:rsidRPr="00B17988">
        <w:rPr>
          <w:sz w:val="24"/>
          <w:szCs w:val="24"/>
        </w:rPr>
        <w:softHyphen/>
        <w:t>рации.</w:t>
      </w:r>
    </w:p>
    <w:p w14:paraId="2CD41462" w14:textId="60D5314F" w:rsidR="00403A26" w:rsidRDefault="00B17988" w:rsidP="00403A26">
      <w:pPr>
        <w:ind w:firstLine="567"/>
        <w:jc w:val="both"/>
        <w:rPr>
          <w:sz w:val="24"/>
          <w:szCs w:val="24"/>
        </w:rPr>
      </w:pPr>
      <w:r w:rsidRPr="00B17988">
        <w:rPr>
          <w:sz w:val="24"/>
          <w:szCs w:val="24"/>
        </w:rPr>
        <w:t>В зависимости от степени нарушения функции организма и огра</w:t>
      </w:r>
      <w:r w:rsidRPr="00B17988">
        <w:rPr>
          <w:sz w:val="24"/>
          <w:szCs w:val="24"/>
        </w:rPr>
        <w:softHyphen/>
        <w:t>ничения жизнедеятельности лицу, признанному инвалидом, устанавли</w:t>
      </w:r>
      <w:r w:rsidRPr="00B17988">
        <w:rPr>
          <w:sz w:val="24"/>
          <w:szCs w:val="24"/>
        </w:rPr>
        <w:softHyphen/>
        <w:t>вается I, II или III группа инвалидности, а лицу в возрасте до 18 лет - категория «ребенок-инвалид».</w:t>
      </w:r>
    </w:p>
    <w:p w14:paraId="6DD192F7" w14:textId="77777777" w:rsidR="00EC6831" w:rsidRDefault="00EC6831" w:rsidP="00403A26">
      <w:pPr>
        <w:ind w:firstLine="567"/>
        <w:jc w:val="both"/>
        <w:rPr>
          <w:sz w:val="24"/>
          <w:szCs w:val="24"/>
        </w:rPr>
      </w:pPr>
    </w:p>
    <w:p w14:paraId="3405129C" w14:textId="35FB7175" w:rsidR="00B17988" w:rsidRPr="00B17988" w:rsidRDefault="00B17988" w:rsidP="00403A26">
      <w:pPr>
        <w:jc w:val="center"/>
        <w:rPr>
          <w:b/>
          <w:sz w:val="24"/>
          <w:szCs w:val="24"/>
        </w:rPr>
      </w:pPr>
      <w:r w:rsidRPr="00B17988">
        <w:rPr>
          <w:b/>
          <w:sz w:val="24"/>
          <w:szCs w:val="24"/>
        </w:rPr>
        <w:t>4.7. Порядок уведомления администрации в случаях травмирования и обнаружения неисправности оборудования, приспособлений и инструмента</w:t>
      </w:r>
    </w:p>
    <w:p w14:paraId="1A0F1A8B" w14:textId="77777777" w:rsidR="00403A26" w:rsidRDefault="00B17988" w:rsidP="00403A26">
      <w:pPr>
        <w:ind w:firstLine="567"/>
        <w:jc w:val="both"/>
        <w:rPr>
          <w:sz w:val="24"/>
          <w:szCs w:val="24"/>
        </w:rPr>
      </w:pPr>
      <w:r w:rsidRPr="00B17988">
        <w:rPr>
          <w:sz w:val="24"/>
          <w:szCs w:val="24"/>
        </w:rPr>
        <w:t>4.7.1. О каждом несчастном случае на производстве пострадавший или очевидец несчастного случая немедленно извещают мастера или другого непосредственного руководителя работ, который обязан:</w:t>
      </w:r>
    </w:p>
    <w:p w14:paraId="1C4B6972" w14:textId="77777777" w:rsidR="00403A26" w:rsidRDefault="00B17988" w:rsidP="00403A26">
      <w:pPr>
        <w:ind w:firstLine="567"/>
        <w:jc w:val="both"/>
        <w:rPr>
          <w:sz w:val="24"/>
          <w:szCs w:val="24"/>
        </w:rPr>
      </w:pPr>
      <w:r w:rsidRPr="00B17988">
        <w:rPr>
          <w:sz w:val="24"/>
          <w:szCs w:val="24"/>
        </w:rPr>
        <w:t xml:space="preserve">- </w:t>
      </w:r>
      <w:r w:rsidR="00403A26">
        <w:rPr>
          <w:sz w:val="24"/>
          <w:szCs w:val="24"/>
        </w:rPr>
        <w:t>с</w:t>
      </w:r>
      <w:r w:rsidRPr="00B17988">
        <w:rPr>
          <w:sz w:val="24"/>
          <w:szCs w:val="24"/>
        </w:rPr>
        <w:t>рочно организовать первую помощь пострадавшему и его доставку в медсанчасть (здравпункт) или другое лечебное учреждение</w:t>
      </w:r>
      <w:r w:rsidR="00403A26">
        <w:rPr>
          <w:sz w:val="24"/>
          <w:szCs w:val="24"/>
        </w:rPr>
        <w:t>;</w:t>
      </w:r>
    </w:p>
    <w:p w14:paraId="17DC1836" w14:textId="77777777" w:rsidR="00403A26" w:rsidRDefault="00B17988" w:rsidP="00403A26">
      <w:pPr>
        <w:ind w:firstLine="567"/>
        <w:jc w:val="both"/>
        <w:rPr>
          <w:sz w:val="24"/>
          <w:szCs w:val="24"/>
        </w:rPr>
      </w:pPr>
      <w:r w:rsidRPr="00B17988">
        <w:rPr>
          <w:sz w:val="24"/>
          <w:szCs w:val="24"/>
        </w:rPr>
        <w:t xml:space="preserve">- </w:t>
      </w:r>
      <w:r w:rsidR="00403A26">
        <w:rPr>
          <w:sz w:val="24"/>
          <w:szCs w:val="24"/>
        </w:rPr>
        <w:t>с</w:t>
      </w:r>
      <w:r w:rsidRPr="00B17988">
        <w:rPr>
          <w:sz w:val="24"/>
          <w:szCs w:val="24"/>
        </w:rPr>
        <w:t>ообщить начальнику цеха или другому руководителю о происшедшем несчастном случае</w:t>
      </w:r>
      <w:r w:rsidR="00403A26">
        <w:rPr>
          <w:sz w:val="24"/>
          <w:szCs w:val="24"/>
        </w:rPr>
        <w:t>;</w:t>
      </w:r>
    </w:p>
    <w:p w14:paraId="23944F75" w14:textId="77777777" w:rsidR="00403A26" w:rsidRDefault="00B17988" w:rsidP="00403A26">
      <w:pPr>
        <w:ind w:firstLine="567"/>
        <w:jc w:val="both"/>
        <w:rPr>
          <w:sz w:val="24"/>
          <w:szCs w:val="24"/>
        </w:rPr>
      </w:pPr>
      <w:r w:rsidRPr="00B17988">
        <w:rPr>
          <w:sz w:val="24"/>
          <w:szCs w:val="24"/>
        </w:rPr>
        <w:t xml:space="preserve">- </w:t>
      </w:r>
      <w:r w:rsidR="00403A26">
        <w:rPr>
          <w:sz w:val="24"/>
          <w:szCs w:val="24"/>
        </w:rPr>
        <w:t>с</w:t>
      </w:r>
      <w:r w:rsidRPr="00B17988">
        <w:rPr>
          <w:sz w:val="24"/>
          <w:szCs w:val="24"/>
        </w:rPr>
        <w:t>охранить до расследования обстановку на рабочем месте и состояние оборудования таким, каким они были в момент происшествия (если это не угрожает жизни и здоровью окружающих работников, не приведет к аварии и не нарушит производственного процесса, который по технологии должен вестись непрерывно).</w:t>
      </w:r>
    </w:p>
    <w:p w14:paraId="04EF412C" w14:textId="77777777" w:rsidR="00403A26" w:rsidRDefault="00B17988" w:rsidP="00403A26">
      <w:pPr>
        <w:ind w:firstLine="567"/>
        <w:jc w:val="both"/>
        <w:rPr>
          <w:sz w:val="24"/>
          <w:szCs w:val="24"/>
        </w:rPr>
      </w:pPr>
      <w:r w:rsidRPr="00B17988">
        <w:rPr>
          <w:sz w:val="24"/>
          <w:szCs w:val="24"/>
        </w:rPr>
        <w:t>4.7.2. Руководитель подразделения, где произошел несчастный случай, обязан немедленно сообщить о происшедшем инженеру охраны труда, руководителю (исполнительному директору, директору) и профсоюзному комитету организации.</w:t>
      </w:r>
    </w:p>
    <w:p w14:paraId="473BBD7D" w14:textId="77777777" w:rsidR="00403A26" w:rsidRDefault="00B17988" w:rsidP="00403A26">
      <w:pPr>
        <w:ind w:firstLine="567"/>
        <w:jc w:val="both"/>
        <w:rPr>
          <w:sz w:val="24"/>
          <w:szCs w:val="24"/>
        </w:rPr>
      </w:pPr>
      <w:r w:rsidRPr="00B17988">
        <w:rPr>
          <w:sz w:val="24"/>
          <w:szCs w:val="24"/>
        </w:rPr>
        <w:t>4.7.3. В случае обнаружения неисправности оборудования, работающий должен отключить его если это требуется, сообщить о замеченных неисправностях непосредственному руководителю для принятия мер по их устранению. Вновь приступить к работе на этом оборудовании можно только после устранения всех отмеченных неисправностей.</w:t>
      </w:r>
    </w:p>
    <w:p w14:paraId="742D985B" w14:textId="4FE60ADE" w:rsidR="00B17988" w:rsidRPr="00B17988" w:rsidRDefault="00B17988" w:rsidP="00403A26">
      <w:pPr>
        <w:ind w:firstLine="567"/>
        <w:jc w:val="both"/>
        <w:rPr>
          <w:sz w:val="24"/>
          <w:szCs w:val="24"/>
        </w:rPr>
      </w:pPr>
      <w:r w:rsidRPr="00B17988">
        <w:rPr>
          <w:sz w:val="24"/>
          <w:szCs w:val="24"/>
        </w:rPr>
        <w:t>4.7.4. В случае обнаружения неисправностей приспособлений и инструмента, работающий должен прекратить работу, сообщить об этом непосредственному руководителю, добиться замены неисправных приспособлений и инструмента. Приступать к работе можно только при наличии исправных приспособлений и инструмента.</w:t>
      </w:r>
    </w:p>
    <w:p w14:paraId="143AC576" w14:textId="77777777" w:rsidR="00B17988" w:rsidRPr="00B17988" w:rsidRDefault="00B17988" w:rsidP="00B17988">
      <w:pPr>
        <w:ind w:firstLine="709"/>
        <w:jc w:val="both"/>
        <w:rPr>
          <w:sz w:val="24"/>
          <w:szCs w:val="24"/>
        </w:rPr>
      </w:pPr>
    </w:p>
    <w:p w14:paraId="2DB5F0A6" w14:textId="0A3C76EA" w:rsidR="00B17988" w:rsidRPr="00B17988" w:rsidRDefault="00403A26" w:rsidP="00403A26">
      <w:pPr>
        <w:pStyle w:val="ad"/>
        <w:spacing w:before="0" w:beforeAutospacing="0" w:after="0" w:afterAutospacing="0"/>
        <w:jc w:val="center"/>
        <w:rPr>
          <w:b/>
        </w:rPr>
      </w:pPr>
      <w:r>
        <w:rPr>
          <w:b/>
        </w:rPr>
        <w:t>5</w:t>
      </w:r>
      <w:r w:rsidR="00B17988" w:rsidRPr="00B17988">
        <w:rPr>
          <w:b/>
        </w:rPr>
        <w:t xml:space="preserve">. </w:t>
      </w:r>
      <w:r w:rsidR="00EC6831">
        <w:rPr>
          <w:b/>
        </w:rPr>
        <w:t>Средства</w:t>
      </w:r>
      <w:r w:rsidR="00B17988" w:rsidRPr="00B17988">
        <w:rPr>
          <w:b/>
        </w:rPr>
        <w:t xml:space="preserve"> </w:t>
      </w:r>
      <w:r w:rsidR="00EC6831">
        <w:rPr>
          <w:b/>
        </w:rPr>
        <w:t>коллективной защиты</w:t>
      </w:r>
    </w:p>
    <w:p w14:paraId="0F58AE7A" w14:textId="77777777" w:rsidR="00403A26" w:rsidRPr="00BF4EE5" w:rsidRDefault="00B17988" w:rsidP="00403A26">
      <w:pPr>
        <w:pStyle w:val="ad"/>
        <w:spacing w:before="0" w:beforeAutospacing="0" w:after="0" w:afterAutospacing="0"/>
        <w:ind w:firstLine="567"/>
        <w:jc w:val="both"/>
        <w:rPr>
          <w:rStyle w:val="ab"/>
          <w:b w:val="0"/>
          <w:bCs/>
        </w:rPr>
      </w:pPr>
      <w:r w:rsidRPr="00BF4EE5">
        <w:rPr>
          <w:rStyle w:val="ab"/>
          <w:b w:val="0"/>
          <w:bCs/>
        </w:rPr>
        <w:t>5.1. Средства коллективной защиты (СКЗ) </w:t>
      </w:r>
      <w:r w:rsidRPr="00BF4EE5">
        <w:rPr>
          <w:bCs/>
        </w:rPr>
        <w:t>– это средства, используемые для предотвращения или уменьшения воздействия на работников вредных и опасных производственных факторов, а также для защиты от загрязнения. В зависимости от назначения выделяют следующие </w:t>
      </w:r>
      <w:r w:rsidRPr="00BF4EE5">
        <w:rPr>
          <w:rStyle w:val="ab"/>
          <w:b w:val="0"/>
          <w:bCs/>
        </w:rPr>
        <w:t>классы СКЗ:</w:t>
      </w:r>
    </w:p>
    <w:p w14:paraId="1020058C" w14:textId="77777777" w:rsidR="00403A26" w:rsidRPr="00BF4EE5" w:rsidRDefault="00B17988" w:rsidP="00403A26">
      <w:pPr>
        <w:pStyle w:val="ad"/>
        <w:spacing w:before="0" w:beforeAutospacing="0" w:after="0" w:afterAutospacing="0"/>
        <w:ind w:firstLine="567"/>
        <w:jc w:val="both"/>
        <w:rPr>
          <w:bCs/>
        </w:rPr>
      </w:pPr>
      <w:r w:rsidRPr="00BF4EE5">
        <w:rPr>
          <w:bCs/>
        </w:rPr>
        <w:t>а) средства нормализации воздушной среды производственных помещений и рабочих мест;</w:t>
      </w:r>
    </w:p>
    <w:p w14:paraId="10DD81DC" w14:textId="77777777" w:rsidR="00403A26" w:rsidRPr="00BF4EE5" w:rsidRDefault="00B17988" w:rsidP="00403A26">
      <w:pPr>
        <w:pStyle w:val="ad"/>
        <w:spacing w:before="0" w:beforeAutospacing="0" w:after="0" w:afterAutospacing="0"/>
        <w:ind w:firstLine="567"/>
        <w:jc w:val="both"/>
        <w:rPr>
          <w:bCs/>
        </w:rPr>
      </w:pPr>
      <w:r w:rsidRPr="00BF4EE5">
        <w:rPr>
          <w:bCs/>
        </w:rPr>
        <w:t>б) средства нормализации освещения производственных помещений и рабочих мест;</w:t>
      </w:r>
    </w:p>
    <w:p w14:paraId="750EAB69" w14:textId="77777777" w:rsidR="00403A26" w:rsidRPr="00BF4EE5" w:rsidRDefault="00B17988" w:rsidP="00403A26">
      <w:pPr>
        <w:pStyle w:val="ad"/>
        <w:spacing w:before="0" w:beforeAutospacing="0" w:after="0" w:afterAutospacing="0"/>
        <w:ind w:firstLine="567"/>
        <w:jc w:val="both"/>
        <w:rPr>
          <w:bCs/>
        </w:rPr>
      </w:pPr>
      <w:r w:rsidRPr="00BF4EE5">
        <w:rPr>
          <w:bCs/>
        </w:rPr>
        <w:t>в) средства защиты:</w:t>
      </w:r>
    </w:p>
    <w:p w14:paraId="601E849B" w14:textId="77777777" w:rsidR="00403A26" w:rsidRPr="00BF4EE5" w:rsidRDefault="00B17988" w:rsidP="00403A26">
      <w:pPr>
        <w:pStyle w:val="ad"/>
        <w:spacing w:before="0" w:beforeAutospacing="0" w:after="0" w:afterAutospacing="0"/>
        <w:ind w:firstLine="567"/>
        <w:jc w:val="both"/>
        <w:rPr>
          <w:bCs/>
        </w:rPr>
      </w:pPr>
      <w:r w:rsidRPr="00BF4EE5">
        <w:rPr>
          <w:bCs/>
        </w:rPr>
        <w:t>– от ионизирующего, инфракрасного, ультрафиолетового и электромагнитного излучений;</w:t>
      </w:r>
    </w:p>
    <w:p w14:paraId="4C60DDB2" w14:textId="77777777" w:rsidR="00403A26" w:rsidRPr="00BF4EE5" w:rsidRDefault="00B17988" w:rsidP="00403A26">
      <w:pPr>
        <w:pStyle w:val="ad"/>
        <w:spacing w:before="0" w:beforeAutospacing="0" w:after="0" w:afterAutospacing="0"/>
        <w:ind w:firstLine="567"/>
        <w:jc w:val="both"/>
        <w:rPr>
          <w:bCs/>
        </w:rPr>
      </w:pPr>
      <w:r w:rsidRPr="00BF4EE5">
        <w:rPr>
          <w:bCs/>
        </w:rPr>
        <w:t>– магнитных и электрических нолей;</w:t>
      </w:r>
    </w:p>
    <w:p w14:paraId="3261C9F4" w14:textId="77777777" w:rsidR="00403A26" w:rsidRPr="00BF4EE5" w:rsidRDefault="00B17988" w:rsidP="00403A26">
      <w:pPr>
        <w:pStyle w:val="ad"/>
        <w:spacing w:before="0" w:beforeAutospacing="0" w:after="0" w:afterAutospacing="0"/>
        <w:ind w:firstLine="567"/>
        <w:jc w:val="both"/>
        <w:rPr>
          <w:bCs/>
        </w:rPr>
      </w:pPr>
      <w:r w:rsidRPr="00BF4EE5">
        <w:rPr>
          <w:bCs/>
        </w:rPr>
        <w:t>– излучения лазеров;</w:t>
      </w:r>
    </w:p>
    <w:p w14:paraId="3141F18A" w14:textId="77777777" w:rsidR="00403A26" w:rsidRPr="00BF4EE5" w:rsidRDefault="00B17988" w:rsidP="00403A26">
      <w:pPr>
        <w:pStyle w:val="ad"/>
        <w:spacing w:before="0" w:beforeAutospacing="0" w:after="0" w:afterAutospacing="0"/>
        <w:ind w:firstLine="567"/>
        <w:jc w:val="both"/>
        <w:rPr>
          <w:bCs/>
        </w:rPr>
      </w:pPr>
      <w:r w:rsidRPr="00BF4EE5">
        <w:rPr>
          <w:bCs/>
        </w:rPr>
        <w:t>– шума, вибрации и ультразвука;</w:t>
      </w:r>
    </w:p>
    <w:p w14:paraId="461D29AC" w14:textId="77777777" w:rsidR="00403A26" w:rsidRPr="00BF4EE5" w:rsidRDefault="00B17988" w:rsidP="00403A26">
      <w:pPr>
        <w:pStyle w:val="ad"/>
        <w:spacing w:before="0" w:beforeAutospacing="0" w:after="0" w:afterAutospacing="0"/>
        <w:ind w:firstLine="567"/>
        <w:jc w:val="both"/>
        <w:rPr>
          <w:bCs/>
        </w:rPr>
      </w:pPr>
      <w:r w:rsidRPr="00BF4EE5">
        <w:rPr>
          <w:bCs/>
        </w:rPr>
        <w:t>– поражения электрическим током;</w:t>
      </w:r>
    </w:p>
    <w:p w14:paraId="675CBE7D" w14:textId="77777777" w:rsidR="00403A26" w:rsidRPr="00BF4EE5" w:rsidRDefault="00B17988" w:rsidP="00403A26">
      <w:pPr>
        <w:pStyle w:val="ad"/>
        <w:spacing w:before="0" w:beforeAutospacing="0" w:after="0" w:afterAutospacing="0"/>
        <w:ind w:firstLine="567"/>
        <w:jc w:val="both"/>
        <w:rPr>
          <w:bCs/>
        </w:rPr>
      </w:pPr>
      <w:r w:rsidRPr="00BF4EE5">
        <w:rPr>
          <w:bCs/>
        </w:rPr>
        <w:t>– статического электричества;</w:t>
      </w:r>
    </w:p>
    <w:p w14:paraId="05183359" w14:textId="77777777" w:rsidR="00403A26" w:rsidRPr="00BF4EE5" w:rsidRDefault="00B17988" w:rsidP="00403A26">
      <w:pPr>
        <w:pStyle w:val="ad"/>
        <w:spacing w:before="0" w:beforeAutospacing="0" w:after="0" w:afterAutospacing="0"/>
        <w:ind w:firstLine="567"/>
        <w:jc w:val="both"/>
        <w:rPr>
          <w:bCs/>
        </w:rPr>
      </w:pPr>
      <w:r w:rsidRPr="00BF4EE5">
        <w:rPr>
          <w:bCs/>
        </w:rPr>
        <w:t>– высоких и низких температур окружающей среды;</w:t>
      </w:r>
    </w:p>
    <w:p w14:paraId="70CA2AE0" w14:textId="77777777" w:rsidR="00403A26" w:rsidRPr="00BF4EE5" w:rsidRDefault="00B17988" w:rsidP="00403A26">
      <w:pPr>
        <w:pStyle w:val="ad"/>
        <w:spacing w:before="0" w:beforeAutospacing="0" w:after="0" w:afterAutospacing="0"/>
        <w:ind w:firstLine="567"/>
        <w:jc w:val="both"/>
        <w:rPr>
          <w:bCs/>
        </w:rPr>
      </w:pPr>
      <w:r w:rsidRPr="00BF4EE5">
        <w:rPr>
          <w:bCs/>
        </w:rPr>
        <w:t>– воздействия механических, химических и биологических факторов;</w:t>
      </w:r>
    </w:p>
    <w:p w14:paraId="29AABD53" w14:textId="77777777" w:rsidR="00403A26" w:rsidRPr="00BF4EE5" w:rsidRDefault="00B17988" w:rsidP="00403A26">
      <w:pPr>
        <w:pStyle w:val="ad"/>
        <w:spacing w:before="0" w:beforeAutospacing="0" w:after="0" w:afterAutospacing="0"/>
        <w:ind w:firstLine="567"/>
        <w:jc w:val="both"/>
        <w:rPr>
          <w:bCs/>
        </w:rPr>
      </w:pPr>
      <w:r w:rsidRPr="00BF4EE5">
        <w:rPr>
          <w:bCs/>
        </w:rPr>
        <w:t>– падения с высоты.</w:t>
      </w:r>
    </w:p>
    <w:p w14:paraId="290EA225" w14:textId="30A47AAD" w:rsidR="00403A26" w:rsidRPr="00BF4EE5" w:rsidRDefault="00B17988" w:rsidP="00403A26">
      <w:pPr>
        <w:pStyle w:val="ad"/>
        <w:spacing w:before="0" w:beforeAutospacing="0" w:after="0" w:afterAutospacing="0"/>
        <w:ind w:firstLine="567"/>
        <w:jc w:val="both"/>
        <w:rPr>
          <w:bCs/>
        </w:rPr>
      </w:pPr>
      <w:r w:rsidRPr="00BF4EE5">
        <w:rPr>
          <w:bCs/>
        </w:rPr>
        <w:lastRenderedPageBreak/>
        <w:t>5.2. С</w:t>
      </w:r>
      <w:r w:rsidRPr="00BF4EE5">
        <w:rPr>
          <w:rStyle w:val="ab"/>
          <w:b w:val="0"/>
          <w:bCs/>
        </w:rPr>
        <w:t>редства нормализации воздушной среды производственных помещений и рабочих мест</w:t>
      </w:r>
      <w:r w:rsidRPr="00BF4EE5">
        <w:rPr>
          <w:bCs/>
        </w:rPr>
        <w:t xml:space="preserve"> включают: устройства для поддержания нормируемой величины барометрического давления, вентиляции и очистки воздуха</w:t>
      </w:r>
      <w:r w:rsidR="00403A26" w:rsidRPr="00BF4EE5">
        <w:rPr>
          <w:bCs/>
        </w:rPr>
        <w:t>,</w:t>
      </w:r>
      <w:r w:rsidRPr="00BF4EE5">
        <w:rPr>
          <w:bCs/>
        </w:rPr>
        <w:t xml:space="preserve"> кондиционирования воздуха</w:t>
      </w:r>
      <w:r w:rsidR="00403A26" w:rsidRPr="00BF4EE5">
        <w:rPr>
          <w:bCs/>
        </w:rPr>
        <w:t>,</w:t>
      </w:r>
      <w:r w:rsidRPr="00BF4EE5">
        <w:rPr>
          <w:bCs/>
        </w:rPr>
        <w:t xml:space="preserve"> локализации вредных факторов, отопления</w:t>
      </w:r>
      <w:r w:rsidR="00403A26" w:rsidRPr="00BF4EE5">
        <w:rPr>
          <w:bCs/>
        </w:rPr>
        <w:t>,</w:t>
      </w:r>
      <w:r w:rsidRPr="00BF4EE5">
        <w:rPr>
          <w:bCs/>
        </w:rPr>
        <w:t xml:space="preserve"> автоматического контроля и сигнализации</w:t>
      </w:r>
      <w:r w:rsidR="00403A26" w:rsidRPr="00BF4EE5">
        <w:rPr>
          <w:bCs/>
        </w:rPr>
        <w:t>,</w:t>
      </w:r>
      <w:r w:rsidRPr="00BF4EE5">
        <w:rPr>
          <w:bCs/>
        </w:rPr>
        <w:t xml:space="preserve"> дезодорации воздуха.</w:t>
      </w:r>
    </w:p>
    <w:p w14:paraId="454F5677" w14:textId="512D182E" w:rsidR="00403A26" w:rsidRPr="00BF4EE5" w:rsidRDefault="00B17988" w:rsidP="00403A26">
      <w:pPr>
        <w:pStyle w:val="ad"/>
        <w:spacing w:before="0" w:beforeAutospacing="0" w:after="0" w:afterAutospacing="0"/>
        <w:ind w:firstLine="567"/>
        <w:jc w:val="both"/>
        <w:rPr>
          <w:bCs/>
        </w:rPr>
      </w:pPr>
      <w:r w:rsidRPr="00BF4EE5">
        <w:rPr>
          <w:rStyle w:val="ab"/>
          <w:b w:val="0"/>
          <w:bCs/>
        </w:rPr>
        <w:t>5.3. Средства нормализации освещения производственных помещений и рабочих мест</w:t>
      </w:r>
      <w:r w:rsidRPr="00BF4EE5">
        <w:rPr>
          <w:bCs/>
        </w:rPr>
        <w:t xml:space="preserve"> включают: источники света, осветительные приборы</w:t>
      </w:r>
      <w:r w:rsidR="00403A26" w:rsidRPr="00BF4EE5">
        <w:rPr>
          <w:bCs/>
        </w:rPr>
        <w:t>,</w:t>
      </w:r>
      <w:r w:rsidRPr="00BF4EE5">
        <w:rPr>
          <w:bCs/>
        </w:rPr>
        <w:t xml:space="preserve"> световые проемы</w:t>
      </w:r>
      <w:r w:rsidR="00403A26" w:rsidRPr="00BF4EE5">
        <w:rPr>
          <w:bCs/>
        </w:rPr>
        <w:t>,</w:t>
      </w:r>
      <w:r w:rsidRPr="00BF4EE5">
        <w:rPr>
          <w:bCs/>
        </w:rPr>
        <w:t xml:space="preserve"> светозащитные устройства, светофильтры.</w:t>
      </w:r>
    </w:p>
    <w:p w14:paraId="7519760B" w14:textId="77777777" w:rsidR="00403A26" w:rsidRPr="00BF4EE5" w:rsidRDefault="00B17988" w:rsidP="00403A26">
      <w:pPr>
        <w:pStyle w:val="ad"/>
        <w:spacing w:before="0" w:beforeAutospacing="0" w:after="0" w:afterAutospacing="0"/>
        <w:ind w:firstLine="567"/>
        <w:jc w:val="both"/>
        <w:rPr>
          <w:bCs/>
        </w:rPr>
      </w:pPr>
      <w:r w:rsidRPr="00BF4EE5">
        <w:rPr>
          <w:rStyle w:val="ab"/>
          <w:b w:val="0"/>
          <w:bCs/>
        </w:rPr>
        <w:t>5.4. Средства защиты от повышенного уровня ионизирующих излучений</w:t>
      </w:r>
      <w:r w:rsidRPr="00BF4EE5">
        <w:rPr>
          <w:bCs/>
        </w:rPr>
        <w:t xml:space="preserve"> включают: оградительные</w:t>
      </w:r>
      <w:r w:rsidR="00403A26" w:rsidRPr="00BF4EE5">
        <w:rPr>
          <w:bCs/>
        </w:rPr>
        <w:t>,</w:t>
      </w:r>
      <w:r w:rsidRPr="00BF4EE5">
        <w:rPr>
          <w:bCs/>
        </w:rPr>
        <w:t xml:space="preserve"> предупредительные устройства</w:t>
      </w:r>
      <w:r w:rsidR="00403A26" w:rsidRPr="00BF4EE5">
        <w:rPr>
          <w:bCs/>
        </w:rPr>
        <w:t>,</w:t>
      </w:r>
      <w:r w:rsidRPr="00BF4EE5">
        <w:rPr>
          <w:bCs/>
        </w:rPr>
        <w:t xml:space="preserve"> герметизирующие устройства, защитные покрытия</w:t>
      </w:r>
      <w:r w:rsidR="00403A26" w:rsidRPr="00BF4EE5">
        <w:rPr>
          <w:bCs/>
        </w:rPr>
        <w:t>,</w:t>
      </w:r>
      <w:r w:rsidRPr="00BF4EE5">
        <w:rPr>
          <w:bCs/>
        </w:rPr>
        <w:t xml:space="preserve"> устройства улавливания и очистки воздуха и жидкостей</w:t>
      </w:r>
      <w:r w:rsidR="00403A26" w:rsidRPr="00BF4EE5">
        <w:rPr>
          <w:bCs/>
        </w:rPr>
        <w:t>,</w:t>
      </w:r>
      <w:r w:rsidRPr="00BF4EE5">
        <w:rPr>
          <w:bCs/>
        </w:rPr>
        <w:t xml:space="preserve"> средства дезактивации</w:t>
      </w:r>
      <w:r w:rsidR="00403A26" w:rsidRPr="00BF4EE5">
        <w:rPr>
          <w:bCs/>
        </w:rPr>
        <w:t>,</w:t>
      </w:r>
      <w:r w:rsidRPr="00BF4EE5">
        <w:rPr>
          <w:bCs/>
        </w:rPr>
        <w:t xml:space="preserve"> устройства автоматического контроля</w:t>
      </w:r>
      <w:r w:rsidR="00403A26" w:rsidRPr="00BF4EE5">
        <w:rPr>
          <w:bCs/>
        </w:rPr>
        <w:t>,</w:t>
      </w:r>
      <w:r w:rsidRPr="00BF4EE5">
        <w:rPr>
          <w:bCs/>
        </w:rPr>
        <w:t xml:space="preserve"> устройства дистанционного управления</w:t>
      </w:r>
      <w:r w:rsidR="00403A26" w:rsidRPr="00BF4EE5">
        <w:rPr>
          <w:bCs/>
        </w:rPr>
        <w:t>,</w:t>
      </w:r>
      <w:r w:rsidRPr="00BF4EE5">
        <w:rPr>
          <w:bCs/>
        </w:rPr>
        <w:t xml:space="preserve"> средства защиты при транспортировании и временном хранении радиоактивных веществ</w:t>
      </w:r>
      <w:r w:rsidR="00403A26" w:rsidRPr="00BF4EE5">
        <w:rPr>
          <w:bCs/>
        </w:rPr>
        <w:t>,</w:t>
      </w:r>
      <w:r w:rsidRPr="00BF4EE5">
        <w:rPr>
          <w:bCs/>
        </w:rPr>
        <w:t xml:space="preserve"> знаки безопасности</w:t>
      </w:r>
      <w:r w:rsidR="00403A26" w:rsidRPr="00BF4EE5">
        <w:rPr>
          <w:bCs/>
        </w:rPr>
        <w:t>,</w:t>
      </w:r>
      <w:r w:rsidRPr="00BF4EE5">
        <w:rPr>
          <w:bCs/>
        </w:rPr>
        <w:t xml:space="preserve"> емкости для радиоактивных отходов.</w:t>
      </w:r>
    </w:p>
    <w:p w14:paraId="16C7F9E7" w14:textId="77777777" w:rsidR="00403A26" w:rsidRPr="00BF4EE5" w:rsidRDefault="00B17988" w:rsidP="00403A26">
      <w:pPr>
        <w:pStyle w:val="ad"/>
        <w:spacing w:before="0" w:beforeAutospacing="0" w:after="0" w:afterAutospacing="0"/>
        <w:ind w:firstLine="567"/>
        <w:jc w:val="both"/>
        <w:rPr>
          <w:bCs/>
        </w:rPr>
      </w:pPr>
      <w:r w:rsidRPr="00BF4EE5">
        <w:rPr>
          <w:rStyle w:val="ab"/>
          <w:b w:val="0"/>
          <w:bCs/>
        </w:rPr>
        <w:t>5.5. Средства защиты от повышенного уровня инфракрасных излучений</w:t>
      </w:r>
      <w:r w:rsidRPr="00BF4EE5">
        <w:rPr>
          <w:bCs/>
        </w:rPr>
        <w:t> включают устройства: оградительные, герметизирующие, теплоизолирующие</w:t>
      </w:r>
      <w:r w:rsidR="00403A26" w:rsidRPr="00BF4EE5">
        <w:rPr>
          <w:bCs/>
        </w:rPr>
        <w:t>,</w:t>
      </w:r>
      <w:r w:rsidRPr="00BF4EE5">
        <w:rPr>
          <w:bCs/>
        </w:rPr>
        <w:t xml:space="preserve"> вентиляционные</w:t>
      </w:r>
      <w:r w:rsidR="00403A26" w:rsidRPr="00BF4EE5">
        <w:rPr>
          <w:bCs/>
        </w:rPr>
        <w:t>,</w:t>
      </w:r>
      <w:r w:rsidRPr="00BF4EE5">
        <w:rPr>
          <w:bCs/>
        </w:rPr>
        <w:t xml:space="preserve"> устройства автоматического контроля и сигнализации; дистанционного управления</w:t>
      </w:r>
      <w:r w:rsidR="00403A26" w:rsidRPr="00BF4EE5">
        <w:rPr>
          <w:bCs/>
        </w:rPr>
        <w:t>,</w:t>
      </w:r>
      <w:r w:rsidRPr="00BF4EE5">
        <w:rPr>
          <w:bCs/>
        </w:rPr>
        <w:t xml:space="preserve"> знаки безопасности.</w:t>
      </w:r>
    </w:p>
    <w:p w14:paraId="2B69B9CD"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5.6. Средства защиты от повышенного или пониженного уровня ультрафиолетовых излучений</w:t>
      </w:r>
      <w:r w:rsidRPr="00BF4EE5">
        <w:rPr>
          <w:bCs/>
        </w:rPr>
        <w:t> включают устройства: оградительные</w:t>
      </w:r>
      <w:r w:rsidR="00403A26" w:rsidRPr="00BF4EE5">
        <w:rPr>
          <w:bCs/>
        </w:rPr>
        <w:t>,</w:t>
      </w:r>
      <w:r w:rsidRPr="00BF4EE5">
        <w:rPr>
          <w:bCs/>
        </w:rPr>
        <w:t xml:space="preserve"> вентиляционные</w:t>
      </w:r>
      <w:r w:rsidR="00403A26" w:rsidRPr="00BF4EE5">
        <w:rPr>
          <w:bCs/>
        </w:rPr>
        <w:t>,</w:t>
      </w:r>
      <w:r w:rsidRPr="00BF4EE5">
        <w:rPr>
          <w:bCs/>
        </w:rPr>
        <w:t xml:space="preserve"> автоматического контроля и сигнализации</w:t>
      </w:r>
      <w:r w:rsidR="00403A26" w:rsidRPr="00BF4EE5">
        <w:rPr>
          <w:bCs/>
        </w:rPr>
        <w:t>,</w:t>
      </w:r>
      <w:r w:rsidRPr="00BF4EE5">
        <w:rPr>
          <w:bCs/>
        </w:rPr>
        <w:t xml:space="preserve"> дистанционного управления</w:t>
      </w:r>
      <w:r w:rsidR="00403A26" w:rsidRPr="00BF4EE5">
        <w:rPr>
          <w:bCs/>
        </w:rPr>
        <w:t>,</w:t>
      </w:r>
      <w:r w:rsidRPr="00BF4EE5">
        <w:rPr>
          <w:bCs/>
        </w:rPr>
        <w:t xml:space="preserve"> знаки безопасности.</w:t>
      </w:r>
    </w:p>
    <w:p w14:paraId="41F32098"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5.7. Средства защиты от повышенного уровня электромагнитных излучений </w:t>
      </w:r>
      <w:r w:rsidRPr="00BF4EE5">
        <w:rPr>
          <w:bCs/>
        </w:rPr>
        <w:t>включают: оградительные устройства</w:t>
      </w:r>
      <w:r w:rsidR="00403A26" w:rsidRPr="00BF4EE5">
        <w:rPr>
          <w:bCs/>
        </w:rPr>
        <w:t>,</w:t>
      </w:r>
      <w:r w:rsidRPr="00BF4EE5">
        <w:rPr>
          <w:bCs/>
        </w:rPr>
        <w:t xml:space="preserve"> защитные покрытия</w:t>
      </w:r>
      <w:r w:rsidR="00403A26" w:rsidRPr="00BF4EE5">
        <w:rPr>
          <w:bCs/>
        </w:rPr>
        <w:t>,</w:t>
      </w:r>
      <w:r w:rsidRPr="00BF4EE5">
        <w:rPr>
          <w:bCs/>
        </w:rPr>
        <w:t xml:space="preserve"> герметизирующие устройства</w:t>
      </w:r>
      <w:r w:rsidR="00403A26" w:rsidRPr="00BF4EE5">
        <w:rPr>
          <w:bCs/>
        </w:rPr>
        <w:t>,</w:t>
      </w:r>
      <w:r w:rsidRPr="00BF4EE5">
        <w:rPr>
          <w:bCs/>
        </w:rPr>
        <w:t xml:space="preserve"> устройства автоматического контроля и сигнализации</w:t>
      </w:r>
      <w:r w:rsidR="00403A26" w:rsidRPr="00BF4EE5">
        <w:rPr>
          <w:bCs/>
        </w:rPr>
        <w:t>,</w:t>
      </w:r>
      <w:r w:rsidRPr="00BF4EE5">
        <w:rPr>
          <w:bCs/>
        </w:rPr>
        <w:t xml:space="preserve"> устройства дистанционного управления</w:t>
      </w:r>
      <w:r w:rsidR="00403A26" w:rsidRPr="00BF4EE5">
        <w:rPr>
          <w:bCs/>
        </w:rPr>
        <w:t>,</w:t>
      </w:r>
      <w:r w:rsidRPr="00BF4EE5">
        <w:rPr>
          <w:bCs/>
        </w:rPr>
        <w:t xml:space="preserve"> знаки безопасности.</w:t>
      </w:r>
    </w:p>
    <w:p w14:paraId="4D5AD537"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5.8. Средства защиты от повышенного уровня шума</w:t>
      </w:r>
      <w:r w:rsidRPr="00BF4EE5">
        <w:rPr>
          <w:bCs/>
        </w:rPr>
        <w:t> включают устройства: оградительные звукоизолирующие, звукопоглощающие</w:t>
      </w:r>
      <w:r w:rsidR="00DB5A20" w:rsidRPr="00BF4EE5">
        <w:rPr>
          <w:bCs/>
        </w:rPr>
        <w:t>,</w:t>
      </w:r>
      <w:r w:rsidRPr="00BF4EE5">
        <w:rPr>
          <w:bCs/>
        </w:rPr>
        <w:t xml:space="preserve"> глушители шума</w:t>
      </w:r>
      <w:r w:rsidR="00DB5A20" w:rsidRPr="00BF4EE5">
        <w:rPr>
          <w:bCs/>
        </w:rPr>
        <w:t>,</w:t>
      </w:r>
      <w:r w:rsidRPr="00BF4EE5">
        <w:rPr>
          <w:bCs/>
        </w:rPr>
        <w:t xml:space="preserve"> устройства автоматического контроля и сигнализации, дистанционного управления.</w:t>
      </w:r>
    </w:p>
    <w:p w14:paraId="44B8F988"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5.9. Средства защиты от поражения электрическим током</w:t>
      </w:r>
      <w:r w:rsidRPr="00BF4EE5">
        <w:rPr>
          <w:bCs/>
        </w:rPr>
        <w:t xml:space="preserve"> включают устройства: оградительные</w:t>
      </w:r>
      <w:r w:rsidR="00DB5A20" w:rsidRPr="00BF4EE5">
        <w:rPr>
          <w:bCs/>
        </w:rPr>
        <w:t>,</w:t>
      </w:r>
      <w:r w:rsidRPr="00BF4EE5">
        <w:rPr>
          <w:bCs/>
        </w:rPr>
        <w:t xml:space="preserve"> автоматического контроля и сигнализации</w:t>
      </w:r>
      <w:r w:rsidR="00DB5A20" w:rsidRPr="00BF4EE5">
        <w:rPr>
          <w:bCs/>
        </w:rPr>
        <w:t>,</w:t>
      </w:r>
      <w:r w:rsidRPr="00BF4EE5">
        <w:rPr>
          <w:bCs/>
        </w:rPr>
        <w:t xml:space="preserve"> изолирующие устройства и покрытия</w:t>
      </w:r>
      <w:r w:rsidR="00DB5A20" w:rsidRPr="00BF4EE5">
        <w:rPr>
          <w:bCs/>
        </w:rPr>
        <w:t>,</w:t>
      </w:r>
      <w:r w:rsidRPr="00BF4EE5">
        <w:rPr>
          <w:bCs/>
        </w:rPr>
        <w:t xml:space="preserve"> устройства защитного заземления и зануления</w:t>
      </w:r>
      <w:r w:rsidR="00DB5A20" w:rsidRPr="00BF4EE5">
        <w:rPr>
          <w:bCs/>
        </w:rPr>
        <w:t>,</w:t>
      </w:r>
      <w:r w:rsidRPr="00BF4EE5">
        <w:rPr>
          <w:bCs/>
        </w:rPr>
        <w:t xml:space="preserve"> устройства автоматического отключения и др.</w:t>
      </w:r>
    </w:p>
    <w:p w14:paraId="45F2611C"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5.10. Средства защиты от повышенного уровня статического электричества</w:t>
      </w:r>
      <w:r w:rsidRPr="00BF4EE5">
        <w:rPr>
          <w:bCs/>
        </w:rPr>
        <w:t> включают: заземляющие устройства</w:t>
      </w:r>
      <w:r w:rsidR="00DB5A20" w:rsidRPr="00BF4EE5">
        <w:rPr>
          <w:bCs/>
        </w:rPr>
        <w:t>,</w:t>
      </w:r>
      <w:r w:rsidRPr="00BF4EE5">
        <w:rPr>
          <w:bCs/>
        </w:rPr>
        <w:t xml:space="preserve"> нейтрализаторы</w:t>
      </w:r>
      <w:r w:rsidR="00DB5A20" w:rsidRPr="00BF4EE5">
        <w:rPr>
          <w:bCs/>
        </w:rPr>
        <w:t>,</w:t>
      </w:r>
      <w:r w:rsidRPr="00BF4EE5">
        <w:rPr>
          <w:bCs/>
        </w:rPr>
        <w:t xml:space="preserve"> увлажняющие устройства</w:t>
      </w:r>
      <w:r w:rsidR="00DB5A20" w:rsidRPr="00BF4EE5">
        <w:rPr>
          <w:bCs/>
        </w:rPr>
        <w:t>,</w:t>
      </w:r>
      <w:r w:rsidRPr="00BF4EE5">
        <w:rPr>
          <w:bCs/>
        </w:rPr>
        <w:t xml:space="preserve"> </w:t>
      </w:r>
      <w:proofErr w:type="spellStart"/>
      <w:r w:rsidRPr="00BF4EE5">
        <w:rPr>
          <w:bCs/>
        </w:rPr>
        <w:t>антиэлектростатические</w:t>
      </w:r>
      <w:proofErr w:type="spellEnd"/>
      <w:r w:rsidRPr="00BF4EE5">
        <w:rPr>
          <w:bCs/>
        </w:rPr>
        <w:t xml:space="preserve"> вещества</w:t>
      </w:r>
      <w:r w:rsidR="00DB5A20" w:rsidRPr="00BF4EE5">
        <w:rPr>
          <w:bCs/>
        </w:rPr>
        <w:t>,</w:t>
      </w:r>
      <w:r w:rsidRPr="00BF4EE5">
        <w:rPr>
          <w:bCs/>
        </w:rPr>
        <w:t xml:space="preserve"> экранирующие устройства.</w:t>
      </w:r>
    </w:p>
    <w:p w14:paraId="3A190FD9"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5.11. Средства защиты от пониженных или повышенных температур поверхностей оборудования, материалов и заготовок</w:t>
      </w:r>
      <w:r w:rsidRPr="00BF4EE5">
        <w:rPr>
          <w:bCs/>
        </w:rPr>
        <w:t> включают устройства: оградительные</w:t>
      </w:r>
      <w:r w:rsidR="00DB5A20" w:rsidRPr="00BF4EE5">
        <w:rPr>
          <w:bCs/>
        </w:rPr>
        <w:t>,</w:t>
      </w:r>
      <w:r w:rsidRPr="00BF4EE5">
        <w:rPr>
          <w:bCs/>
        </w:rPr>
        <w:t xml:space="preserve"> автоматического контроля и сигнализации</w:t>
      </w:r>
      <w:r w:rsidR="00DB5A20" w:rsidRPr="00BF4EE5">
        <w:rPr>
          <w:bCs/>
        </w:rPr>
        <w:t>,</w:t>
      </w:r>
      <w:r w:rsidRPr="00BF4EE5">
        <w:rPr>
          <w:bCs/>
        </w:rPr>
        <w:t xml:space="preserve"> </w:t>
      </w:r>
      <w:proofErr w:type="spellStart"/>
      <w:r w:rsidRPr="00BF4EE5">
        <w:rPr>
          <w:bCs/>
        </w:rPr>
        <w:t>термоизолирующие</w:t>
      </w:r>
      <w:proofErr w:type="spellEnd"/>
      <w:r w:rsidR="00DB5A20" w:rsidRPr="00BF4EE5">
        <w:rPr>
          <w:bCs/>
        </w:rPr>
        <w:t>,</w:t>
      </w:r>
      <w:r w:rsidRPr="00BF4EE5">
        <w:rPr>
          <w:bCs/>
        </w:rPr>
        <w:t xml:space="preserve"> дистанционного управления.</w:t>
      </w:r>
    </w:p>
    <w:p w14:paraId="00E752B5"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5.12. Средства защиты от повышенных или пониженных температур воздуха и температурных перепадов</w:t>
      </w:r>
      <w:r w:rsidRPr="00BF4EE5">
        <w:rPr>
          <w:bCs/>
        </w:rPr>
        <w:t> включают устройства: оградительные</w:t>
      </w:r>
      <w:r w:rsidR="00DB5A20" w:rsidRPr="00BF4EE5">
        <w:rPr>
          <w:bCs/>
        </w:rPr>
        <w:t>,</w:t>
      </w:r>
      <w:r w:rsidRPr="00BF4EE5">
        <w:rPr>
          <w:bCs/>
        </w:rPr>
        <w:t xml:space="preserve"> автоматического контроля и сигнализации</w:t>
      </w:r>
      <w:r w:rsidR="00DB5A20" w:rsidRPr="00BF4EE5">
        <w:rPr>
          <w:bCs/>
        </w:rPr>
        <w:t>,</w:t>
      </w:r>
      <w:r w:rsidRPr="00BF4EE5">
        <w:rPr>
          <w:bCs/>
        </w:rPr>
        <w:t xml:space="preserve"> </w:t>
      </w:r>
      <w:proofErr w:type="spellStart"/>
      <w:r w:rsidRPr="00BF4EE5">
        <w:rPr>
          <w:bCs/>
        </w:rPr>
        <w:t>термоизолирующие</w:t>
      </w:r>
      <w:proofErr w:type="spellEnd"/>
      <w:r w:rsidR="00DB5A20" w:rsidRPr="00BF4EE5">
        <w:rPr>
          <w:bCs/>
        </w:rPr>
        <w:t>,</w:t>
      </w:r>
      <w:r w:rsidRPr="00BF4EE5">
        <w:rPr>
          <w:bCs/>
        </w:rPr>
        <w:t xml:space="preserve"> дистанционного управления</w:t>
      </w:r>
      <w:r w:rsidR="00DB5A20" w:rsidRPr="00BF4EE5">
        <w:rPr>
          <w:bCs/>
        </w:rPr>
        <w:t>,</w:t>
      </w:r>
      <w:r w:rsidRPr="00BF4EE5">
        <w:rPr>
          <w:bCs/>
        </w:rPr>
        <w:t xml:space="preserve"> для обогрева и охлаждения.</w:t>
      </w:r>
    </w:p>
    <w:p w14:paraId="2FB11441"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5.13. Средства защиты от воздействия механических факторов</w:t>
      </w:r>
      <w:r w:rsidRPr="00BF4EE5">
        <w:rPr>
          <w:bCs/>
        </w:rPr>
        <w:t> включают устройства: оградительные, автоматического контроля и сигнализации</w:t>
      </w:r>
      <w:r w:rsidR="00DB5A20" w:rsidRPr="00BF4EE5">
        <w:rPr>
          <w:bCs/>
        </w:rPr>
        <w:t>,</w:t>
      </w:r>
      <w:r w:rsidRPr="00BF4EE5">
        <w:rPr>
          <w:bCs/>
        </w:rPr>
        <w:t xml:space="preserve"> предохранительные</w:t>
      </w:r>
      <w:r w:rsidR="00DB5A20" w:rsidRPr="00BF4EE5">
        <w:rPr>
          <w:bCs/>
        </w:rPr>
        <w:t>,</w:t>
      </w:r>
      <w:r w:rsidRPr="00BF4EE5">
        <w:rPr>
          <w:bCs/>
        </w:rPr>
        <w:t xml:space="preserve"> дистанционного управления</w:t>
      </w:r>
      <w:r w:rsidR="00DB5A20" w:rsidRPr="00BF4EE5">
        <w:rPr>
          <w:bCs/>
        </w:rPr>
        <w:t>,</w:t>
      </w:r>
      <w:r w:rsidRPr="00BF4EE5">
        <w:rPr>
          <w:bCs/>
        </w:rPr>
        <w:t xml:space="preserve"> тормозные</w:t>
      </w:r>
      <w:r w:rsidR="00DB5A20" w:rsidRPr="00BF4EE5">
        <w:rPr>
          <w:bCs/>
        </w:rPr>
        <w:t>,</w:t>
      </w:r>
      <w:r w:rsidRPr="00BF4EE5">
        <w:rPr>
          <w:bCs/>
        </w:rPr>
        <w:t xml:space="preserve"> знаки безопасности.</w:t>
      </w:r>
    </w:p>
    <w:p w14:paraId="6185BA61"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5.14. Средства защиты от воздействия химических факторов</w:t>
      </w:r>
      <w:r w:rsidRPr="00BF4EE5">
        <w:rPr>
          <w:bCs/>
        </w:rPr>
        <w:t xml:space="preserve"> включают устройства: оградительные</w:t>
      </w:r>
      <w:r w:rsidR="00DB5A20" w:rsidRPr="00BF4EE5">
        <w:rPr>
          <w:bCs/>
        </w:rPr>
        <w:t>,</w:t>
      </w:r>
      <w:r w:rsidRPr="00BF4EE5">
        <w:rPr>
          <w:bCs/>
        </w:rPr>
        <w:t xml:space="preserve"> автоматического контроля и сигнализации</w:t>
      </w:r>
      <w:r w:rsidR="00DB5A20" w:rsidRPr="00BF4EE5">
        <w:rPr>
          <w:bCs/>
        </w:rPr>
        <w:t>,</w:t>
      </w:r>
      <w:r w:rsidRPr="00BF4EE5">
        <w:rPr>
          <w:bCs/>
        </w:rPr>
        <w:t xml:space="preserve"> герметизирующие</w:t>
      </w:r>
      <w:r w:rsidR="00DB5A20" w:rsidRPr="00BF4EE5">
        <w:rPr>
          <w:bCs/>
        </w:rPr>
        <w:t>,</w:t>
      </w:r>
      <w:r w:rsidRPr="00BF4EE5">
        <w:rPr>
          <w:bCs/>
        </w:rPr>
        <w:t xml:space="preserve"> для вентиляции и очистки воздуха</w:t>
      </w:r>
      <w:r w:rsidR="00DB5A20" w:rsidRPr="00BF4EE5">
        <w:rPr>
          <w:bCs/>
        </w:rPr>
        <w:t>,</w:t>
      </w:r>
      <w:r w:rsidRPr="00BF4EE5">
        <w:rPr>
          <w:bCs/>
        </w:rPr>
        <w:t xml:space="preserve"> для удаления токсичных веществ</w:t>
      </w:r>
      <w:r w:rsidR="00DB5A20" w:rsidRPr="00BF4EE5">
        <w:rPr>
          <w:bCs/>
        </w:rPr>
        <w:t>,</w:t>
      </w:r>
      <w:r w:rsidRPr="00BF4EE5">
        <w:rPr>
          <w:bCs/>
        </w:rPr>
        <w:t xml:space="preserve"> дистанционного управления</w:t>
      </w:r>
      <w:r w:rsidR="00DB5A20" w:rsidRPr="00BF4EE5">
        <w:rPr>
          <w:bCs/>
        </w:rPr>
        <w:t>,</w:t>
      </w:r>
      <w:r w:rsidRPr="00BF4EE5">
        <w:rPr>
          <w:bCs/>
        </w:rPr>
        <w:t xml:space="preserve"> знаки безопасности.</w:t>
      </w:r>
    </w:p>
    <w:p w14:paraId="2D591678" w14:textId="77777777" w:rsidR="00DB5A20" w:rsidRPr="00BF4EE5" w:rsidRDefault="00B17988" w:rsidP="00DB5A20">
      <w:pPr>
        <w:pStyle w:val="ad"/>
        <w:spacing w:before="0" w:beforeAutospacing="0" w:after="0" w:afterAutospacing="0"/>
        <w:ind w:firstLine="567"/>
        <w:jc w:val="both"/>
        <w:rPr>
          <w:bCs/>
        </w:rPr>
      </w:pPr>
      <w:r w:rsidRPr="00BF4EE5">
        <w:rPr>
          <w:rStyle w:val="ab"/>
          <w:b w:val="0"/>
          <w:bCs/>
        </w:rPr>
        <w:t>5.15. Средства защиты от воздействия биологических факторов</w:t>
      </w:r>
      <w:r w:rsidRPr="00BF4EE5">
        <w:rPr>
          <w:bCs/>
        </w:rPr>
        <w:t xml:space="preserve"> включают: оборудование и препараты для дезинфекции, дезинсекции, стерилизации, дератизации; оградительные устройства; устройства для вентиляции и очистки воздуха; знаки безопасности.</w:t>
      </w:r>
    </w:p>
    <w:p w14:paraId="61F04B58" w14:textId="23BD4549" w:rsidR="00B17988" w:rsidRPr="00BF4EE5" w:rsidRDefault="00B17988" w:rsidP="00DB5A20">
      <w:pPr>
        <w:pStyle w:val="ad"/>
        <w:spacing w:before="0" w:beforeAutospacing="0" w:after="0" w:afterAutospacing="0"/>
        <w:ind w:firstLine="567"/>
        <w:jc w:val="both"/>
        <w:rPr>
          <w:bCs/>
        </w:rPr>
      </w:pPr>
      <w:r w:rsidRPr="00BF4EE5">
        <w:rPr>
          <w:bCs/>
        </w:rPr>
        <w:t>К </w:t>
      </w:r>
      <w:r w:rsidRPr="00BF4EE5">
        <w:rPr>
          <w:rStyle w:val="ab"/>
          <w:b w:val="0"/>
          <w:bCs/>
        </w:rPr>
        <w:t>средствам защиты от падения с высоты</w:t>
      </w:r>
      <w:r w:rsidRPr="00BF4EE5">
        <w:rPr>
          <w:bCs/>
        </w:rPr>
        <w:t> относятся: ограждения</w:t>
      </w:r>
      <w:r w:rsidR="00DB5A20" w:rsidRPr="00BF4EE5">
        <w:rPr>
          <w:bCs/>
        </w:rPr>
        <w:t>,</w:t>
      </w:r>
      <w:r w:rsidRPr="00BF4EE5">
        <w:rPr>
          <w:bCs/>
        </w:rPr>
        <w:t xml:space="preserve"> защитные сетки</w:t>
      </w:r>
      <w:r w:rsidR="00DB5A20" w:rsidRPr="00BF4EE5">
        <w:rPr>
          <w:bCs/>
        </w:rPr>
        <w:t>,</w:t>
      </w:r>
      <w:r w:rsidRPr="00BF4EE5">
        <w:rPr>
          <w:bCs/>
        </w:rPr>
        <w:t xml:space="preserve"> знаки безопасности.</w:t>
      </w:r>
    </w:p>
    <w:p w14:paraId="5A875E50" w14:textId="194E0D71" w:rsidR="00B17988" w:rsidRDefault="00B17988" w:rsidP="00B17988">
      <w:pPr>
        <w:pStyle w:val="ad"/>
        <w:spacing w:before="0" w:beforeAutospacing="0" w:after="0" w:afterAutospacing="0"/>
        <w:ind w:firstLine="709"/>
        <w:jc w:val="both"/>
      </w:pPr>
    </w:p>
    <w:p w14:paraId="62666078" w14:textId="77777777" w:rsidR="00BF4EE5" w:rsidRPr="00B17988" w:rsidRDefault="00BF4EE5" w:rsidP="00B17988">
      <w:pPr>
        <w:pStyle w:val="ad"/>
        <w:spacing w:before="0" w:beforeAutospacing="0" w:after="0" w:afterAutospacing="0"/>
        <w:ind w:firstLine="709"/>
        <w:jc w:val="both"/>
      </w:pPr>
    </w:p>
    <w:p w14:paraId="1639F9C2" w14:textId="4CAAA794" w:rsidR="00B17988" w:rsidRPr="00B17988" w:rsidRDefault="00DB5A20" w:rsidP="00DB5A20">
      <w:pPr>
        <w:pStyle w:val="ad"/>
        <w:spacing w:before="0" w:beforeAutospacing="0" w:after="0" w:afterAutospacing="0"/>
        <w:jc w:val="center"/>
        <w:rPr>
          <w:b/>
        </w:rPr>
      </w:pPr>
      <w:r>
        <w:rPr>
          <w:b/>
        </w:rPr>
        <w:lastRenderedPageBreak/>
        <w:t>6</w:t>
      </w:r>
      <w:r w:rsidR="00B17988" w:rsidRPr="00B17988">
        <w:rPr>
          <w:b/>
        </w:rPr>
        <w:t xml:space="preserve">. </w:t>
      </w:r>
      <w:r w:rsidR="00EC6831">
        <w:rPr>
          <w:b/>
        </w:rPr>
        <w:t>Предупредительные надписи</w:t>
      </w:r>
      <w:r w:rsidR="00B17988" w:rsidRPr="00B17988">
        <w:rPr>
          <w:b/>
        </w:rPr>
        <w:t xml:space="preserve">, </w:t>
      </w:r>
      <w:r w:rsidR="00EC6831">
        <w:rPr>
          <w:b/>
        </w:rPr>
        <w:t>плакаты</w:t>
      </w:r>
      <w:r w:rsidR="00B17988" w:rsidRPr="00B17988">
        <w:rPr>
          <w:b/>
        </w:rPr>
        <w:t xml:space="preserve">, </w:t>
      </w:r>
      <w:r w:rsidR="00EC6831">
        <w:rPr>
          <w:b/>
        </w:rPr>
        <w:t>знаки</w:t>
      </w:r>
      <w:r w:rsidR="00B17988" w:rsidRPr="00B17988">
        <w:rPr>
          <w:b/>
        </w:rPr>
        <w:t xml:space="preserve">, </w:t>
      </w:r>
      <w:r w:rsidR="00EC6831">
        <w:rPr>
          <w:b/>
        </w:rPr>
        <w:t>звуковая и световая сигнализация</w:t>
      </w:r>
    </w:p>
    <w:p w14:paraId="491D19CA" w14:textId="77777777" w:rsidR="00DB5A20" w:rsidRDefault="00B17988" w:rsidP="00DB5A20">
      <w:pPr>
        <w:ind w:firstLine="567"/>
        <w:jc w:val="both"/>
        <w:rPr>
          <w:sz w:val="24"/>
          <w:szCs w:val="24"/>
        </w:rPr>
      </w:pPr>
      <w:r w:rsidRPr="00B17988">
        <w:rPr>
          <w:sz w:val="24"/>
          <w:szCs w:val="24"/>
        </w:rPr>
        <w:t>6.1. Назначение сигнальных цветов, знаков безопасности и сигнальной разметки состоит в обеспечении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w:t>
      </w:r>
    </w:p>
    <w:p w14:paraId="52B7B2E9" w14:textId="6131AAE1" w:rsidR="00DB5A20" w:rsidRDefault="00B17988" w:rsidP="00DB5A20">
      <w:pPr>
        <w:ind w:firstLine="567"/>
        <w:jc w:val="both"/>
        <w:rPr>
          <w:sz w:val="24"/>
          <w:szCs w:val="24"/>
        </w:rPr>
      </w:pPr>
      <w:r w:rsidRPr="00B17988">
        <w:rPr>
          <w:sz w:val="24"/>
          <w:szCs w:val="24"/>
        </w:rPr>
        <w:t xml:space="preserve">Сигнальные цвета, знаки безопасности и сигнальную разметку следует применять для привлечения внимания людей, находящихся в помещениях организации, на производственных, общественных объектах и в иных местах, к опасности, опасной ситуации, для предостережения в целях </w:t>
      </w:r>
      <w:r w:rsidR="00920056" w:rsidRPr="00B17988">
        <w:rPr>
          <w:sz w:val="24"/>
          <w:szCs w:val="24"/>
        </w:rPr>
        <w:t>избегания</w:t>
      </w:r>
      <w:r w:rsidRPr="00B17988">
        <w:rPr>
          <w:sz w:val="24"/>
          <w:szCs w:val="24"/>
        </w:rPr>
        <w:t xml:space="preserve"> опасности, сообщения о возможном исходе в случае пренебрежения опасностью, предписания или требования определенных действий, а также для сообщения необходимой информации.</w:t>
      </w:r>
    </w:p>
    <w:p w14:paraId="31F676A3" w14:textId="77777777" w:rsidR="00DB5A20" w:rsidRDefault="00B17988" w:rsidP="00DB5A20">
      <w:pPr>
        <w:ind w:firstLine="567"/>
        <w:jc w:val="both"/>
        <w:rPr>
          <w:sz w:val="24"/>
          <w:szCs w:val="24"/>
        </w:rPr>
      </w:pPr>
      <w:r w:rsidRPr="00B17988">
        <w:rPr>
          <w:sz w:val="24"/>
          <w:szCs w:val="24"/>
        </w:rPr>
        <w:t>Применение сигнальных цветов, знаков безопасности и сигнальной разметки в помещениях организации, на производственных, общественных объектах и в иных местах не заменяет необходимости проведения организационных и технических мероприятий по обеспечению безопасных условий труда, использования средств индивидуальной и коллективной защиты, обучения и инструктажа по охране труда.</w:t>
      </w:r>
    </w:p>
    <w:p w14:paraId="6EFB8699" w14:textId="77777777" w:rsidR="00DB5A20" w:rsidRDefault="00B17988" w:rsidP="00DB5A20">
      <w:pPr>
        <w:ind w:firstLine="567"/>
        <w:jc w:val="both"/>
        <w:rPr>
          <w:sz w:val="24"/>
          <w:szCs w:val="24"/>
        </w:rPr>
      </w:pPr>
      <w:r w:rsidRPr="00B17988">
        <w:rPr>
          <w:sz w:val="24"/>
          <w:szCs w:val="24"/>
        </w:rPr>
        <w:t>6.2. В соответствии с ГОСТ 12.4.026-2015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знаки безопасности следует размещать (устанавливать) в поле зрения людей, для которых они предназначены.</w:t>
      </w:r>
    </w:p>
    <w:p w14:paraId="07BA0065" w14:textId="77777777" w:rsidR="00DB5A20" w:rsidRDefault="00B17988" w:rsidP="00DB5A20">
      <w:pPr>
        <w:ind w:firstLine="567"/>
        <w:jc w:val="both"/>
        <w:rPr>
          <w:sz w:val="24"/>
          <w:szCs w:val="24"/>
        </w:rPr>
      </w:pPr>
      <w:r w:rsidRPr="00B17988">
        <w:rPr>
          <w:sz w:val="24"/>
          <w:szCs w:val="24"/>
        </w:rPr>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проезд, не препятствовали перемещению грузов.</w:t>
      </w:r>
    </w:p>
    <w:p w14:paraId="168ED31A" w14:textId="77777777" w:rsidR="00DB5A20" w:rsidRDefault="00B17988" w:rsidP="00DB5A20">
      <w:pPr>
        <w:ind w:firstLine="567"/>
        <w:jc w:val="both"/>
        <w:rPr>
          <w:sz w:val="24"/>
          <w:szCs w:val="24"/>
        </w:rPr>
      </w:pPr>
      <w:r w:rsidRPr="00B17988">
        <w:rPr>
          <w:sz w:val="24"/>
          <w:szCs w:val="24"/>
        </w:rPr>
        <w:t>6.3. Установлено четыре сигнальных цвета:</w:t>
      </w:r>
    </w:p>
    <w:p w14:paraId="5BF8B35C" w14:textId="77777777" w:rsidR="00DB5A20" w:rsidRDefault="00B17988" w:rsidP="00DB5A20">
      <w:pPr>
        <w:ind w:firstLine="567"/>
        <w:jc w:val="both"/>
        <w:rPr>
          <w:sz w:val="24"/>
          <w:szCs w:val="24"/>
        </w:rPr>
      </w:pPr>
      <w:r w:rsidRPr="00B17988">
        <w:rPr>
          <w:sz w:val="24"/>
          <w:szCs w:val="24"/>
        </w:rPr>
        <w:t>- красный (контрастный цвет белый) – непосредственная опасность, аварийная или опасная ситуация, пожарная техника, средства противопожарной защиты, их элементы;</w:t>
      </w:r>
    </w:p>
    <w:p w14:paraId="51EA0D42" w14:textId="77777777" w:rsidR="00DB5A20" w:rsidRDefault="00B17988" w:rsidP="00DB5A20">
      <w:pPr>
        <w:ind w:firstLine="567"/>
        <w:jc w:val="both"/>
        <w:rPr>
          <w:sz w:val="24"/>
          <w:szCs w:val="24"/>
        </w:rPr>
      </w:pPr>
      <w:r w:rsidRPr="00B17988">
        <w:rPr>
          <w:sz w:val="24"/>
          <w:szCs w:val="24"/>
        </w:rPr>
        <w:t>- желтый (контрастный цвет черный) – возможная опасность, предупреждение;</w:t>
      </w:r>
    </w:p>
    <w:p w14:paraId="026994D6" w14:textId="77777777" w:rsidR="00DB5A20" w:rsidRDefault="00B17988" w:rsidP="00DB5A20">
      <w:pPr>
        <w:ind w:firstLine="567"/>
        <w:jc w:val="both"/>
        <w:rPr>
          <w:sz w:val="24"/>
          <w:szCs w:val="24"/>
        </w:rPr>
      </w:pPr>
      <w:r w:rsidRPr="00B17988">
        <w:rPr>
          <w:sz w:val="24"/>
          <w:szCs w:val="24"/>
        </w:rPr>
        <w:t>- зеленый (контрастный цвет белый) – безопасность, безопасные условия, помощь, спасение;</w:t>
      </w:r>
    </w:p>
    <w:p w14:paraId="700ED019" w14:textId="77777777" w:rsidR="00DB5A20" w:rsidRDefault="00B17988" w:rsidP="00DB5A20">
      <w:pPr>
        <w:ind w:firstLine="567"/>
        <w:jc w:val="both"/>
        <w:rPr>
          <w:sz w:val="24"/>
          <w:szCs w:val="24"/>
        </w:rPr>
      </w:pPr>
      <w:r w:rsidRPr="00B17988">
        <w:rPr>
          <w:sz w:val="24"/>
          <w:szCs w:val="24"/>
        </w:rPr>
        <w:t>- синий (контрастный цвет) – предписание во избежание опасности, указание.</w:t>
      </w:r>
    </w:p>
    <w:p w14:paraId="6881C23C" w14:textId="77777777" w:rsidR="00DB5A20" w:rsidRDefault="00B17988" w:rsidP="00DB5A20">
      <w:pPr>
        <w:ind w:firstLine="567"/>
        <w:jc w:val="both"/>
        <w:rPr>
          <w:sz w:val="24"/>
          <w:szCs w:val="24"/>
        </w:rPr>
      </w:pPr>
      <w:r w:rsidRPr="00B17988">
        <w:rPr>
          <w:sz w:val="24"/>
          <w:szCs w:val="24"/>
        </w:rPr>
        <w:t>Кроме четырех основных сигнальных цветов применяют в качестве вспомогательных белый и черный цвета. Они используются для усиления основных сигнальных цветов. Белый цвет применяется для обозначения габаритов внутрицеховых проездов, пешеходных дорожек и рабочих мест.</w:t>
      </w:r>
    </w:p>
    <w:p w14:paraId="2B0A1EE1" w14:textId="77777777" w:rsidR="00DB5A20" w:rsidRDefault="00B17988" w:rsidP="00DB5A20">
      <w:pPr>
        <w:ind w:firstLine="567"/>
        <w:jc w:val="both"/>
        <w:rPr>
          <w:sz w:val="24"/>
          <w:szCs w:val="24"/>
        </w:rPr>
      </w:pPr>
      <w:r w:rsidRPr="00B17988">
        <w:rPr>
          <w:sz w:val="24"/>
          <w:szCs w:val="24"/>
        </w:rPr>
        <w:t>6.4. Знаки безопасности.</w:t>
      </w:r>
    </w:p>
    <w:p w14:paraId="7BBC94BC" w14:textId="77777777" w:rsidR="00DB5A20" w:rsidRDefault="00B17988" w:rsidP="00DB5A20">
      <w:pPr>
        <w:ind w:firstLine="567"/>
        <w:jc w:val="both"/>
        <w:rPr>
          <w:sz w:val="24"/>
          <w:szCs w:val="24"/>
        </w:rPr>
      </w:pPr>
      <w:r w:rsidRPr="00B17988">
        <w:rPr>
          <w:sz w:val="24"/>
          <w:szCs w:val="24"/>
        </w:rPr>
        <w:t>Знаки безопасности могут быть основными, дополнительными, комбинированными и групповыми. Основные знаки безопасности содержат однозначное смысловое выражение требований по обеспечению безопасности. Основные знаки используют самостоятельно или в составе комбинированных и групповых знаков безопасности. Дополнительные знаки безопасности содержат поясняющую надпись, их используют в сочетании с основными знаками. 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w:t>
      </w:r>
    </w:p>
    <w:p w14:paraId="1CB85F8D" w14:textId="77777777" w:rsidR="00DB5A20" w:rsidRDefault="00B17988" w:rsidP="00DB5A20">
      <w:pPr>
        <w:ind w:firstLine="567"/>
        <w:jc w:val="both"/>
        <w:rPr>
          <w:sz w:val="24"/>
          <w:szCs w:val="24"/>
        </w:rPr>
      </w:pPr>
      <w:r w:rsidRPr="00B17988">
        <w:rPr>
          <w:sz w:val="24"/>
          <w:szCs w:val="24"/>
        </w:rPr>
        <w:t>6.5. Группы основных знаков безопасности.</w:t>
      </w:r>
    </w:p>
    <w:p w14:paraId="04F621F7" w14:textId="77777777" w:rsidR="00DB5A20" w:rsidRDefault="00B17988" w:rsidP="00DB5A20">
      <w:pPr>
        <w:ind w:firstLine="567"/>
        <w:jc w:val="both"/>
        <w:rPr>
          <w:sz w:val="24"/>
          <w:szCs w:val="24"/>
        </w:rPr>
      </w:pPr>
      <w:r w:rsidRPr="00B17988">
        <w:rPr>
          <w:sz w:val="24"/>
          <w:szCs w:val="24"/>
        </w:rPr>
        <w:t>Основные знаки безопасности необходимо разделять на следующие группы:</w:t>
      </w:r>
    </w:p>
    <w:p w14:paraId="56F8B873" w14:textId="77777777" w:rsidR="00DB5A20" w:rsidRDefault="00DB5A20" w:rsidP="00DB5A20">
      <w:pPr>
        <w:ind w:firstLine="567"/>
        <w:jc w:val="both"/>
        <w:rPr>
          <w:sz w:val="24"/>
          <w:szCs w:val="24"/>
        </w:rPr>
      </w:pPr>
      <w:r>
        <w:rPr>
          <w:sz w:val="24"/>
          <w:szCs w:val="24"/>
        </w:rPr>
        <w:t xml:space="preserve">- </w:t>
      </w:r>
      <w:r w:rsidR="00B17988" w:rsidRPr="00B17988">
        <w:rPr>
          <w:sz w:val="24"/>
          <w:szCs w:val="24"/>
        </w:rPr>
        <w:t>запрещающие знаки;</w:t>
      </w:r>
    </w:p>
    <w:p w14:paraId="0E4DDEF1" w14:textId="77777777" w:rsidR="00DB5A20" w:rsidRDefault="00DB5A20" w:rsidP="00DB5A20">
      <w:pPr>
        <w:ind w:firstLine="567"/>
        <w:jc w:val="both"/>
        <w:rPr>
          <w:sz w:val="24"/>
          <w:szCs w:val="24"/>
        </w:rPr>
      </w:pPr>
      <w:r>
        <w:rPr>
          <w:sz w:val="24"/>
          <w:szCs w:val="24"/>
        </w:rPr>
        <w:t xml:space="preserve">- </w:t>
      </w:r>
      <w:r w:rsidR="00B17988" w:rsidRPr="00B17988">
        <w:rPr>
          <w:sz w:val="24"/>
          <w:szCs w:val="24"/>
        </w:rPr>
        <w:t>предупреждающие знаки;</w:t>
      </w:r>
    </w:p>
    <w:p w14:paraId="7DF32B82" w14:textId="77777777" w:rsidR="00DB5A20" w:rsidRDefault="00DB5A20" w:rsidP="00DB5A20">
      <w:pPr>
        <w:ind w:firstLine="567"/>
        <w:jc w:val="both"/>
        <w:rPr>
          <w:sz w:val="24"/>
          <w:szCs w:val="24"/>
        </w:rPr>
      </w:pPr>
      <w:r>
        <w:rPr>
          <w:sz w:val="24"/>
          <w:szCs w:val="24"/>
        </w:rPr>
        <w:t xml:space="preserve">- </w:t>
      </w:r>
      <w:r w:rsidR="00B17988" w:rsidRPr="00B17988">
        <w:rPr>
          <w:sz w:val="24"/>
          <w:szCs w:val="24"/>
        </w:rPr>
        <w:t>знаки пожарной безопасности;</w:t>
      </w:r>
    </w:p>
    <w:p w14:paraId="4B4AC5D9" w14:textId="77777777" w:rsidR="00DB5A20" w:rsidRDefault="00DB5A20" w:rsidP="00DB5A20">
      <w:pPr>
        <w:ind w:firstLine="567"/>
        <w:jc w:val="both"/>
        <w:rPr>
          <w:sz w:val="24"/>
          <w:szCs w:val="24"/>
        </w:rPr>
      </w:pPr>
      <w:r>
        <w:rPr>
          <w:sz w:val="24"/>
          <w:szCs w:val="24"/>
        </w:rPr>
        <w:t xml:space="preserve">- </w:t>
      </w:r>
      <w:r w:rsidR="00B17988" w:rsidRPr="00B17988">
        <w:rPr>
          <w:sz w:val="24"/>
          <w:szCs w:val="24"/>
        </w:rPr>
        <w:t>предписывающие знаки;</w:t>
      </w:r>
    </w:p>
    <w:p w14:paraId="3452E587" w14:textId="77777777" w:rsidR="00DB5A20" w:rsidRDefault="00DB5A20" w:rsidP="00DB5A20">
      <w:pPr>
        <w:ind w:firstLine="567"/>
        <w:jc w:val="both"/>
        <w:rPr>
          <w:sz w:val="24"/>
          <w:szCs w:val="24"/>
        </w:rPr>
      </w:pPr>
      <w:r>
        <w:rPr>
          <w:sz w:val="24"/>
          <w:szCs w:val="24"/>
        </w:rPr>
        <w:t xml:space="preserve">- </w:t>
      </w:r>
      <w:r w:rsidR="00B17988" w:rsidRPr="00B17988">
        <w:rPr>
          <w:sz w:val="24"/>
          <w:szCs w:val="24"/>
        </w:rPr>
        <w:t>эвакуационные знаки и знаки медицинского и санитарного назначения;</w:t>
      </w:r>
    </w:p>
    <w:p w14:paraId="03324A2E" w14:textId="0C8FD32F" w:rsidR="00B17988" w:rsidRDefault="00DB5A20" w:rsidP="00DB5A20">
      <w:pPr>
        <w:ind w:firstLine="567"/>
        <w:jc w:val="both"/>
        <w:rPr>
          <w:sz w:val="24"/>
          <w:szCs w:val="24"/>
        </w:rPr>
      </w:pPr>
      <w:r>
        <w:rPr>
          <w:sz w:val="24"/>
          <w:szCs w:val="24"/>
        </w:rPr>
        <w:t xml:space="preserve">- </w:t>
      </w:r>
      <w:r w:rsidR="00B17988" w:rsidRPr="00B17988">
        <w:rPr>
          <w:sz w:val="24"/>
          <w:szCs w:val="24"/>
        </w:rPr>
        <w:t>указательные знаки.</w:t>
      </w:r>
    </w:p>
    <w:p w14:paraId="04A561A8" w14:textId="57A02A9E" w:rsidR="00BF4EE5" w:rsidRDefault="00BF4EE5" w:rsidP="00DB5A20">
      <w:pPr>
        <w:ind w:firstLine="567"/>
        <w:jc w:val="both"/>
        <w:rPr>
          <w:sz w:val="24"/>
          <w:szCs w:val="24"/>
        </w:rPr>
      </w:pPr>
    </w:p>
    <w:p w14:paraId="368FDF44" w14:textId="77777777" w:rsidR="00BF4EE5" w:rsidRPr="00B17988" w:rsidRDefault="00BF4EE5" w:rsidP="00DB5A20">
      <w:pPr>
        <w:ind w:firstLine="567"/>
        <w:jc w:val="both"/>
        <w:rPr>
          <w:sz w:val="24"/>
          <w:szCs w:val="24"/>
        </w:rPr>
      </w:pPr>
    </w:p>
    <w:p w14:paraId="3B546A61" w14:textId="77777777" w:rsidR="00B17988" w:rsidRPr="00B17988" w:rsidRDefault="00B17988" w:rsidP="00B17988">
      <w:pPr>
        <w:jc w:val="right"/>
        <w:rPr>
          <w:sz w:val="24"/>
          <w:szCs w:val="24"/>
        </w:rPr>
      </w:pPr>
      <w:r w:rsidRPr="00B17988">
        <w:rPr>
          <w:sz w:val="24"/>
          <w:szCs w:val="24"/>
        </w:rPr>
        <w:lastRenderedPageBreak/>
        <w:t xml:space="preserve">Таблица 1 </w:t>
      </w:r>
    </w:p>
    <w:p w14:paraId="3081D067" w14:textId="77777777" w:rsidR="00B17988" w:rsidRPr="00B17988" w:rsidRDefault="00B17988" w:rsidP="00B17988">
      <w:pPr>
        <w:jc w:val="center"/>
        <w:rPr>
          <w:sz w:val="24"/>
          <w:szCs w:val="24"/>
        </w:rPr>
      </w:pPr>
      <w:r w:rsidRPr="00B17988">
        <w:rPr>
          <w:sz w:val="24"/>
          <w:szCs w:val="24"/>
        </w:rPr>
        <w:t>Геометрическая форма, сигнальный цвет и смысловое значение основных знаков безопасности</w:t>
      </w:r>
    </w:p>
    <w:tbl>
      <w:tblPr>
        <w:tblW w:w="0" w:type="auto"/>
        <w:tblCellMar>
          <w:top w:w="55" w:type="dxa"/>
          <w:left w:w="55" w:type="dxa"/>
          <w:bottom w:w="55" w:type="dxa"/>
          <w:right w:w="55" w:type="dxa"/>
        </w:tblCellMar>
        <w:tblLook w:val="0000" w:firstRow="0" w:lastRow="0" w:firstColumn="0" w:lastColumn="0" w:noHBand="0" w:noVBand="0"/>
      </w:tblPr>
      <w:tblGrid>
        <w:gridCol w:w="2860"/>
        <w:gridCol w:w="2355"/>
        <w:gridCol w:w="1593"/>
        <w:gridCol w:w="3235"/>
      </w:tblGrid>
      <w:tr w:rsidR="00B17988" w:rsidRPr="00B17988" w14:paraId="0649B8DA" w14:textId="77777777" w:rsidTr="00790B80">
        <w:trPr>
          <w:cantSplit/>
          <w:tblHeader/>
        </w:trPr>
        <w:tc>
          <w:tcPr>
            <w:tcW w:w="0" w:type="auto"/>
            <w:tcBorders>
              <w:top w:val="single" w:sz="8" w:space="0" w:color="auto"/>
              <w:left w:val="single" w:sz="8" w:space="0" w:color="auto"/>
              <w:bottom w:val="single" w:sz="8" w:space="0" w:color="auto"/>
              <w:right w:val="nil"/>
            </w:tcBorders>
            <w:vAlign w:val="center"/>
          </w:tcPr>
          <w:p w14:paraId="3F657C0D" w14:textId="77777777" w:rsidR="00B17988" w:rsidRPr="00B17988" w:rsidRDefault="00B17988" w:rsidP="00B17988">
            <w:pPr>
              <w:jc w:val="center"/>
              <w:rPr>
                <w:b/>
                <w:sz w:val="24"/>
                <w:szCs w:val="24"/>
              </w:rPr>
            </w:pPr>
            <w:r w:rsidRPr="00B17988">
              <w:rPr>
                <w:b/>
                <w:sz w:val="24"/>
                <w:szCs w:val="24"/>
              </w:rPr>
              <w:t>Группа</w:t>
            </w:r>
          </w:p>
        </w:tc>
        <w:tc>
          <w:tcPr>
            <w:tcW w:w="0" w:type="auto"/>
            <w:tcBorders>
              <w:top w:val="single" w:sz="8" w:space="0" w:color="auto"/>
              <w:left w:val="single" w:sz="8" w:space="0" w:color="000000"/>
              <w:bottom w:val="single" w:sz="8" w:space="0" w:color="auto"/>
              <w:right w:val="nil"/>
            </w:tcBorders>
            <w:vAlign w:val="center"/>
          </w:tcPr>
          <w:p w14:paraId="3354D976" w14:textId="77777777" w:rsidR="00B17988" w:rsidRPr="00B17988" w:rsidRDefault="00B17988" w:rsidP="00B17988">
            <w:pPr>
              <w:jc w:val="center"/>
              <w:rPr>
                <w:b/>
                <w:sz w:val="24"/>
                <w:szCs w:val="24"/>
              </w:rPr>
            </w:pPr>
            <w:r w:rsidRPr="00B17988">
              <w:rPr>
                <w:b/>
                <w:sz w:val="24"/>
                <w:szCs w:val="24"/>
              </w:rPr>
              <w:t>Геометрическая форма</w:t>
            </w:r>
          </w:p>
        </w:tc>
        <w:tc>
          <w:tcPr>
            <w:tcW w:w="0" w:type="auto"/>
            <w:tcBorders>
              <w:top w:val="single" w:sz="8" w:space="0" w:color="auto"/>
              <w:left w:val="single" w:sz="8" w:space="0" w:color="000000"/>
              <w:bottom w:val="single" w:sz="8" w:space="0" w:color="auto"/>
              <w:right w:val="nil"/>
            </w:tcBorders>
            <w:vAlign w:val="center"/>
          </w:tcPr>
          <w:p w14:paraId="59275C6E" w14:textId="77777777" w:rsidR="00B17988" w:rsidRPr="00B17988" w:rsidRDefault="00B17988" w:rsidP="00B17988">
            <w:pPr>
              <w:jc w:val="center"/>
              <w:rPr>
                <w:b/>
                <w:sz w:val="24"/>
                <w:szCs w:val="24"/>
              </w:rPr>
            </w:pPr>
            <w:r w:rsidRPr="00B17988">
              <w:rPr>
                <w:b/>
                <w:sz w:val="24"/>
                <w:szCs w:val="24"/>
              </w:rPr>
              <w:t>Сигнальный цвет</w:t>
            </w:r>
          </w:p>
        </w:tc>
        <w:tc>
          <w:tcPr>
            <w:tcW w:w="0" w:type="auto"/>
            <w:tcBorders>
              <w:top w:val="single" w:sz="8" w:space="0" w:color="auto"/>
              <w:left w:val="single" w:sz="8" w:space="0" w:color="000000"/>
              <w:bottom w:val="single" w:sz="8" w:space="0" w:color="auto"/>
              <w:right w:val="single" w:sz="8" w:space="0" w:color="auto"/>
            </w:tcBorders>
            <w:vAlign w:val="center"/>
          </w:tcPr>
          <w:p w14:paraId="5611DCA0" w14:textId="77777777" w:rsidR="00B17988" w:rsidRPr="00B17988" w:rsidRDefault="00B17988" w:rsidP="00B17988">
            <w:pPr>
              <w:jc w:val="center"/>
              <w:rPr>
                <w:b/>
                <w:sz w:val="24"/>
                <w:szCs w:val="24"/>
              </w:rPr>
            </w:pPr>
            <w:r w:rsidRPr="00B17988">
              <w:rPr>
                <w:b/>
                <w:sz w:val="24"/>
                <w:szCs w:val="24"/>
              </w:rPr>
              <w:t>Смысловое значение</w:t>
            </w:r>
          </w:p>
        </w:tc>
      </w:tr>
      <w:tr w:rsidR="00B17988" w:rsidRPr="00B17988" w14:paraId="179F28B2" w14:textId="77777777" w:rsidTr="00790B80">
        <w:trPr>
          <w:cantSplit/>
        </w:trPr>
        <w:tc>
          <w:tcPr>
            <w:tcW w:w="0" w:type="auto"/>
            <w:tcBorders>
              <w:top w:val="single" w:sz="8" w:space="0" w:color="auto"/>
              <w:left w:val="single" w:sz="8" w:space="0" w:color="000000"/>
              <w:bottom w:val="single" w:sz="8" w:space="0" w:color="000000"/>
              <w:right w:val="nil"/>
            </w:tcBorders>
          </w:tcPr>
          <w:p w14:paraId="554524B0" w14:textId="77777777" w:rsidR="00B17988" w:rsidRPr="00B17988" w:rsidRDefault="00B17988" w:rsidP="00B17988">
            <w:pPr>
              <w:ind w:hanging="8"/>
              <w:jc w:val="center"/>
              <w:rPr>
                <w:sz w:val="24"/>
                <w:szCs w:val="24"/>
              </w:rPr>
            </w:pPr>
            <w:r w:rsidRPr="00B17988">
              <w:rPr>
                <w:sz w:val="24"/>
                <w:szCs w:val="24"/>
              </w:rPr>
              <w:t>Запрещающие знаки</w:t>
            </w:r>
          </w:p>
        </w:tc>
        <w:tc>
          <w:tcPr>
            <w:tcW w:w="0" w:type="auto"/>
            <w:tcBorders>
              <w:top w:val="single" w:sz="8" w:space="0" w:color="auto"/>
              <w:left w:val="single" w:sz="8" w:space="0" w:color="000000"/>
              <w:bottom w:val="single" w:sz="8" w:space="0" w:color="000000"/>
              <w:right w:val="nil"/>
            </w:tcBorders>
          </w:tcPr>
          <w:p w14:paraId="589D5531" w14:textId="77777777" w:rsidR="00B17988" w:rsidRPr="00B17988" w:rsidRDefault="00B17988" w:rsidP="00B17988">
            <w:pPr>
              <w:jc w:val="center"/>
              <w:rPr>
                <w:sz w:val="24"/>
                <w:szCs w:val="24"/>
              </w:rPr>
            </w:pPr>
            <w:r w:rsidRPr="00B17988">
              <w:rPr>
                <w:sz w:val="24"/>
                <w:szCs w:val="24"/>
              </w:rPr>
              <w:t>Круг с поперечной полосой</w:t>
            </w:r>
          </w:p>
          <w:p w14:paraId="26DA302A" w14:textId="77777777" w:rsidR="00B17988" w:rsidRPr="00B17988" w:rsidRDefault="00B17988" w:rsidP="00B17988">
            <w:pPr>
              <w:ind w:firstLine="360"/>
              <w:jc w:val="center"/>
              <w:rPr>
                <w:sz w:val="24"/>
                <w:szCs w:val="24"/>
              </w:rPr>
            </w:pPr>
          </w:p>
        </w:tc>
        <w:tc>
          <w:tcPr>
            <w:tcW w:w="0" w:type="auto"/>
            <w:tcBorders>
              <w:top w:val="single" w:sz="8" w:space="0" w:color="auto"/>
              <w:left w:val="single" w:sz="8" w:space="0" w:color="000000"/>
              <w:bottom w:val="single" w:sz="8" w:space="0" w:color="000000"/>
              <w:right w:val="nil"/>
            </w:tcBorders>
          </w:tcPr>
          <w:p w14:paraId="1B767C4C" w14:textId="77777777" w:rsidR="00B17988" w:rsidRPr="00B17988" w:rsidRDefault="00B17988" w:rsidP="00B17988">
            <w:pPr>
              <w:jc w:val="center"/>
              <w:rPr>
                <w:sz w:val="24"/>
                <w:szCs w:val="24"/>
              </w:rPr>
            </w:pPr>
            <w:r w:rsidRPr="00B17988">
              <w:rPr>
                <w:sz w:val="24"/>
                <w:szCs w:val="24"/>
              </w:rPr>
              <w:t>Красный</w:t>
            </w:r>
          </w:p>
        </w:tc>
        <w:tc>
          <w:tcPr>
            <w:tcW w:w="0" w:type="auto"/>
            <w:tcBorders>
              <w:top w:val="single" w:sz="8" w:space="0" w:color="auto"/>
              <w:left w:val="single" w:sz="8" w:space="0" w:color="000000"/>
              <w:bottom w:val="single" w:sz="8" w:space="0" w:color="000000"/>
              <w:right w:val="single" w:sz="8" w:space="0" w:color="000000"/>
            </w:tcBorders>
          </w:tcPr>
          <w:p w14:paraId="2B8B3C90" w14:textId="77777777" w:rsidR="00B17988" w:rsidRPr="00B17988" w:rsidRDefault="00B17988" w:rsidP="00B17988">
            <w:pPr>
              <w:rPr>
                <w:sz w:val="24"/>
                <w:szCs w:val="24"/>
              </w:rPr>
            </w:pPr>
            <w:r w:rsidRPr="00B17988">
              <w:rPr>
                <w:sz w:val="24"/>
                <w:szCs w:val="24"/>
              </w:rPr>
              <w:t>Запрещение опасного поведения или действия</w:t>
            </w:r>
          </w:p>
        </w:tc>
      </w:tr>
      <w:tr w:rsidR="00B17988" w:rsidRPr="00B17988" w14:paraId="5B20225A" w14:textId="77777777" w:rsidTr="00790B80">
        <w:trPr>
          <w:cantSplit/>
        </w:trPr>
        <w:tc>
          <w:tcPr>
            <w:tcW w:w="0" w:type="auto"/>
            <w:tcBorders>
              <w:top w:val="nil"/>
              <w:left w:val="single" w:sz="8" w:space="0" w:color="000000"/>
              <w:bottom w:val="single" w:sz="8" w:space="0" w:color="000000"/>
              <w:right w:val="nil"/>
            </w:tcBorders>
          </w:tcPr>
          <w:p w14:paraId="4FE8F9F9" w14:textId="77777777" w:rsidR="00B17988" w:rsidRPr="00B17988" w:rsidRDefault="00B17988" w:rsidP="00B17988">
            <w:pPr>
              <w:jc w:val="center"/>
              <w:rPr>
                <w:sz w:val="24"/>
                <w:szCs w:val="24"/>
              </w:rPr>
            </w:pPr>
            <w:r w:rsidRPr="00B17988">
              <w:rPr>
                <w:sz w:val="24"/>
                <w:szCs w:val="24"/>
              </w:rPr>
              <w:t>Предупреждающие знаки</w:t>
            </w:r>
          </w:p>
        </w:tc>
        <w:tc>
          <w:tcPr>
            <w:tcW w:w="0" w:type="auto"/>
            <w:tcBorders>
              <w:top w:val="nil"/>
              <w:left w:val="single" w:sz="8" w:space="0" w:color="000000"/>
              <w:bottom w:val="single" w:sz="8" w:space="0" w:color="000000"/>
              <w:right w:val="nil"/>
            </w:tcBorders>
          </w:tcPr>
          <w:p w14:paraId="37CA9FF9" w14:textId="77777777" w:rsidR="00B17988" w:rsidRPr="00B17988" w:rsidRDefault="00B17988" w:rsidP="00B17988">
            <w:pPr>
              <w:jc w:val="center"/>
              <w:rPr>
                <w:sz w:val="24"/>
                <w:szCs w:val="24"/>
              </w:rPr>
            </w:pPr>
            <w:r w:rsidRPr="00B17988">
              <w:rPr>
                <w:sz w:val="24"/>
                <w:szCs w:val="24"/>
              </w:rPr>
              <w:t>Треугольник</w:t>
            </w:r>
          </w:p>
          <w:p w14:paraId="7367D71D" w14:textId="77777777" w:rsidR="00B17988" w:rsidRPr="00B17988" w:rsidRDefault="00B17988" w:rsidP="00B17988">
            <w:pPr>
              <w:jc w:val="center"/>
              <w:rPr>
                <w:sz w:val="24"/>
                <w:szCs w:val="24"/>
              </w:rPr>
            </w:pPr>
            <w:r w:rsidRPr="00B17988">
              <w:rPr>
                <w:sz w:val="24"/>
                <w:szCs w:val="24"/>
              </w:rPr>
              <w:object w:dxaOrig="2094" w:dyaOrig="746" w14:anchorId="19E67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7.5pt" o:ole="" filled="t">
                  <v:fill color2="black" type="frame"/>
                  <v:imagedata r:id="rId6" o:title=""/>
                </v:shape>
                <o:OLEObject Type="Embed" ProgID="PBrush" ShapeID="_x0000_i1025" DrawAspect="Content" ObjectID="_1831640131" r:id="rId7"/>
              </w:object>
            </w:r>
          </w:p>
        </w:tc>
        <w:tc>
          <w:tcPr>
            <w:tcW w:w="0" w:type="auto"/>
            <w:tcBorders>
              <w:top w:val="nil"/>
              <w:left w:val="single" w:sz="8" w:space="0" w:color="000000"/>
              <w:bottom w:val="single" w:sz="8" w:space="0" w:color="000000"/>
              <w:right w:val="nil"/>
            </w:tcBorders>
          </w:tcPr>
          <w:p w14:paraId="71B4748F" w14:textId="77777777" w:rsidR="00B17988" w:rsidRPr="00B17988" w:rsidRDefault="00B17988" w:rsidP="00B17988">
            <w:pPr>
              <w:jc w:val="center"/>
              <w:rPr>
                <w:sz w:val="24"/>
                <w:szCs w:val="24"/>
              </w:rPr>
            </w:pPr>
            <w:r w:rsidRPr="00B17988">
              <w:rPr>
                <w:sz w:val="24"/>
                <w:szCs w:val="24"/>
              </w:rPr>
              <w:t>Желтый</w:t>
            </w:r>
          </w:p>
        </w:tc>
        <w:tc>
          <w:tcPr>
            <w:tcW w:w="0" w:type="auto"/>
            <w:tcBorders>
              <w:top w:val="nil"/>
              <w:left w:val="single" w:sz="8" w:space="0" w:color="000000"/>
              <w:bottom w:val="single" w:sz="8" w:space="0" w:color="000000"/>
              <w:right w:val="single" w:sz="8" w:space="0" w:color="000000"/>
            </w:tcBorders>
          </w:tcPr>
          <w:p w14:paraId="32E88A0F" w14:textId="77777777" w:rsidR="00B17988" w:rsidRPr="00B17988" w:rsidRDefault="00B17988" w:rsidP="00B17988">
            <w:pPr>
              <w:rPr>
                <w:sz w:val="24"/>
                <w:szCs w:val="24"/>
              </w:rPr>
            </w:pPr>
            <w:r w:rsidRPr="00B17988">
              <w:rPr>
                <w:sz w:val="24"/>
                <w:szCs w:val="24"/>
              </w:rPr>
              <w:t>Предупреждение о возможной опасности.</w:t>
            </w:r>
          </w:p>
          <w:p w14:paraId="1E0541E2" w14:textId="77777777" w:rsidR="00B17988" w:rsidRPr="00B17988" w:rsidRDefault="00B17988" w:rsidP="00B17988">
            <w:pPr>
              <w:rPr>
                <w:sz w:val="24"/>
                <w:szCs w:val="24"/>
              </w:rPr>
            </w:pPr>
            <w:r w:rsidRPr="00B17988">
              <w:rPr>
                <w:sz w:val="24"/>
                <w:szCs w:val="24"/>
              </w:rPr>
              <w:t>Осторожность.</w:t>
            </w:r>
          </w:p>
          <w:p w14:paraId="4ABD4C2C" w14:textId="77777777" w:rsidR="00B17988" w:rsidRPr="00B17988" w:rsidRDefault="00B17988" w:rsidP="00B17988">
            <w:pPr>
              <w:rPr>
                <w:sz w:val="24"/>
                <w:szCs w:val="24"/>
              </w:rPr>
            </w:pPr>
            <w:r w:rsidRPr="00B17988">
              <w:rPr>
                <w:sz w:val="24"/>
                <w:szCs w:val="24"/>
              </w:rPr>
              <w:t>Внимание</w:t>
            </w:r>
          </w:p>
        </w:tc>
      </w:tr>
      <w:tr w:rsidR="00B17988" w:rsidRPr="00B17988" w14:paraId="32C6249E" w14:textId="77777777" w:rsidTr="00790B80">
        <w:trPr>
          <w:cantSplit/>
        </w:trPr>
        <w:tc>
          <w:tcPr>
            <w:tcW w:w="0" w:type="auto"/>
            <w:tcBorders>
              <w:top w:val="single" w:sz="4" w:space="0" w:color="auto"/>
              <w:left w:val="single" w:sz="4" w:space="0" w:color="auto"/>
              <w:bottom w:val="single" w:sz="4" w:space="0" w:color="auto"/>
              <w:right w:val="single" w:sz="4" w:space="0" w:color="auto"/>
            </w:tcBorders>
          </w:tcPr>
          <w:p w14:paraId="7AD2C5E3" w14:textId="77777777" w:rsidR="00B17988" w:rsidRPr="00B17988" w:rsidRDefault="00B17988" w:rsidP="00B17988">
            <w:pPr>
              <w:jc w:val="center"/>
              <w:rPr>
                <w:sz w:val="24"/>
                <w:szCs w:val="24"/>
              </w:rPr>
            </w:pPr>
            <w:r w:rsidRPr="00B17988">
              <w:rPr>
                <w:sz w:val="24"/>
                <w:szCs w:val="24"/>
              </w:rPr>
              <w:t>Предписывающие знаки</w:t>
            </w:r>
          </w:p>
        </w:tc>
        <w:tc>
          <w:tcPr>
            <w:tcW w:w="0" w:type="auto"/>
            <w:tcBorders>
              <w:top w:val="single" w:sz="4" w:space="0" w:color="auto"/>
              <w:left w:val="single" w:sz="4" w:space="0" w:color="auto"/>
              <w:bottom w:val="single" w:sz="4" w:space="0" w:color="auto"/>
              <w:right w:val="single" w:sz="4" w:space="0" w:color="auto"/>
            </w:tcBorders>
          </w:tcPr>
          <w:p w14:paraId="02FE8496" w14:textId="77777777" w:rsidR="00B17988" w:rsidRPr="00B17988" w:rsidRDefault="00B17988" w:rsidP="00B17988">
            <w:pPr>
              <w:jc w:val="center"/>
              <w:rPr>
                <w:sz w:val="24"/>
                <w:szCs w:val="24"/>
              </w:rPr>
            </w:pPr>
            <w:r w:rsidRPr="00B17988">
              <w:rPr>
                <w:sz w:val="24"/>
                <w:szCs w:val="24"/>
              </w:rPr>
              <w:t>Круг</w:t>
            </w:r>
          </w:p>
          <w:p w14:paraId="7931305A" w14:textId="77777777" w:rsidR="00B17988" w:rsidRPr="00B17988" w:rsidRDefault="00B17988" w:rsidP="00B17988">
            <w:pPr>
              <w:ind w:firstLine="36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14:paraId="6F18DFEF" w14:textId="77777777" w:rsidR="00B17988" w:rsidRPr="00B17988" w:rsidRDefault="00B17988" w:rsidP="00B17988">
            <w:pPr>
              <w:jc w:val="center"/>
              <w:rPr>
                <w:sz w:val="24"/>
                <w:szCs w:val="24"/>
              </w:rPr>
            </w:pPr>
            <w:r w:rsidRPr="00B17988">
              <w:rPr>
                <w:sz w:val="24"/>
                <w:szCs w:val="24"/>
              </w:rPr>
              <w:t>Синий</w:t>
            </w:r>
          </w:p>
        </w:tc>
        <w:tc>
          <w:tcPr>
            <w:tcW w:w="0" w:type="auto"/>
            <w:tcBorders>
              <w:top w:val="single" w:sz="4" w:space="0" w:color="auto"/>
              <w:left w:val="single" w:sz="4" w:space="0" w:color="auto"/>
              <w:bottom w:val="single" w:sz="4" w:space="0" w:color="auto"/>
              <w:right w:val="single" w:sz="4" w:space="0" w:color="auto"/>
            </w:tcBorders>
          </w:tcPr>
          <w:p w14:paraId="2853D2AE" w14:textId="77777777" w:rsidR="00B17988" w:rsidRPr="00B17988" w:rsidRDefault="00B17988" w:rsidP="00B17988">
            <w:pPr>
              <w:rPr>
                <w:sz w:val="24"/>
                <w:szCs w:val="24"/>
              </w:rPr>
            </w:pPr>
            <w:r w:rsidRPr="00B17988">
              <w:rPr>
                <w:sz w:val="24"/>
                <w:szCs w:val="24"/>
              </w:rPr>
              <w:t>Предписание обязательных действий во избежание опасности</w:t>
            </w:r>
          </w:p>
        </w:tc>
      </w:tr>
      <w:tr w:rsidR="00B17988" w:rsidRPr="00B17988" w14:paraId="610B6276" w14:textId="77777777" w:rsidTr="00790B80">
        <w:trPr>
          <w:cantSplit/>
        </w:trPr>
        <w:tc>
          <w:tcPr>
            <w:tcW w:w="0" w:type="auto"/>
            <w:tcBorders>
              <w:top w:val="single" w:sz="4" w:space="0" w:color="auto"/>
              <w:left w:val="single" w:sz="8" w:space="0" w:color="000000"/>
              <w:bottom w:val="single" w:sz="8" w:space="0" w:color="000000"/>
              <w:right w:val="nil"/>
            </w:tcBorders>
          </w:tcPr>
          <w:p w14:paraId="76779F35" w14:textId="77777777" w:rsidR="00B17988" w:rsidRPr="00B17988" w:rsidRDefault="00B17988" w:rsidP="00B17988">
            <w:pPr>
              <w:jc w:val="center"/>
              <w:rPr>
                <w:sz w:val="24"/>
                <w:szCs w:val="24"/>
              </w:rPr>
            </w:pPr>
            <w:r w:rsidRPr="00B17988">
              <w:rPr>
                <w:sz w:val="24"/>
                <w:szCs w:val="24"/>
              </w:rPr>
              <w:t>Знаки пожарной безопасности*</w:t>
            </w:r>
          </w:p>
        </w:tc>
        <w:tc>
          <w:tcPr>
            <w:tcW w:w="0" w:type="auto"/>
            <w:tcBorders>
              <w:top w:val="single" w:sz="4" w:space="0" w:color="auto"/>
              <w:left w:val="single" w:sz="8" w:space="0" w:color="000000"/>
              <w:bottom w:val="single" w:sz="8" w:space="0" w:color="000000"/>
              <w:right w:val="nil"/>
            </w:tcBorders>
          </w:tcPr>
          <w:p w14:paraId="66239DFA" w14:textId="77777777" w:rsidR="00B17988" w:rsidRPr="00B17988" w:rsidRDefault="00B17988" w:rsidP="00B17988">
            <w:pPr>
              <w:jc w:val="center"/>
              <w:rPr>
                <w:sz w:val="24"/>
                <w:szCs w:val="24"/>
              </w:rPr>
            </w:pPr>
            <w:r w:rsidRPr="00B17988">
              <w:rPr>
                <w:sz w:val="24"/>
                <w:szCs w:val="24"/>
              </w:rPr>
              <w:t>Квадрат или прямоугольник</w:t>
            </w:r>
          </w:p>
          <w:p w14:paraId="7F70650B" w14:textId="77777777" w:rsidR="00B17988" w:rsidRPr="00B17988" w:rsidRDefault="00B17988" w:rsidP="00B17988">
            <w:pPr>
              <w:jc w:val="center"/>
              <w:rPr>
                <w:sz w:val="24"/>
                <w:szCs w:val="24"/>
              </w:rPr>
            </w:pPr>
            <w:r w:rsidRPr="00B17988">
              <w:rPr>
                <w:sz w:val="24"/>
                <w:szCs w:val="24"/>
              </w:rPr>
              <w:object w:dxaOrig="2094" w:dyaOrig="656" w14:anchorId="3A3C3506">
                <v:shape id="_x0000_i1026" type="#_x0000_t75" style="width:105pt;height:32.25pt" o:ole="" filled="t">
                  <v:fill color2="black" type="frame"/>
                  <v:imagedata r:id="rId8" o:title=""/>
                </v:shape>
                <o:OLEObject Type="Embed" ProgID="PBrush" ShapeID="_x0000_i1026" DrawAspect="Content" ObjectID="_1831640132" r:id="rId9"/>
              </w:object>
            </w:r>
          </w:p>
        </w:tc>
        <w:tc>
          <w:tcPr>
            <w:tcW w:w="0" w:type="auto"/>
            <w:tcBorders>
              <w:top w:val="single" w:sz="4" w:space="0" w:color="auto"/>
              <w:left w:val="single" w:sz="8" w:space="0" w:color="000000"/>
              <w:bottom w:val="single" w:sz="8" w:space="0" w:color="000000"/>
              <w:right w:val="nil"/>
            </w:tcBorders>
          </w:tcPr>
          <w:p w14:paraId="15E16669" w14:textId="77777777" w:rsidR="00B17988" w:rsidRPr="00B17988" w:rsidRDefault="00B17988" w:rsidP="00B17988">
            <w:pPr>
              <w:jc w:val="center"/>
              <w:rPr>
                <w:sz w:val="24"/>
                <w:szCs w:val="24"/>
              </w:rPr>
            </w:pPr>
            <w:r w:rsidRPr="00B17988">
              <w:rPr>
                <w:sz w:val="24"/>
                <w:szCs w:val="24"/>
              </w:rPr>
              <w:t>Красный</w:t>
            </w:r>
          </w:p>
        </w:tc>
        <w:tc>
          <w:tcPr>
            <w:tcW w:w="0" w:type="auto"/>
            <w:tcBorders>
              <w:top w:val="single" w:sz="4" w:space="0" w:color="auto"/>
              <w:left w:val="single" w:sz="8" w:space="0" w:color="000000"/>
              <w:bottom w:val="single" w:sz="8" w:space="0" w:color="000000"/>
              <w:right w:val="single" w:sz="8" w:space="0" w:color="000000"/>
            </w:tcBorders>
          </w:tcPr>
          <w:p w14:paraId="0322971A" w14:textId="77777777" w:rsidR="00B17988" w:rsidRPr="00B17988" w:rsidRDefault="00B17988" w:rsidP="00B17988">
            <w:pPr>
              <w:rPr>
                <w:sz w:val="24"/>
                <w:szCs w:val="24"/>
              </w:rPr>
            </w:pPr>
            <w:r w:rsidRPr="00B17988">
              <w:rPr>
                <w:sz w:val="24"/>
                <w:szCs w:val="24"/>
              </w:rPr>
              <w:t>Обозначение и указание мест нахождения средств противопожарной защиты, их элементов</w:t>
            </w:r>
          </w:p>
        </w:tc>
      </w:tr>
      <w:tr w:rsidR="00B17988" w:rsidRPr="00B17988" w14:paraId="1C045CF6" w14:textId="77777777" w:rsidTr="00790B80">
        <w:trPr>
          <w:cantSplit/>
        </w:trPr>
        <w:tc>
          <w:tcPr>
            <w:tcW w:w="0" w:type="auto"/>
            <w:tcBorders>
              <w:top w:val="nil"/>
              <w:left w:val="single" w:sz="8" w:space="0" w:color="000000"/>
              <w:bottom w:val="single" w:sz="8" w:space="0" w:color="000000"/>
              <w:right w:val="nil"/>
            </w:tcBorders>
          </w:tcPr>
          <w:p w14:paraId="0CCD348C" w14:textId="77777777" w:rsidR="00B17988" w:rsidRPr="00B17988" w:rsidRDefault="00B17988" w:rsidP="00B17988">
            <w:pPr>
              <w:jc w:val="center"/>
              <w:rPr>
                <w:sz w:val="24"/>
                <w:szCs w:val="24"/>
              </w:rPr>
            </w:pPr>
            <w:r w:rsidRPr="00B17988">
              <w:rPr>
                <w:sz w:val="24"/>
                <w:szCs w:val="24"/>
              </w:rPr>
              <w:t>Эвакуационные знаки и знаки медицинского и санитарного назначения</w:t>
            </w:r>
          </w:p>
        </w:tc>
        <w:tc>
          <w:tcPr>
            <w:tcW w:w="0" w:type="auto"/>
            <w:tcBorders>
              <w:top w:val="nil"/>
              <w:left w:val="single" w:sz="8" w:space="0" w:color="000000"/>
              <w:bottom w:val="single" w:sz="8" w:space="0" w:color="000000"/>
              <w:right w:val="nil"/>
            </w:tcBorders>
          </w:tcPr>
          <w:p w14:paraId="376583A6" w14:textId="77777777" w:rsidR="00B17988" w:rsidRPr="00B17988" w:rsidRDefault="00B17988" w:rsidP="00B17988">
            <w:pPr>
              <w:jc w:val="center"/>
              <w:rPr>
                <w:sz w:val="24"/>
                <w:szCs w:val="24"/>
              </w:rPr>
            </w:pPr>
            <w:r w:rsidRPr="00B17988">
              <w:rPr>
                <w:sz w:val="24"/>
                <w:szCs w:val="24"/>
              </w:rPr>
              <w:t>Квадрат или прямоугольник</w:t>
            </w:r>
          </w:p>
          <w:p w14:paraId="4C785843" w14:textId="77777777" w:rsidR="00B17988" w:rsidRPr="00B17988" w:rsidRDefault="00B17988" w:rsidP="00B17988">
            <w:pPr>
              <w:jc w:val="center"/>
              <w:rPr>
                <w:sz w:val="24"/>
                <w:szCs w:val="24"/>
              </w:rPr>
            </w:pPr>
            <w:r w:rsidRPr="00B17988">
              <w:rPr>
                <w:noProof/>
                <w:sz w:val="24"/>
                <w:szCs w:val="24"/>
              </w:rPr>
              <w:drawing>
                <wp:inline distT="0" distB="0" distL="0" distR="0" wp14:anchorId="47405B7C" wp14:editId="0B0278B8">
                  <wp:extent cx="1337310" cy="4229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337310" cy="422910"/>
                          </a:xfrm>
                          <a:prstGeom prst="rect">
                            <a:avLst/>
                          </a:prstGeom>
                          <a:blipFill dpi="0" rotWithShape="0">
                            <a:blip/>
                            <a:srcRect/>
                            <a:stretch>
                              <a:fillRect/>
                            </a:stretch>
                          </a:blipFill>
                          <a:ln w="9525">
                            <a:noFill/>
                            <a:miter lim="800000"/>
                            <a:headEnd/>
                            <a:tailEnd/>
                          </a:ln>
                        </pic:spPr>
                      </pic:pic>
                    </a:graphicData>
                  </a:graphic>
                </wp:inline>
              </w:drawing>
            </w:r>
          </w:p>
        </w:tc>
        <w:tc>
          <w:tcPr>
            <w:tcW w:w="0" w:type="auto"/>
            <w:tcBorders>
              <w:top w:val="nil"/>
              <w:left w:val="single" w:sz="8" w:space="0" w:color="000000"/>
              <w:bottom w:val="single" w:sz="8" w:space="0" w:color="000000"/>
              <w:right w:val="nil"/>
            </w:tcBorders>
          </w:tcPr>
          <w:p w14:paraId="3FDEDDD4" w14:textId="77777777" w:rsidR="00B17988" w:rsidRPr="00B17988" w:rsidRDefault="00B17988" w:rsidP="00B17988">
            <w:pPr>
              <w:jc w:val="center"/>
              <w:rPr>
                <w:sz w:val="24"/>
                <w:szCs w:val="24"/>
              </w:rPr>
            </w:pPr>
            <w:r w:rsidRPr="00B17988">
              <w:rPr>
                <w:sz w:val="24"/>
                <w:szCs w:val="24"/>
              </w:rPr>
              <w:t>Зеленый</w:t>
            </w:r>
          </w:p>
        </w:tc>
        <w:tc>
          <w:tcPr>
            <w:tcW w:w="0" w:type="auto"/>
            <w:tcBorders>
              <w:top w:val="nil"/>
              <w:left w:val="single" w:sz="8" w:space="0" w:color="000000"/>
              <w:bottom w:val="single" w:sz="8" w:space="0" w:color="000000"/>
              <w:right w:val="single" w:sz="8" w:space="0" w:color="000000"/>
            </w:tcBorders>
          </w:tcPr>
          <w:p w14:paraId="63F0DF89" w14:textId="77777777" w:rsidR="00B17988" w:rsidRPr="00B17988" w:rsidRDefault="00B17988" w:rsidP="00B17988">
            <w:pPr>
              <w:rPr>
                <w:sz w:val="24"/>
                <w:szCs w:val="24"/>
              </w:rPr>
            </w:pPr>
            <w:r w:rsidRPr="00B17988">
              <w:rPr>
                <w:sz w:val="24"/>
                <w:szCs w:val="24"/>
              </w:rPr>
              <w:t>Обозначение направления движения при эвакуации. Спасение, первая помощь при авариях или пожарах.</w:t>
            </w:r>
          </w:p>
          <w:p w14:paraId="2ABC7C96" w14:textId="77777777" w:rsidR="00B17988" w:rsidRPr="00B17988" w:rsidRDefault="00B17988" w:rsidP="00B17988">
            <w:pPr>
              <w:rPr>
                <w:sz w:val="24"/>
                <w:szCs w:val="24"/>
              </w:rPr>
            </w:pPr>
            <w:r w:rsidRPr="00B17988">
              <w:rPr>
                <w:sz w:val="24"/>
                <w:szCs w:val="24"/>
              </w:rPr>
              <w:t>Надпись, информация для обеспечения безопасности</w:t>
            </w:r>
          </w:p>
        </w:tc>
      </w:tr>
      <w:tr w:rsidR="00B17988" w:rsidRPr="00B17988" w14:paraId="3E4BACFB" w14:textId="77777777" w:rsidTr="00790B80">
        <w:trPr>
          <w:cantSplit/>
        </w:trPr>
        <w:tc>
          <w:tcPr>
            <w:tcW w:w="0" w:type="auto"/>
            <w:tcBorders>
              <w:top w:val="nil"/>
              <w:left w:val="single" w:sz="8" w:space="0" w:color="000000"/>
              <w:bottom w:val="single" w:sz="8" w:space="0" w:color="000000"/>
              <w:right w:val="nil"/>
            </w:tcBorders>
          </w:tcPr>
          <w:p w14:paraId="6E6F145E" w14:textId="77777777" w:rsidR="00B17988" w:rsidRPr="00B17988" w:rsidRDefault="00B17988" w:rsidP="00B17988">
            <w:pPr>
              <w:jc w:val="center"/>
              <w:rPr>
                <w:sz w:val="24"/>
                <w:szCs w:val="24"/>
              </w:rPr>
            </w:pPr>
            <w:r w:rsidRPr="00B17988">
              <w:rPr>
                <w:sz w:val="24"/>
                <w:szCs w:val="24"/>
              </w:rPr>
              <w:t>Указательные знаки</w:t>
            </w:r>
          </w:p>
        </w:tc>
        <w:tc>
          <w:tcPr>
            <w:tcW w:w="0" w:type="auto"/>
            <w:tcBorders>
              <w:top w:val="nil"/>
              <w:left w:val="single" w:sz="8" w:space="0" w:color="000000"/>
              <w:bottom w:val="single" w:sz="8" w:space="0" w:color="000000"/>
              <w:right w:val="nil"/>
            </w:tcBorders>
          </w:tcPr>
          <w:p w14:paraId="366D5388" w14:textId="77777777" w:rsidR="00B17988" w:rsidRPr="00B17988" w:rsidRDefault="00B17988" w:rsidP="00B17988">
            <w:pPr>
              <w:jc w:val="center"/>
              <w:rPr>
                <w:sz w:val="24"/>
                <w:szCs w:val="24"/>
              </w:rPr>
            </w:pPr>
            <w:r w:rsidRPr="00B17988">
              <w:rPr>
                <w:sz w:val="24"/>
                <w:szCs w:val="24"/>
              </w:rPr>
              <w:t>Квадрат или прямоугольник</w:t>
            </w:r>
          </w:p>
          <w:p w14:paraId="1B2A6C23" w14:textId="77777777" w:rsidR="00B17988" w:rsidRPr="00B17988" w:rsidRDefault="00B17988" w:rsidP="00B17988">
            <w:pPr>
              <w:jc w:val="center"/>
              <w:rPr>
                <w:sz w:val="24"/>
                <w:szCs w:val="24"/>
              </w:rPr>
            </w:pPr>
            <w:r w:rsidRPr="00B17988">
              <w:rPr>
                <w:noProof/>
                <w:sz w:val="24"/>
                <w:szCs w:val="24"/>
              </w:rPr>
              <w:drawing>
                <wp:inline distT="0" distB="0" distL="0" distR="0" wp14:anchorId="78DDE80F" wp14:editId="741C70A5">
                  <wp:extent cx="1337310" cy="4229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1337310" cy="422910"/>
                          </a:xfrm>
                          <a:prstGeom prst="rect">
                            <a:avLst/>
                          </a:prstGeom>
                          <a:blipFill dpi="0" rotWithShape="0">
                            <a:blip/>
                            <a:srcRect/>
                            <a:stretch>
                              <a:fillRect/>
                            </a:stretch>
                          </a:blipFill>
                          <a:ln w="9525">
                            <a:noFill/>
                            <a:miter lim="800000"/>
                            <a:headEnd/>
                            <a:tailEnd/>
                          </a:ln>
                        </pic:spPr>
                      </pic:pic>
                    </a:graphicData>
                  </a:graphic>
                </wp:inline>
              </w:drawing>
            </w:r>
          </w:p>
        </w:tc>
        <w:tc>
          <w:tcPr>
            <w:tcW w:w="0" w:type="auto"/>
            <w:tcBorders>
              <w:top w:val="nil"/>
              <w:left w:val="single" w:sz="8" w:space="0" w:color="000000"/>
              <w:bottom w:val="single" w:sz="8" w:space="0" w:color="000000"/>
              <w:right w:val="nil"/>
            </w:tcBorders>
          </w:tcPr>
          <w:p w14:paraId="45834B7D" w14:textId="77777777" w:rsidR="00B17988" w:rsidRPr="00B17988" w:rsidRDefault="00B17988" w:rsidP="00B17988">
            <w:pPr>
              <w:jc w:val="center"/>
              <w:rPr>
                <w:sz w:val="24"/>
                <w:szCs w:val="24"/>
              </w:rPr>
            </w:pPr>
            <w:r w:rsidRPr="00B17988">
              <w:rPr>
                <w:sz w:val="24"/>
                <w:szCs w:val="24"/>
              </w:rPr>
              <w:t>Синий</w:t>
            </w:r>
          </w:p>
        </w:tc>
        <w:tc>
          <w:tcPr>
            <w:tcW w:w="0" w:type="auto"/>
            <w:tcBorders>
              <w:top w:val="nil"/>
              <w:left w:val="single" w:sz="8" w:space="0" w:color="000000"/>
              <w:bottom w:val="single" w:sz="8" w:space="0" w:color="000000"/>
              <w:right w:val="single" w:sz="8" w:space="0" w:color="000000"/>
            </w:tcBorders>
          </w:tcPr>
          <w:p w14:paraId="58F3CCE8" w14:textId="77777777" w:rsidR="00B17988" w:rsidRPr="00B17988" w:rsidRDefault="00B17988" w:rsidP="00B17988">
            <w:pPr>
              <w:rPr>
                <w:sz w:val="24"/>
                <w:szCs w:val="24"/>
              </w:rPr>
            </w:pPr>
            <w:r w:rsidRPr="00B17988">
              <w:rPr>
                <w:sz w:val="24"/>
                <w:szCs w:val="24"/>
              </w:rPr>
              <w:t>Разрешение.</w:t>
            </w:r>
          </w:p>
          <w:p w14:paraId="1C08B999" w14:textId="77777777" w:rsidR="00B17988" w:rsidRPr="00B17988" w:rsidRDefault="00B17988" w:rsidP="00B17988">
            <w:pPr>
              <w:rPr>
                <w:sz w:val="24"/>
                <w:szCs w:val="24"/>
              </w:rPr>
            </w:pPr>
            <w:r w:rsidRPr="00B17988">
              <w:rPr>
                <w:sz w:val="24"/>
                <w:szCs w:val="24"/>
              </w:rPr>
              <w:t>Указание.</w:t>
            </w:r>
          </w:p>
          <w:p w14:paraId="15C4E9D7" w14:textId="77777777" w:rsidR="00B17988" w:rsidRPr="00B17988" w:rsidRDefault="00B17988" w:rsidP="00B17988">
            <w:pPr>
              <w:rPr>
                <w:sz w:val="24"/>
                <w:szCs w:val="24"/>
              </w:rPr>
            </w:pPr>
            <w:r w:rsidRPr="00B17988">
              <w:rPr>
                <w:sz w:val="24"/>
                <w:szCs w:val="24"/>
              </w:rPr>
              <w:t>Надпись или информация</w:t>
            </w:r>
          </w:p>
        </w:tc>
      </w:tr>
      <w:tr w:rsidR="00B17988" w:rsidRPr="00B17988" w14:paraId="37CEB156" w14:textId="77777777" w:rsidTr="00790B80">
        <w:trPr>
          <w:cantSplit/>
        </w:trPr>
        <w:tc>
          <w:tcPr>
            <w:tcW w:w="0" w:type="auto"/>
            <w:gridSpan w:val="4"/>
            <w:tcBorders>
              <w:top w:val="nil"/>
              <w:left w:val="single" w:sz="8" w:space="0" w:color="000000"/>
              <w:bottom w:val="single" w:sz="8" w:space="0" w:color="000000"/>
              <w:right w:val="single" w:sz="8" w:space="0" w:color="000000"/>
            </w:tcBorders>
          </w:tcPr>
          <w:p w14:paraId="7837E4C8" w14:textId="77777777" w:rsidR="00B17988" w:rsidRPr="00B17988" w:rsidRDefault="00B17988" w:rsidP="00B17988">
            <w:pPr>
              <w:rPr>
                <w:sz w:val="24"/>
                <w:szCs w:val="24"/>
              </w:rPr>
            </w:pPr>
            <w:r w:rsidRPr="00B17988">
              <w:rPr>
                <w:sz w:val="24"/>
                <w:szCs w:val="24"/>
              </w:rPr>
              <w:t>* К знакам пожарной безопасности относят также:</w:t>
            </w:r>
          </w:p>
          <w:p w14:paraId="1350D76D" w14:textId="77777777" w:rsidR="00B17988" w:rsidRPr="00B17988" w:rsidRDefault="00B17988" w:rsidP="00B17988">
            <w:pPr>
              <w:rPr>
                <w:sz w:val="24"/>
                <w:szCs w:val="24"/>
              </w:rPr>
            </w:pPr>
            <w:r w:rsidRPr="00B17988">
              <w:rPr>
                <w:sz w:val="24"/>
                <w:szCs w:val="24"/>
              </w:rPr>
              <w:t>- запрещающие знаки — Р 01 «Запрещается курить», Р 02 «Запрещается пользоваться открытым огнем», Р 04 «Запрещается тушить водой», Р 12 «Запрещается загромождать проходы (или) складировать» (приложение Г);</w:t>
            </w:r>
          </w:p>
          <w:p w14:paraId="1F65335C" w14:textId="77777777" w:rsidR="00B17988" w:rsidRPr="00B17988" w:rsidRDefault="00B17988" w:rsidP="00B17988">
            <w:pPr>
              <w:rPr>
                <w:sz w:val="24"/>
                <w:szCs w:val="24"/>
              </w:rPr>
            </w:pPr>
            <w:r w:rsidRPr="00B17988">
              <w:rPr>
                <w:sz w:val="24"/>
                <w:szCs w:val="24"/>
              </w:rPr>
              <w:t xml:space="preserve">- предупреждающие знаки — </w:t>
            </w:r>
            <w:r w:rsidRPr="00B17988">
              <w:rPr>
                <w:sz w:val="24"/>
                <w:szCs w:val="24"/>
                <w:lang w:val="en-US"/>
              </w:rPr>
              <w:t>W</w:t>
            </w:r>
            <w:r w:rsidRPr="00B17988">
              <w:rPr>
                <w:sz w:val="24"/>
                <w:szCs w:val="24"/>
              </w:rPr>
              <w:t xml:space="preserve"> 01 «</w:t>
            </w:r>
            <w:proofErr w:type="spellStart"/>
            <w:r w:rsidRPr="00B17988">
              <w:rPr>
                <w:sz w:val="24"/>
                <w:szCs w:val="24"/>
              </w:rPr>
              <w:t>Пожароопасно</w:t>
            </w:r>
            <w:proofErr w:type="spellEnd"/>
            <w:r w:rsidRPr="00B17988">
              <w:rPr>
                <w:sz w:val="24"/>
                <w:szCs w:val="24"/>
              </w:rPr>
              <w:t>. Легковоспламеняющиеся вещества»,</w:t>
            </w:r>
          </w:p>
          <w:p w14:paraId="08702432" w14:textId="77777777" w:rsidR="00B17988" w:rsidRPr="00B17988" w:rsidRDefault="00B17988" w:rsidP="00B17988">
            <w:pPr>
              <w:rPr>
                <w:sz w:val="24"/>
                <w:szCs w:val="24"/>
              </w:rPr>
            </w:pPr>
            <w:r w:rsidRPr="00B17988">
              <w:rPr>
                <w:sz w:val="24"/>
                <w:szCs w:val="24"/>
                <w:lang w:val="en-US"/>
              </w:rPr>
              <w:t>W</w:t>
            </w:r>
            <w:r w:rsidRPr="00B17988">
              <w:rPr>
                <w:sz w:val="24"/>
                <w:szCs w:val="24"/>
              </w:rPr>
              <w:t xml:space="preserve"> 02 «Взрывоопасно», </w:t>
            </w:r>
            <w:r w:rsidRPr="00B17988">
              <w:rPr>
                <w:sz w:val="24"/>
                <w:szCs w:val="24"/>
                <w:lang w:val="en-US"/>
              </w:rPr>
              <w:t>W</w:t>
            </w:r>
            <w:r w:rsidRPr="00B17988">
              <w:rPr>
                <w:sz w:val="24"/>
                <w:szCs w:val="24"/>
              </w:rPr>
              <w:t xml:space="preserve"> 11 «</w:t>
            </w:r>
            <w:proofErr w:type="spellStart"/>
            <w:r w:rsidRPr="00B17988">
              <w:rPr>
                <w:sz w:val="24"/>
                <w:szCs w:val="24"/>
              </w:rPr>
              <w:t>Пожароопасно</w:t>
            </w:r>
            <w:proofErr w:type="spellEnd"/>
            <w:r w:rsidRPr="00B17988">
              <w:rPr>
                <w:sz w:val="24"/>
                <w:szCs w:val="24"/>
              </w:rPr>
              <w:t>. Окислитель» (приложение Д);</w:t>
            </w:r>
          </w:p>
          <w:p w14:paraId="5129487D" w14:textId="77777777" w:rsidR="00B17988" w:rsidRPr="00B17988" w:rsidRDefault="00B17988" w:rsidP="00B17988">
            <w:pPr>
              <w:rPr>
                <w:sz w:val="24"/>
                <w:szCs w:val="24"/>
              </w:rPr>
            </w:pPr>
            <w:r w:rsidRPr="00B17988">
              <w:rPr>
                <w:sz w:val="24"/>
                <w:szCs w:val="24"/>
              </w:rPr>
              <w:t>- эвакуационные знаки — по таблице И.1.</w:t>
            </w:r>
          </w:p>
        </w:tc>
      </w:tr>
    </w:tbl>
    <w:p w14:paraId="778E7471" w14:textId="77777777" w:rsidR="00DB5A20" w:rsidRDefault="00B17988" w:rsidP="00DB5A20">
      <w:pPr>
        <w:ind w:firstLine="567"/>
        <w:jc w:val="both"/>
        <w:rPr>
          <w:sz w:val="24"/>
          <w:szCs w:val="24"/>
        </w:rPr>
      </w:pPr>
      <w:r w:rsidRPr="00B17988">
        <w:rPr>
          <w:sz w:val="24"/>
          <w:szCs w:val="24"/>
        </w:rPr>
        <w:t>6.6. Запрещающие знаки выполняются в виде круга красного цвета с белым полем внутри и белой каймой по внешнему контуру.  Символическое изображение размещают на внутреннем белом поле, при этом выполняют его черным цветом. Знак имеет также наклонную красную полосу, которая перечеркивает белое поле. В эту группу входят 34 знака запрещается: использовать открытый огонь, курить, тушить водой, пользоваться электронагревательными приборами, а также вход или проход. Знак может иметь вместо рисунка-символа поясняющую надпись.</w:t>
      </w:r>
    </w:p>
    <w:p w14:paraId="0800A1B3" w14:textId="77777777" w:rsidR="00DB5A20" w:rsidRDefault="00B17988" w:rsidP="00DB5A20">
      <w:pPr>
        <w:ind w:firstLine="567"/>
        <w:jc w:val="both"/>
        <w:rPr>
          <w:sz w:val="24"/>
          <w:szCs w:val="24"/>
        </w:rPr>
      </w:pPr>
      <w:r w:rsidRPr="00B17988">
        <w:rPr>
          <w:sz w:val="24"/>
          <w:szCs w:val="24"/>
        </w:rPr>
        <w:t>6.</w:t>
      </w:r>
      <w:r w:rsidR="00DB5A20">
        <w:rPr>
          <w:sz w:val="24"/>
          <w:szCs w:val="24"/>
        </w:rPr>
        <w:t>7</w:t>
      </w:r>
      <w:r w:rsidRPr="00B17988">
        <w:rPr>
          <w:sz w:val="24"/>
          <w:szCs w:val="24"/>
        </w:rPr>
        <w:t>. Предупреждающих знаков 30. Знак имеет форму равнобедренного треугольника, желтое поле с изображением того или иного символа (черного цвета), а также черную кайму по контуру.  Смысловое значение – предупреждение работающих о возможной опасности (взрыва, поражения, электрическим током, отравление вредными веществами и др.).</w:t>
      </w:r>
    </w:p>
    <w:p w14:paraId="5719FA53" w14:textId="77777777" w:rsidR="00DB5A20" w:rsidRDefault="00B17988" w:rsidP="00DB5A20">
      <w:pPr>
        <w:ind w:firstLine="567"/>
        <w:jc w:val="both"/>
        <w:rPr>
          <w:sz w:val="24"/>
          <w:szCs w:val="24"/>
        </w:rPr>
      </w:pPr>
      <w:r w:rsidRPr="00B17988">
        <w:rPr>
          <w:sz w:val="24"/>
          <w:szCs w:val="24"/>
        </w:rPr>
        <w:lastRenderedPageBreak/>
        <w:t>6.</w:t>
      </w:r>
      <w:r w:rsidR="00DB5A20">
        <w:rPr>
          <w:sz w:val="24"/>
          <w:szCs w:val="24"/>
        </w:rPr>
        <w:t>8</w:t>
      </w:r>
      <w:r w:rsidRPr="00B17988">
        <w:rPr>
          <w:sz w:val="24"/>
          <w:szCs w:val="24"/>
        </w:rPr>
        <w:t>. Предписывающих знаков 15. Знак имеет форму круга синего цвета с белой каймой, внутри которого находится символическое изображение белого цвета (например,</w:t>
      </w:r>
      <w:r w:rsidR="00DB5A20">
        <w:rPr>
          <w:sz w:val="24"/>
          <w:szCs w:val="24"/>
        </w:rPr>
        <w:t xml:space="preserve"> </w:t>
      </w:r>
      <w:r w:rsidRPr="00B17988">
        <w:rPr>
          <w:sz w:val="24"/>
          <w:szCs w:val="24"/>
        </w:rPr>
        <w:t>работать в каске, защитных очках, перчатках и т.д.).</w:t>
      </w:r>
    </w:p>
    <w:p w14:paraId="744E4ADC" w14:textId="77777777" w:rsidR="00DB5A20" w:rsidRDefault="00B17988" w:rsidP="00DB5A20">
      <w:pPr>
        <w:ind w:firstLine="567"/>
        <w:jc w:val="both"/>
        <w:rPr>
          <w:sz w:val="24"/>
          <w:szCs w:val="24"/>
        </w:rPr>
      </w:pPr>
      <w:r w:rsidRPr="00B17988">
        <w:rPr>
          <w:sz w:val="24"/>
          <w:szCs w:val="24"/>
        </w:rPr>
        <w:t>6.</w:t>
      </w:r>
      <w:r w:rsidR="00DB5A20">
        <w:rPr>
          <w:sz w:val="24"/>
          <w:szCs w:val="24"/>
        </w:rPr>
        <w:t>9</w:t>
      </w:r>
      <w:r w:rsidRPr="00B17988">
        <w:rPr>
          <w:sz w:val="24"/>
          <w:szCs w:val="24"/>
        </w:rPr>
        <w:t>. Указательных знаков 3. Знак имеет форму прямоугольника синего цвета, окантованного белой каймой по контуру. Внутри - белый квадрат с символическим изображением или надпись черного цвета, за исключением символов или поясняющих надписей пожарной безопасности, которые выполняются красным цветом.</w:t>
      </w:r>
    </w:p>
    <w:p w14:paraId="3C4C4C69" w14:textId="77777777" w:rsidR="00DB5A20" w:rsidRDefault="00B17988" w:rsidP="00DB5A20">
      <w:pPr>
        <w:ind w:firstLine="567"/>
        <w:jc w:val="both"/>
        <w:rPr>
          <w:sz w:val="24"/>
          <w:szCs w:val="24"/>
        </w:rPr>
      </w:pPr>
      <w:r w:rsidRPr="00B17988">
        <w:rPr>
          <w:sz w:val="24"/>
          <w:szCs w:val="24"/>
        </w:rPr>
        <w:t>6.</w:t>
      </w:r>
      <w:r w:rsidR="00DB5A20">
        <w:rPr>
          <w:sz w:val="24"/>
          <w:szCs w:val="24"/>
        </w:rPr>
        <w:t>10</w:t>
      </w:r>
      <w:r w:rsidRPr="00B17988">
        <w:rPr>
          <w:sz w:val="24"/>
          <w:szCs w:val="24"/>
        </w:rPr>
        <w:t>. Знаки пожарной безопасности имеет форму квадрата красного цвета, внутри изображение символическое изображение белым цветом.</w:t>
      </w:r>
    </w:p>
    <w:p w14:paraId="4548239D" w14:textId="77777777" w:rsidR="00DB5A20" w:rsidRDefault="00B17988" w:rsidP="00DB5A20">
      <w:pPr>
        <w:ind w:firstLine="567"/>
        <w:jc w:val="both"/>
        <w:rPr>
          <w:sz w:val="24"/>
          <w:szCs w:val="24"/>
        </w:rPr>
      </w:pPr>
      <w:r w:rsidRPr="00B17988">
        <w:rPr>
          <w:sz w:val="24"/>
          <w:szCs w:val="24"/>
        </w:rPr>
        <w:t>6.1</w:t>
      </w:r>
      <w:r w:rsidR="00DB5A20">
        <w:rPr>
          <w:sz w:val="24"/>
          <w:szCs w:val="24"/>
        </w:rPr>
        <w:t>1</w:t>
      </w:r>
      <w:r w:rsidRPr="00B17988">
        <w:rPr>
          <w:sz w:val="24"/>
          <w:szCs w:val="24"/>
        </w:rPr>
        <w:t>. Эвакуационные знаки и знаки медицинского и санитарного назначения имеют форму зеленного квадрата, с белым полем внутри и символическим изображением зеленого цвета.</w:t>
      </w:r>
    </w:p>
    <w:p w14:paraId="596D08A5" w14:textId="77777777" w:rsidR="00694B0A" w:rsidRDefault="00B17988" w:rsidP="00DB5A20">
      <w:pPr>
        <w:ind w:firstLine="567"/>
        <w:jc w:val="both"/>
        <w:rPr>
          <w:sz w:val="24"/>
          <w:szCs w:val="24"/>
        </w:rPr>
      </w:pPr>
      <w:r w:rsidRPr="00FA09F7">
        <w:rPr>
          <w:sz w:val="24"/>
          <w:szCs w:val="24"/>
        </w:rPr>
        <w:t>6.1</w:t>
      </w:r>
      <w:r w:rsidR="00DB5A20" w:rsidRPr="00FA09F7">
        <w:rPr>
          <w:sz w:val="24"/>
          <w:szCs w:val="24"/>
        </w:rPr>
        <w:t>2</w:t>
      </w:r>
      <w:r w:rsidRPr="00FA09F7">
        <w:rPr>
          <w:sz w:val="24"/>
          <w:szCs w:val="24"/>
        </w:rPr>
        <w:t>. В помещениях организации расположены следующие предупредительные знаки:</w:t>
      </w:r>
    </w:p>
    <w:p w14:paraId="0E359B9C" w14:textId="77777777" w:rsidR="00694B0A" w:rsidRDefault="00B17988" w:rsidP="00694B0A">
      <w:pPr>
        <w:ind w:firstLine="567"/>
        <w:jc w:val="both"/>
        <w:rPr>
          <w:sz w:val="24"/>
          <w:szCs w:val="24"/>
        </w:rPr>
      </w:pPr>
      <w:r w:rsidRPr="00B17988">
        <w:rPr>
          <w:b/>
          <w:sz w:val="24"/>
          <w:szCs w:val="24"/>
        </w:rPr>
        <w:t xml:space="preserve">- </w:t>
      </w:r>
      <w:r w:rsidRPr="00FA09F7">
        <w:rPr>
          <w:bCs/>
          <w:sz w:val="24"/>
          <w:szCs w:val="24"/>
        </w:rPr>
        <w:t>знак пожарной безопасности:</w:t>
      </w:r>
      <w:r w:rsidRPr="00B17988">
        <w:rPr>
          <w:sz w:val="24"/>
          <w:szCs w:val="24"/>
        </w:rPr>
        <w:t xml:space="preserve"> </w:t>
      </w:r>
      <w:r w:rsidR="00694B0A">
        <w:rPr>
          <w:sz w:val="24"/>
          <w:szCs w:val="24"/>
        </w:rPr>
        <w:t>з</w:t>
      </w:r>
      <w:r w:rsidRPr="00B17988">
        <w:rPr>
          <w:sz w:val="24"/>
          <w:szCs w:val="24"/>
        </w:rPr>
        <w:t>нак безопасности, предназначенный для регулирования поведения человека в целях предотвращения возникновения пожара, а также для обозначения мест нахождения средств противопожарной защиты, средств оповещения, предписания, разрешения или запрещения определенных действий при возникновении горения (пожара)</w:t>
      </w:r>
      <w:r w:rsidR="00FA09F7">
        <w:rPr>
          <w:sz w:val="24"/>
          <w:szCs w:val="24"/>
        </w:rPr>
        <w:t>;</w:t>
      </w:r>
    </w:p>
    <w:p w14:paraId="22953030" w14:textId="77777777" w:rsidR="00694B0A" w:rsidRDefault="00B17988" w:rsidP="00694B0A">
      <w:pPr>
        <w:ind w:firstLine="567"/>
        <w:jc w:val="both"/>
        <w:rPr>
          <w:sz w:val="24"/>
          <w:szCs w:val="24"/>
        </w:rPr>
      </w:pPr>
      <w:r w:rsidRPr="00FA09F7">
        <w:rPr>
          <w:sz w:val="24"/>
          <w:szCs w:val="24"/>
        </w:rPr>
        <w:t>- план эвакуации:</w:t>
      </w:r>
      <w:r w:rsidRPr="00B17988">
        <w:rPr>
          <w:sz w:val="24"/>
          <w:szCs w:val="24"/>
        </w:rPr>
        <w:t xml:space="preserve"> </w:t>
      </w:r>
      <w:r w:rsidR="00FA09F7">
        <w:rPr>
          <w:sz w:val="24"/>
          <w:szCs w:val="24"/>
        </w:rPr>
        <w:t>з</w:t>
      </w:r>
      <w:r w:rsidRPr="00B17988">
        <w:rPr>
          <w:sz w:val="24"/>
          <w:szCs w:val="24"/>
        </w:rPr>
        <w:t>нак пожарной безопасности, указывающий путь эвакуации из точки своего расположения на плане помещения, а также эвакуационные выходы, места размещения средств противопожарной защиты, медицинских средств, средств спасения и связи, правила поведения людей, порядок и последовательность их действий в условиях пожара и/или чрезвычайной ситуации</w:t>
      </w:r>
      <w:r w:rsidR="00694B0A">
        <w:rPr>
          <w:sz w:val="24"/>
          <w:szCs w:val="24"/>
        </w:rPr>
        <w:t>;</w:t>
      </w:r>
    </w:p>
    <w:p w14:paraId="7547C3E5" w14:textId="77777777" w:rsidR="00694B0A" w:rsidRDefault="00B17988" w:rsidP="00694B0A">
      <w:pPr>
        <w:ind w:firstLine="567"/>
        <w:jc w:val="both"/>
        <w:rPr>
          <w:sz w:val="24"/>
          <w:szCs w:val="24"/>
        </w:rPr>
      </w:pPr>
      <w:r w:rsidRPr="00694B0A">
        <w:rPr>
          <w:sz w:val="24"/>
          <w:szCs w:val="24"/>
        </w:rPr>
        <w:t>- аварийный выход:</w:t>
      </w:r>
      <w:r w:rsidRPr="00B17988">
        <w:rPr>
          <w:sz w:val="24"/>
          <w:szCs w:val="24"/>
        </w:rPr>
        <w:t xml:space="preserve"> </w:t>
      </w:r>
      <w:r w:rsidR="00694B0A">
        <w:rPr>
          <w:sz w:val="24"/>
          <w:szCs w:val="24"/>
        </w:rPr>
        <w:t>д</w:t>
      </w:r>
      <w:r w:rsidRPr="00B17988">
        <w:rPr>
          <w:sz w:val="24"/>
          <w:szCs w:val="24"/>
        </w:rPr>
        <w:t>верь, люк или иной выход, которые ведут на путь эвакуации, непосредственно наружу или в безопасную зону, используют как дополнительный выход для спасения людей, но не учитывают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w:t>
      </w:r>
    </w:p>
    <w:p w14:paraId="4D968559" w14:textId="0150011F" w:rsidR="00B17988" w:rsidRPr="00B17988" w:rsidRDefault="00B17988" w:rsidP="00694B0A">
      <w:pPr>
        <w:ind w:firstLine="567"/>
        <w:jc w:val="both"/>
        <w:rPr>
          <w:sz w:val="24"/>
          <w:szCs w:val="24"/>
        </w:rPr>
      </w:pPr>
      <w:r w:rsidRPr="00B17988">
        <w:rPr>
          <w:sz w:val="24"/>
          <w:szCs w:val="24"/>
        </w:rPr>
        <w:t>6.1</w:t>
      </w:r>
      <w:r w:rsidR="00694B0A">
        <w:rPr>
          <w:sz w:val="24"/>
          <w:szCs w:val="24"/>
        </w:rPr>
        <w:t>3</w:t>
      </w:r>
      <w:r w:rsidRPr="00B17988">
        <w:rPr>
          <w:sz w:val="24"/>
          <w:szCs w:val="24"/>
        </w:rPr>
        <w:t>. Требования плакатов, надписей и знаков безопасности обязательны для выполнения всеми работающими.</w:t>
      </w:r>
    </w:p>
    <w:p w14:paraId="2286757C" w14:textId="77777777" w:rsidR="00B17988" w:rsidRPr="00B17988" w:rsidRDefault="00B17988" w:rsidP="00B17988">
      <w:pPr>
        <w:ind w:firstLine="709"/>
        <w:jc w:val="both"/>
        <w:rPr>
          <w:sz w:val="24"/>
          <w:szCs w:val="24"/>
        </w:rPr>
      </w:pPr>
    </w:p>
    <w:p w14:paraId="1B55DAD5" w14:textId="49EBB7ED" w:rsidR="00B17988" w:rsidRPr="00B17988" w:rsidRDefault="00694B0A" w:rsidP="00694B0A">
      <w:pPr>
        <w:pStyle w:val="ad"/>
        <w:spacing w:before="0" w:beforeAutospacing="0" w:after="0" w:afterAutospacing="0"/>
        <w:jc w:val="center"/>
        <w:rPr>
          <w:b/>
        </w:rPr>
      </w:pPr>
      <w:r>
        <w:rPr>
          <w:b/>
        </w:rPr>
        <w:t>7</w:t>
      </w:r>
      <w:r w:rsidR="00B17988" w:rsidRPr="00B17988">
        <w:rPr>
          <w:b/>
        </w:rPr>
        <w:t xml:space="preserve">. </w:t>
      </w:r>
      <w:r w:rsidR="00EC6831">
        <w:rPr>
          <w:b/>
        </w:rPr>
        <w:t>Основные требования по предупреждению электротравматизма</w:t>
      </w:r>
    </w:p>
    <w:p w14:paraId="2952CF36" w14:textId="77777777" w:rsidR="00694B0A" w:rsidRDefault="00B17988" w:rsidP="00694B0A">
      <w:pPr>
        <w:pStyle w:val="ad"/>
        <w:spacing w:before="0" w:beforeAutospacing="0" w:after="0" w:afterAutospacing="0"/>
        <w:ind w:firstLine="567"/>
        <w:jc w:val="both"/>
      </w:pPr>
      <w:r w:rsidRPr="00B17988">
        <w:t>7.1.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электротравму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p>
    <w:p w14:paraId="4BA2A3E0" w14:textId="77777777" w:rsidR="00694B0A" w:rsidRDefault="00B17988" w:rsidP="00694B0A">
      <w:pPr>
        <w:pStyle w:val="ad"/>
        <w:spacing w:before="0" w:beforeAutospacing="0" w:after="0" w:afterAutospacing="0"/>
        <w:ind w:firstLine="567"/>
        <w:jc w:val="both"/>
      </w:pPr>
      <w:r w:rsidRPr="00B17988">
        <w:t>7.2. Во избежание поражения электрическим током необходимо соблюдать следующие правила:</w:t>
      </w:r>
    </w:p>
    <w:p w14:paraId="1683569B" w14:textId="77777777" w:rsidR="00694B0A" w:rsidRDefault="00B17988" w:rsidP="00694B0A">
      <w:pPr>
        <w:pStyle w:val="ad"/>
        <w:spacing w:before="0" w:beforeAutospacing="0" w:after="0" w:afterAutospacing="0"/>
        <w:ind w:firstLine="567"/>
        <w:jc w:val="both"/>
      </w:pPr>
      <w:r w:rsidRPr="00B17988">
        <w:t>- не прикасаться к арматуре общего освещения, электрическим проводам, к неизолированным и не огражденным токоведущим частям электрических устройств, аппаратов и приборов (розеток, патронов, переключателей, рубильников, предохранителей и др.);</w:t>
      </w:r>
    </w:p>
    <w:p w14:paraId="40A68D83" w14:textId="77777777" w:rsidR="00694B0A" w:rsidRDefault="00B17988" w:rsidP="00694B0A">
      <w:pPr>
        <w:pStyle w:val="ad"/>
        <w:spacing w:before="0" w:beforeAutospacing="0" w:after="0" w:afterAutospacing="0"/>
        <w:ind w:firstLine="567"/>
        <w:jc w:val="both"/>
      </w:pPr>
      <w:r w:rsidRPr="00B17988">
        <w:t>- в случае обнаружения нарушения изоляции электропроводок, открытых токоведущих частей электрооборудования или нарушения заземления оборудования немедленно сообщить об этом администрации;</w:t>
      </w:r>
    </w:p>
    <w:p w14:paraId="279E6B48" w14:textId="77777777" w:rsidR="00694B0A" w:rsidRDefault="00B17988" w:rsidP="00694B0A">
      <w:pPr>
        <w:pStyle w:val="ad"/>
        <w:spacing w:before="0" w:beforeAutospacing="0" w:after="0" w:afterAutospacing="0"/>
        <w:ind w:firstLine="567"/>
        <w:jc w:val="both"/>
      </w:pPr>
      <w:r w:rsidRPr="00B17988">
        <w:t>- не наступать на переносные электрические провода, лежащие на полу. Не снимать ограждения и защитные кожухи с токоведущих частей оборудования, аппаратов и приборов; не открывать двери электрораспределительных шкафов (щитов), не класть в них никаких предметов (например, ключей от помещений);</w:t>
      </w:r>
    </w:p>
    <w:p w14:paraId="5DF43E1A" w14:textId="77777777" w:rsidR="00694B0A" w:rsidRDefault="00B17988" w:rsidP="00694B0A">
      <w:pPr>
        <w:pStyle w:val="ad"/>
        <w:spacing w:before="0" w:beforeAutospacing="0" w:after="0" w:afterAutospacing="0"/>
        <w:ind w:firstLine="567"/>
        <w:jc w:val="both"/>
      </w:pPr>
      <w:r w:rsidRPr="00B17988">
        <w:t>- запрещается использовать в производственных помещениях переносные электронагревательные приборы (электрочайники, электрокипятильники, электроплитки и т.д.)</w:t>
      </w:r>
      <w:r w:rsidR="00694B0A">
        <w:t>;</w:t>
      </w:r>
    </w:p>
    <w:p w14:paraId="2C60E16D" w14:textId="77777777" w:rsidR="00694B0A" w:rsidRDefault="00B17988" w:rsidP="00694B0A">
      <w:pPr>
        <w:pStyle w:val="ad"/>
        <w:spacing w:before="0" w:beforeAutospacing="0" w:after="0" w:afterAutospacing="0"/>
        <w:ind w:firstLine="567"/>
        <w:jc w:val="both"/>
      </w:pPr>
      <w:r w:rsidRPr="00B17988">
        <w:lastRenderedPageBreak/>
        <w:t>- </w:t>
      </w:r>
      <w:r w:rsidR="00694B0A">
        <w:t>н</w:t>
      </w:r>
      <w:r w:rsidRPr="00B17988">
        <w:t>е производить самостоятельно ремонт электрооборудования, аппаратов, приборов, светильников, замену электроламп и электрозащиты (плавких предохранителей), чистку электросветильников</w:t>
      </w:r>
      <w:r w:rsidR="00694B0A">
        <w:t>; э</w:t>
      </w:r>
      <w:r w:rsidRPr="00B17988">
        <w:t>ти работы должны выполнять только специалисты-электрики;</w:t>
      </w:r>
    </w:p>
    <w:p w14:paraId="714E9AFA" w14:textId="77777777" w:rsidR="00694B0A" w:rsidRDefault="00B17988" w:rsidP="00694B0A">
      <w:pPr>
        <w:pStyle w:val="ad"/>
        <w:spacing w:before="0" w:beforeAutospacing="0" w:after="0" w:afterAutospacing="0"/>
        <w:ind w:firstLine="567"/>
        <w:jc w:val="both"/>
      </w:pPr>
      <w:r w:rsidRPr="00B17988">
        <w:t>- при перерыве в подаче электроэнергии и уходе с рабочего места, хотя и на короткое время, обязательно выключать оборудование (механизмы), на котором выполнялась порученная работа.</w:t>
      </w:r>
    </w:p>
    <w:p w14:paraId="140F6328" w14:textId="77777777" w:rsidR="00694B0A" w:rsidRDefault="00B17988" w:rsidP="00694B0A">
      <w:pPr>
        <w:pStyle w:val="ad"/>
        <w:spacing w:before="0" w:beforeAutospacing="0" w:after="0" w:afterAutospacing="0"/>
        <w:ind w:firstLine="567"/>
        <w:jc w:val="both"/>
      </w:pPr>
      <w:r w:rsidRPr="00B17988">
        <w:t>7.3. Запрещается допускать к работам в электроустановках лиц, не достигших 18-летнего возраста.</w:t>
      </w:r>
    </w:p>
    <w:p w14:paraId="36B47961" w14:textId="77777777" w:rsidR="00694B0A" w:rsidRDefault="00B17988" w:rsidP="00694B0A">
      <w:pPr>
        <w:pStyle w:val="ad"/>
        <w:spacing w:before="0" w:beforeAutospacing="0" w:after="0" w:afterAutospacing="0"/>
        <w:ind w:firstLine="567"/>
        <w:jc w:val="both"/>
      </w:pPr>
      <w:r w:rsidRPr="00B17988">
        <w:t>7.4.  Наибольшее число электротравм происходит:</w:t>
      </w:r>
    </w:p>
    <w:p w14:paraId="3F380198" w14:textId="77777777" w:rsidR="00694B0A" w:rsidRDefault="00B17988" w:rsidP="00694B0A">
      <w:pPr>
        <w:pStyle w:val="ad"/>
        <w:spacing w:before="0" w:beforeAutospacing="0" w:after="0" w:afterAutospacing="0"/>
        <w:ind w:firstLine="567"/>
        <w:jc w:val="both"/>
      </w:pPr>
      <w:r w:rsidRPr="00B17988">
        <w:t xml:space="preserve">- </w:t>
      </w:r>
      <w:r w:rsidR="00694B0A">
        <w:t>и</w:t>
      </w:r>
      <w:r w:rsidRPr="00B17988">
        <w:t>з-за эксплуатации электроустановок без надежного заземления и зануления, с нарушенной изоляцией электропроводки, неисправной электрической блокировки, отсутствия ограждения токоведущих частей</w:t>
      </w:r>
      <w:r w:rsidR="00694B0A">
        <w:t>;</w:t>
      </w:r>
    </w:p>
    <w:p w14:paraId="44F0050A" w14:textId="77777777" w:rsidR="00694B0A" w:rsidRDefault="00B17988" w:rsidP="00694B0A">
      <w:pPr>
        <w:pStyle w:val="ad"/>
        <w:spacing w:before="0" w:beforeAutospacing="0" w:after="0" w:afterAutospacing="0"/>
        <w:ind w:firstLine="567"/>
        <w:jc w:val="both"/>
      </w:pPr>
      <w:r w:rsidRPr="00B17988">
        <w:t xml:space="preserve">- </w:t>
      </w:r>
      <w:r w:rsidR="00694B0A">
        <w:t>и</w:t>
      </w:r>
      <w:r w:rsidRPr="00B17988">
        <w:t>з-за нарушения правил электробезопасности при использовании переносными электроинструментами и ручными электрическими и ручными электрическими машинами (электрические дрели и т.д.)</w:t>
      </w:r>
      <w:r w:rsidR="00694B0A">
        <w:t>;</w:t>
      </w:r>
    </w:p>
    <w:p w14:paraId="0C62994C" w14:textId="77777777" w:rsidR="00694B0A" w:rsidRDefault="00B17988" w:rsidP="00694B0A">
      <w:pPr>
        <w:pStyle w:val="ad"/>
        <w:spacing w:before="0" w:beforeAutospacing="0" w:after="0" w:afterAutospacing="0"/>
        <w:ind w:firstLine="567"/>
        <w:jc w:val="both"/>
      </w:pPr>
      <w:r w:rsidRPr="00B17988">
        <w:t xml:space="preserve">- </w:t>
      </w:r>
      <w:r w:rsidR="00694B0A">
        <w:t>и</w:t>
      </w:r>
      <w:r w:rsidRPr="00B17988">
        <w:t>з-за нарушения трудовой и производственной дисциплины, самовольного производства работ, неправильной организации работ и подготовки рабочего места, личной неосторожности.</w:t>
      </w:r>
    </w:p>
    <w:p w14:paraId="25C28FB6" w14:textId="77777777" w:rsidR="00694B0A" w:rsidRDefault="00B17988" w:rsidP="00694B0A">
      <w:pPr>
        <w:pStyle w:val="ad"/>
        <w:spacing w:before="0" w:beforeAutospacing="0" w:after="0" w:afterAutospacing="0"/>
        <w:ind w:firstLine="567"/>
        <w:jc w:val="both"/>
      </w:pPr>
      <w:r w:rsidRPr="00B17988">
        <w:t>7.5. Для контроля за сохранностью и исправностью ручные электрические машины, электроинструмент, переносные светильники подвергаются периодической проверке 1 раз в месяц, периодическую проверку проводят специально закрепленный персонал с группой по электробезопасности не ниже II.</w:t>
      </w:r>
    </w:p>
    <w:p w14:paraId="5B1B78FF" w14:textId="77777777" w:rsidR="00694B0A" w:rsidRDefault="00B17988" w:rsidP="00694B0A">
      <w:pPr>
        <w:pStyle w:val="ad"/>
        <w:spacing w:before="0" w:beforeAutospacing="0" w:after="0" w:afterAutospacing="0"/>
        <w:ind w:firstLine="567"/>
        <w:jc w:val="both"/>
      </w:pPr>
      <w:r w:rsidRPr="00B17988">
        <w:t>7.6. К работе с электроинструментом и ручными электрическими машинами может допускаться персонал, имеющий группу электробезопасности не ниже II.</w:t>
      </w:r>
    </w:p>
    <w:p w14:paraId="4BC7CC6F" w14:textId="66300422" w:rsidR="00B17988" w:rsidRPr="00B17988" w:rsidRDefault="00B17988" w:rsidP="00694B0A">
      <w:pPr>
        <w:pStyle w:val="ad"/>
        <w:spacing w:before="0" w:beforeAutospacing="0" w:after="0" w:afterAutospacing="0"/>
        <w:ind w:firstLine="567"/>
        <w:jc w:val="both"/>
      </w:pPr>
      <w:r w:rsidRPr="00B17988">
        <w:t>7.7. Подключение вспомогательного оборудования, электроинструментов и ручных электрических машин (трансформаторов, преобразователей частоты, защитно-отключающих устройств и т.п.) к сети и отсоединение его производится электротехническим персоналом с группой не ниже II.</w:t>
      </w:r>
    </w:p>
    <w:p w14:paraId="4AFA9A43" w14:textId="77777777" w:rsidR="00B17988" w:rsidRPr="00B17988" w:rsidRDefault="00B17988" w:rsidP="00B17988">
      <w:pPr>
        <w:ind w:firstLine="709"/>
        <w:jc w:val="both"/>
        <w:rPr>
          <w:sz w:val="24"/>
          <w:szCs w:val="24"/>
        </w:rPr>
      </w:pPr>
    </w:p>
    <w:p w14:paraId="0AFCD150" w14:textId="72FBCCCC" w:rsidR="00B17988" w:rsidRPr="00B17988" w:rsidRDefault="00694B0A" w:rsidP="00694B0A">
      <w:pPr>
        <w:pStyle w:val="ad"/>
        <w:spacing w:before="0" w:beforeAutospacing="0" w:after="0" w:afterAutospacing="0"/>
        <w:jc w:val="center"/>
      </w:pPr>
      <w:r>
        <w:rPr>
          <w:rStyle w:val="ab"/>
        </w:rPr>
        <w:t>8</w:t>
      </w:r>
      <w:r w:rsidR="00B17988" w:rsidRPr="00B17988">
        <w:rPr>
          <w:rStyle w:val="ab"/>
        </w:rPr>
        <w:t xml:space="preserve">. </w:t>
      </w:r>
      <w:r w:rsidR="00EC6831">
        <w:rPr>
          <w:rStyle w:val="ab"/>
        </w:rPr>
        <w:t>Пожарная безопасность</w:t>
      </w:r>
      <w:r w:rsidR="00B17988" w:rsidRPr="00B17988">
        <w:rPr>
          <w:rStyle w:val="ab"/>
        </w:rPr>
        <w:t xml:space="preserve">. </w:t>
      </w:r>
      <w:r w:rsidR="00EC6831">
        <w:rPr>
          <w:rStyle w:val="ab"/>
        </w:rPr>
        <w:t>Способы и средства предотвращения пожаров</w:t>
      </w:r>
      <w:r w:rsidR="00B17988" w:rsidRPr="00B17988">
        <w:rPr>
          <w:rStyle w:val="ab"/>
        </w:rPr>
        <w:t xml:space="preserve">. </w:t>
      </w:r>
      <w:r w:rsidR="00EC6831">
        <w:rPr>
          <w:rStyle w:val="ab"/>
        </w:rPr>
        <w:t>Действия персонала при их возникновении</w:t>
      </w:r>
    </w:p>
    <w:p w14:paraId="0F6020A5" w14:textId="77777777" w:rsidR="00694B0A" w:rsidRDefault="00B17988" w:rsidP="00694B0A">
      <w:pPr>
        <w:pStyle w:val="ad"/>
        <w:spacing w:before="0" w:beforeAutospacing="0" w:after="0" w:afterAutospacing="0"/>
        <w:ind w:firstLine="567"/>
        <w:jc w:val="both"/>
      </w:pPr>
      <w:r w:rsidRPr="00B17988">
        <w:t>8.1. Каждый работник должен выполнять правила по пожарной безопасности, а в случае возникновения пожара принимать все зависящие от него меры к спасению людей и тушению пожара. С этой целью он должен выполнять основные требования противопожарного режима.</w:t>
      </w:r>
    </w:p>
    <w:p w14:paraId="3027B57B" w14:textId="77777777" w:rsidR="00694B0A" w:rsidRDefault="00B17988" w:rsidP="00694B0A">
      <w:pPr>
        <w:pStyle w:val="ad"/>
        <w:spacing w:before="0" w:beforeAutospacing="0" w:after="0" w:afterAutospacing="0"/>
        <w:ind w:firstLine="567"/>
        <w:jc w:val="both"/>
      </w:pPr>
      <w:r w:rsidRPr="00B17988">
        <w:t>8.2. Усвоить, где находятся первичные средства пожаротушения, а также какие подручные средства можно применять при тушении пожара.</w:t>
      </w:r>
    </w:p>
    <w:p w14:paraId="4CF96508" w14:textId="77777777" w:rsidR="00694B0A" w:rsidRDefault="00B17988" w:rsidP="00694B0A">
      <w:pPr>
        <w:pStyle w:val="ad"/>
        <w:spacing w:before="0" w:beforeAutospacing="0" w:after="0" w:afterAutospacing="0"/>
        <w:ind w:firstLine="567"/>
        <w:jc w:val="both"/>
      </w:pPr>
      <w:r w:rsidRPr="00B17988">
        <w:t>8.3. Курить только в специально отведенных и оборудованных местах.</w:t>
      </w:r>
    </w:p>
    <w:p w14:paraId="58CAAC85" w14:textId="77777777" w:rsidR="00694B0A" w:rsidRDefault="00B17988" w:rsidP="00694B0A">
      <w:pPr>
        <w:pStyle w:val="ad"/>
        <w:spacing w:before="0" w:beforeAutospacing="0" w:after="0" w:afterAutospacing="0"/>
        <w:ind w:firstLine="567"/>
        <w:jc w:val="both"/>
      </w:pPr>
      <w:r w:rsidRPr="00B17988">
        <w:t>8.4. При работе с огнеопасными материалами соблюдать противопожарные требования и иметь вблизи необходимого средства для тушения пожара (огнетушители, песок, воду и др.).</w:t>
      </w:r>
    </w:p>
    <w:p w14:paraId="426C93BF" w14:textId="77777777" w:rsidR="00694B0A" w:rsidRDefault="00B17988" w:rsidP="00694B0A">
      <w:pPr>
        <w:pStyle w:val="ad"/>
        <w:spacing w:before="0" w:beforeAutospacing="0" w:after="0" w:afterAutospacing="0"/>
        <w:ind w:firstLine="567"/>
        <w:jc w:val="both"/>
      </w:pPr>
      <w:r w:rsidRPr="00B17988">
        <w:t>8.5. Уходя последним из рабочего помещения, необходимо выключить электросеть, за исключением дежурного освещения.</w:t>
      </w:r>
    </w:p>
    <w:p w14:paraId="4B142BCD" w14:textId="77777777" w:rsidR="00694B0A" w:rsidRDefault="00B17988" w:rsidP="00694B0A">
      <w:pPr>
        <w:pStyle w:val="ad"/>
        <w:spacing w:before="0" w:beforeAutospacing="0" w:after="0" w:afterAutospacing="0"/>
        <w:ind w:firstLine="567"/>
        <w:jc w:val="both"/>
      </w:pPr>
      <w:r w:rsidRPr="00B17988">
        <w:t>8.6. Обо всех замеченных нарушениях пожарной безопасности сообщать администрации.</w:t>
      </w:r>
    </w:p>
    <w:p w14:paraId="1FEAB9E5" w14:textId="77777777" w:rsidR="00694B0A" w:rsidRDefault="00B17988" w:rsidP="00694B0A">
      <w:pPr>
        <w:pStyle w:val="ad"/>
        <w:spacing w:before="0" w:beforeAutospacing="0" w:after="0" w:afterAutospacing="0"/>
        <w:ind w:firstLine="567"/>
        <w:jc w:val="both"/>
      </w:pPr>
      <w:r w:rsidRPr="00B17988">
        <w:t>8.7. В расположении предприятия работнику запрещается:</w:t>
      </w:r>
    </w:p>
    <w:p w14:paraId="7BCAF11E" w14:textId="77777777" w:rsidR="00694B0A" w:rsidRDefault="00B17988" w:rsidP="00694B0A">
      <w:pPr>
        <w:pStyle w:val="ad"/>
        <w:spacing w:before="0" w:beforeAutospacing="0" w:after="0" w:afterAutospacing="0"/>
        <w:ind w:firstLine="567"/>
        <w:jc w:val="both"/>
      </w:pPr>
      <w:r w:rsidRPr="00B17988">
        <w:t>- загромождать и закрывать проезды и проходы к пожарному инвентарю, оборудованию и пожарному крану;</w:t>
      </w:r>
    </w:p>
    <w:p w14:paraId="34E99FD1" w14:textId="77777777" w:rsidR="00694B0A" w:rsidRDefault="00B17988" w:rsidP="00694B0A">
      <w:pPr>
        <w:pStyle w:val="ad"/>
        <w:spacing w:before="0" w:beforeAutospacing="0" w:after="0" w:afterAutospacing="0"/>
        <w:ind w:firstLine="567"/>
        <w:jc w:val="both"/>
      </w:pPr>
      <w:r w:rsidRPr="00B17988">
        <w:t>- бросать на пол и оставлять неубранными в рабочих помещениях бумагу, промасленные тряпки и др.;</w:t>
      </w:r>
    </w:p>
    <w:p w14:paraId="3D754256" w14:textId="77777777" w:rsidR="00694B0A" w:rsidRDefault="00B17988" w:rsidP="00694B0A">
      <w:pPr>
        <w:pStyle w:val="ad"/>
        <w:spacing w:before="0" w:beforeAutospacing="0" w:after="0" w:afterAutospacing="0"/>
        <w:ind w:firstLine="567"/>
        <w:jc w:val="both"/>
      </w:pPr>
      <w:r w:rsidRPr="00B17988">
        <w:t>- обвешивать электролампы бумагой и тканью, вешать на электровыключатели и электропровода одежду, крюки, приспособления и др., забивать металлические гвозди между электропроводами, подключать к электросети непредусмотренные нагрузки, заменять перегоревшие предохранители кусками проволоки - «жучками»;</w:t>
      </w:r>
    </w:p>
    <w:p w14:paraId="5408C032" w14:textId="77777777" w:rsidR="00694B0A" w:rsidRDefault="00B17988" w:rsidP="00694B0A">
      <w:pPr>
        <w:pStyle w:val="ad"/>
        <w:spacing w:before="0" w:beforeAutospacing="0" w:after="0" w:afterAutospacing="0"/>
        <w:ind w:firstLine="567"/>
        <w:jc w:val="both"/>
      </w:pPr>
      <w:r w:rsidRPr="00B17988">
        <w:t>- использовать на складах, в конторских помещениях для приготовления пищи и обогрева: электроплитки, электрочайники и др.;</w:t>
      </w:r>
    </w:p>
    <w:p w14:paraId="2E4A5333" w14:textId="77777777" w:rsidR="00694B0A" w:rsidRDefault="00B17988" w:rsidP="00694B0A">
      <w:pPr>
        <w:pStyle w:val="ad"/>
        <w:spacing w:before="0" w:beforeAutospacing="0" w:after="0" w:afterAutospacing="0"/>
        <w:ind w:firstLine="567"/>
        <w:jc w:val="both"/>
      </w:pPr>
      <w:r w:rsidRPr="00B17988">
        <w:t>- чистить рабочую одежду бензином и другими легко воспламеняющимися жидкостями.</w:t>
      </w:r>
    </w:p>
    <w:p w14:paraId="381B3D03" w14:textId="77777777" w:rsidR="00694B0A" w:rsidRDefault="00B17988" w:rsidP="00694B0A">
      <w:pPr>
        <w:pStyle w:val="ad"/>
        <w:spacing w:before="0" w:beforeAutospacing="0" w:after="0" w:afterAutospacing="0"/>
        <w:ind w:firstLine="567"/>
        <w:jc w:val="both"/>
      </w:pPr>
      <w:r w:rsidRPr="00B17988">
        <w:lastRenderedPageBreak/>
        <w:t>8.8. Основными опасными факторами пожара для людей являются: открытый огонь, искры, повышенная температура воздуха и окружающих предметов, токсичные продукты горения, дым, нахождение технологического оборудования под напряжением и др.</w:t>
      </w:r>
    </w:p>
    <w:p w14:paraId="74BE05D7" w14:textId="77777777" w:rsidR="00694B0A" w:rsidRDefault="00B17988" w:rsidP="00694B0A">
      <w:pPr>
        <w:pStyle w:val="ad"/>
        <w:spacing w:before="0" w:beforeAutospacing="0" w:after="0" w:afterAutospacing="0"/>
        <w:ind w:firstLine="567"/>
        <w:jc w:val="both"/>
      </w:pPr>
      <w:r w:rsidRPr="00B17988">
        <w:t>8.9. В каждом случае появления дыма, запаха гари, очага горения работник обязан:</w:t>
      </w:r>
    </w:p>
    <w:p w14:paraId="1DC8550B" w14:textId="77777777" w:rsidR="00694B0A" w:rsidRDefault="00B17988" w:rsidP="00694B0A">
      <w:pPr>
        <w:pStyle w:val="ad"/>
        <w:spacing w:before="0" w:beforeAutospacing="0" w:after="0" w:afterAutospacing="0"/>
        <w:ind w:firstLine="567"/>
        <w:jc w:val="both"/>
      </w:pPr>
      <w:r w:rsidRPr="00B17988">
        <w:t xml:space="preserve">- </w:t>
      </w:r>
      <w:r w:rsidR="00694B0A">
        <w:t>о</w:t>
      </w:r>
      <w:r w:rsidRPr="00B17988">
        <w:t>тключить подачу электрической энергии к оборудованию, выключить вентиляцию, т.е. прекратить работы, не связанные с мероприятиями по ликвидации пожара</w:t>
      </w:r>
      <w:r w:rsidR="00694B0A">
        <w:t>;</w:t>
      </w:r>
    </w:p>
    <w:p w14:paraId="69508BE6" w14:textId="77777777" w:rsidR="00694B0A" w:rsidRDefault="00B17988" w:rsidP="00694B0A">
      <w:pPr>
        <w:pStyle w:val="ad"/>
        <w:spacing w:before="0" w:beforeAutospacing="0" w:after="0" w:afterAutospacing="0"/>
        <w:ind w:firstLine="567"/>
        <w:jc w:val="both"/>
      </w:pPr>
      <w:r w:rsidRPr="00B17988">
        <w:t xml:space="preserve">- </w:t>
      </w:r>
      <w:r w:rsidR="00694B0A">
        <w:t>с</w:t>
      </w:r>
      <w:r w:rsidRPr="00B17988">
        <w:t>ообщить о пожаре в пожарную охрану по телефону 01, или с помощью кнопки пожарного извещателя. При вызове пожарной помощи по телефону необходимо кратко сообщить что горит и место очага пожара, а при вызове с помощью ручного пожарного извещателя – разбить стекло, нажать кнопку и дождаться сигнала зуммера (сигнал свидетельствует о том, что вызов принят)</w:t>
      </w:r>
      <w:r w:rsidR="00694B0A">
        <w:t>;</w:t>
      </w:r>
    </w:p>
    <w:p w14:paraId="3677C8D1" w14:textId="77777777" w:rsidR="00694B0A" w:rsidRDefault="00B17988" w:rsidP="00694B0A">
      <w:pPr>
        <w:pStyle w:val="ad"/>
        <w:spacing w:before="0" w:beforeAutospacing="0" w:after="0" w:afterAutospacing="0"/>
        <w:ind w:firstLine="567"/>
        <w:jc w:val="both"/>
      </w:pPr>
      <w:r w:rsidRPr="00B17988">
        <w:t xml:space="preserve">- </w:t>
      </w:r>
      <w:r w:rsidR="00694B0A">
        <w:t>п</w:t>
      </w:r>
      <w:r w:rsidRPr="00B17988">
        <w:t>ринять меры по вызову к очагу пожара руководителя структурного подразделения или другого должностного лица, а также организовать встречу прибывающих подразделений пожарной охраны с целью указания кратчайших путей к очагу загорания</w:t>
      </w:r>
      <w:r w:rsidR="00694B0A">
        <w:t>;</w:t>
      </w:r>
    </w:p>
    <w:p w14:paraId="14141667" w14:textId="77777777" w:rsidR="00694B0A" w:rsidRDefault="00B17988" w:rsidP="00694B0A">
      <w:pPr>
        <w:pStyle w:val="ad"/>
        <w:spacing w:before="0" w:beforeAutospacing="0" w:after="0" w:afterAutospacing="0"/>
        <w:ind w:firstLine="567"/>
        <w:jc w:val="both"/>
      </w:pPr>
      <w:r w:rsidRPr="00B17988">
        <w:t xml:space="preserve">- </w:t>
      </w:r>
      <w:r w:rsidR="00694B0A">
        <w:t>в</w:t>
      </w:r>
      <w:r w:rsidRPr="00B17988">
        <w:t xml:space="preserve"> случае, если огонь угрожает жизни людей или уничтожением материальных ценностей, необходимо принять меры для их эвакуации</w:t>
      </w:r>
      <w:r w:rsidR="00694B0A">
        <w:t>;</w:t>
      </w:r>
    </w:p>
    <w:p w14:paraId="2F442DEA" w14:textId="77777777" w:rsidR="00EC6831" w:rsidRDefault="00B17988" w:rsidP="00EC6831">
      <w:pPr>
        <w:pStyle w:val="ad"/>
        <w:spacing w:before="0" w:beforeAutospacing="0" w:after="0" w:afterAutospacing="0"/>
        <w:ind w:firstLine="567"/>
        <w:jc w:val="both"/>
      </w:pPr>
      <w:r w:rsidRPr="00B17988">
        <w:t xml:space="preserve">- </w:t>
      </w:r>
      <w:r w:rsidR="00694B0A">
        <w:t>п</w:t>
      </w:r>
      <w:r w:rsidRPr="00B17988">
        <w:t>риступить к тушению пожара, имеющимися на рабочем месте первичными средствами пожаротушения (огнетушители, песок, асбестовое полотно, внутренний пожарный кран и др.)</w:t>
      </w:r>
      <w:r w:rsidR="00694B0A">
        <w:t>.</w:t>
      </w:r>
    </w:p>
    <w:p w14:paraId="05F54186" w14:textId="77777777" w:rsidR="00EC6831" w:rsidRDefault="00B17988" w:rsidP="00EC6831">
      <w:pPr>
        <w:pStyle w:val="ad"/>
        <w:spacing w:before="0" w:beforeAutospacing="0" w:after="0" w:afterAutospacing="0"/>
        <w:ind w:firstLine="567"/>
        <w:jc w:val="both"/>
      </w:pPr>
      <w:r w:rsidRPr="00B17988">
        <w:t>8.10. Для предотвращения возгорания от неосторожного обращения с огнем или с горючими жидкостями необходимо соблюдать порядок хранения, транспортирования легковоспламеняющихся жидкостей и горючих жидкостей.</w:t>
      </w:r>
    </w:p>
    <w:p w14:paraId="552A4260" w14:textId="77777777" w:rsidR="00EC6831" w:rsidRDefault="00B17988" w:rsidP="00EC6831">
      <w:pPr>
        <w:pStyle w:val="ad"/>
        <w:spacing w:before="0" w:beforeAutospacing="0" w:after="0" w:afterAutospacing="0"/>
        <w:ind w:firstLine="567"/>
        <w:jc w:val="both"/>
      </w:pPr>
      <w:r w:rsidRPr="00B17988">
        <w:t>8.11. Проходы и пути эвакуации необходимо содержать в чистоте, не допускать их загромождения, сгораемыми материалами.</w:t>
      </w:r>
    </w:p>
    <w:p w14:paraId="3E33BF3D" w14:textId="77777777" w:rsidR="00EC6831" w:rsidRDefault="00B17988" w:rsidP="00EC6831">
      <w:pPr>
        <w:pStyle w:val="ad"/>
        <w:spacing w:before="0" w:beforeAutospacing="0" w:after="0" w:afterAutospacing="0"/>
        <w:ind w:firstLine="567"/>
        <w:jc w:val="both"/>
      </w:pPr>
      <w:r w:rsidRPr="00B17988">
        <w:t>8.12. После окончания работы необходимо произвести осмотр рабочего места или помещения с целью исключения возможности возгорания во время отсутствия работника, обесточить электрическую сеть.</w:t>
      </w:r>
    </w:p>
    <w:p w14:paraId="61C1B130" w14:textId="77777777" w:rsidR="00EC6831" w:rsidRDefault="00B17988" w:rsidP="00EC6831">
      <w:pPr>
        <w:pStyle w:val="ad"/>
        <w:spacing w:before="0" w:beforeAutospacing="0" w:after="0" w:afterAutospacing="0"/>
        <w:ind w:firstLine="567"/>
        <w:jc w:val="both"/>
      </w:pPr>
      <w:r w:rsidRPr="00B17988">
        <w:t>8.13. В случае возгорания установок или оборудования, находящегося под напряжением, тушение их необходимо производить углекислотными или порошковыми огнетушителями.</w:t>
      </w:r>
    </w:p>
    <w:p w14:paraId="62D41326" w14:textId="77777777" w:rsidR="00EC6831" w:rsidRDefault="00B17988" w:rsidP="00EC6831">
      <w:pPr>
        <w:pStyle w:val="ad"/>
        <w:spacing w:before="0" w:beforeAutospacing="0" w:after="0" w:afterAutospacing="0"/>
        <w:ind w:firstLine="567"/>
        <w:jc w:val="both"/>
      </w:pPr>
      <w:r w:rsidRPr="00B17988">
        <w:t>8.14. Первичные средства пожаротушения должны содержаться в порядке, чистоте и всегда должны быть готовы к использованию. Применение их для хозяйственных нужд, не связанных с тушением пожара, не разрешается.</w:t>
      </w:r>
    </w:p>
    <w:p w14:paraId="6AF3E5F8" w14:textId="77777777" w:rsidR="00EC6831" w:rsidRDefault="00B17988" w:rsidP="00EC6831">
      <w:pPr>
        <w:pStyle w:val="ad"/>
        <w:spacing w:before="0" w:beforeAutospacing="0" w:after="0" w:afterAutospacing="0"/>
        <w:ind w:firstLine="567"/>
        <w:jc w:val="both"/>
      </w:pPr>
      <w:r w:rsidRPr="00B17988">
        <w:t>8.15. Курение разрешается только в специально отведенных местах, оборудованных средствами пожаротушения и обозначенных надписями “место для курения”.</w:t>
      </w:r>
    </w:p>
    <w:p w14:paraId="6DC370E5" w14:textId="77777777" w:rsidR="00EC6831" w:rsidRDefault="00B17988" w:rsidP="00EC6831">
      <w:pPr>
        <w:pStyle w:val="ad"/>
        <w:spacing w:before="0" w:beforeAutospacing="0" w:after="0" w:afterAutospacing="0"/>
        <w:ind w:firstLine="567"/>
        <w:jc w:val="both"/>
      </w:pPr>
      <w:r w:rsidRPr="00B17988">
        <w:t>8.16. Сеть противопожарного водопровода должна находиться в исправном состоянии и обеспечить требуемый по нормам расход воды на нужды пожаротушения. Проверка их работоспособности должна осуществятся не реже двух раз в год (весной и осенью). Пожарные гидранты должны находиться в исправном состоянии, крышки люков, колодцев должны быть очищены от грязи, в зимнее время от снега и льда.</w:t>
      </w:r>
    </w:p>
    <w:p w14:paraId="1E1E65C5" w14:textId="52BE68B3" w:rsidR="00B17988" w:rsidRPr="00B17988" w:rsidRDefault="00B17988" w:rsidP="00EC6831">
      <w:pPr>
        <w:pStyle w:val="ad"/>
        <w:spacing w:before="0" w:beforeAutospacing="0" w:after="0" w:afterAutospacing="0"/>
        <w:ind w:firstLine="567"/>
        <w:jc w:val="both"/>
      </w:pPr>
      <w:r w:rsidRPr="00B17988">
        <w:t>8.17. При эксплуатации электрооборудования запрещается использовать неисправное оборудование: кабели и провода с поврежденной изоляцией, разбитые розетки, выключатели, осветительные и соединительные коробки, электронагревательные приборы, не имеющие устройств тепловой защиты и не связанные с тех процессом производства, без согласования с пожарной охраной и энергослужбой организации.</w:t>
      </w:r>
    </w:p>
    <w:p w14:paraId="0F3309D1" w14:textId="77777777" w:rsidR="00B17988" w:rsidRPr="00B17988" w:rsidRDefault="00B17988" w:rsidP="00B17988">
      <w:pPr>
        <w:pStyle w:val="ad"/>
        <w:spacing w:before="0" w:beforeAutospacing="0" w:after="0" w:afterAutospacing="0"/>
        <w:jc w:val="center"/>
        <w:rPr>
          <w:b/>
          <w:bCs/>
        </w:rPr>
      </w:pPr>
    </w:p>
    <w:p w14:paraId="4A7A3BCA" w14:textId="40EC95CF" w:rsidR="00B17988" w:rsidRPr="00B17988" w:rsidRDefault="00EC6831" w:rsidP="00B17988">
      <w:pPr>
        <w:pStyle w:val="ad"/>
        <w:spacing w:before="0" w:beforeAutospacing="0" w:after="0" w:afterAutospacing="0"/>
        <w:jc w:val="center"/>
        <w:rPr>
          <w:b/>
        </w:rPr>
      </w:pPr>
      <w:r>
        <w:rPr>
          <w:b/>
          <w:bCs/>
        </w:rPr>
        <w:t>9</w:t>
      </w:r>
      <w:r w:rsidR="00B17988" w:rsidRPr="00B17988">
        <w:rPr>
          <w:b/>
          <w:bCs/>
        </w:rPr>
        <w:t xml:space="preserve">. </w:t>
      </w:r>
      <w:r>
        <w:rPr>
          <w:b/>
          <w:bCs/>
        </w:rPr>
        <w:t>Общие обязанности работника по охране труда</w:t>
      </w:r>
      <w:r w:rsidR="00B17988" w:rsidRPr="00B17988">
        <w:rPr>
          <w:b/>
          <w:bCs/>
        </w:rPr>
        <w:t>.</w:t>
      </w:r>
      <w:r>
        <w:rPr>
          <w:b/>
          <w:bCs/>
        </w:rPr>
        <w:t xml:space="preserve"> </w:t>
      </w:r>
      <w:r w:rsidR="00B17988" w:rsidRPr="00B17988">
        <w:rPr>
          <w:b/>
          <w:bCs/>
        </w:rPr>
        <w:t>О</w:t>
      </w:r>
      <w:r>
        <w:rPr>
          <w:b/>
          <w:bCs/>
        </w:rPr>
        <w:t>бщие правила поведения работников на территории Института</w:t>
      </w:r>
      <w:r w:rsidR="00B17988" w:rsidRPr="00B17988">
        <w:rPr>
          <w:b/>
          <w:bCs/>
        </w:rPr>
        <w:t>,</w:t>
      </w:r>
      <w:r>
        <w:rPr>
          <w:b/>
          <w:bCs/>
        </w:rPr>
        <w:t xml:space="preserve"> в офисных и вспомогательных помещениях</w:t>
      </w:r>
    </w:p>
    <w:p w14:paraId="0A583377" w14:textId="77777777" w:rsidR="00EC6831" w:rsidRDefault="00B17988" w:rsidP="00EC6831">
      <w:pPr>
        <w:ind w:firstLine="567"/>
        <w:jc w:val="both"/>
        <w:rPr>
          <w:sz w:val="24"/>
          <w:szCs w:val="24"/>
        </w:rPr>
      </w:pPr>
      <w:r w:rsidRPr="00B17988">
        <w:rPr>
          <w:sz w:val="24"/>
          <w:szCs w:val="24"/>
        </w:rPr>
        <w:t>9.1. Обязанности работника в области охраны труда.</w:t>
      </w:r>
    </w:p>
    <w:p w14:paraId="46BD0A22" w14:textId="77777777" w:rsidR="00EC6831" w:rsidRDefault="00B17988" w:rsidP="00EC6831">
      <w:pPr>
        <w:ind w:firstLine="567"/>
        <w:jc w:val="both"/>
        <w:rPr>
          <w:sz w:val="24"/>
          <w:szCs w:val="24"/>
        </w:rPr>
      </w:pPr>
      <w:r w:rsidRPr="00B17988">
        <w:rPr>
          <w:sz w:val="24"/>
          <w:szCs w:val="24"/>
        </w:rPr>
        <w:t>Работник обязан:</w:t>
      </w:r>
    </w:p>
    <w:p w14:paraId="5D2051F7" w14:textId="77777777" w:rsidR="00EC6831" w:rsidRDefault="00B17988" w:rsidP="00EC6831">
      <w:pPr>
        <w:ind w:firstLine="567"/>
        <w:jc w:val="both"/>
        <w:rPr>
          <w:sz w:val="24"/>
          <w:szCs w:val="24"/>
        </w:rPr>
      </w:pPr>
      <w:r w:rsidRPr="00B17988">
        <w:rPr>
          <w:sz w:val="24"/>
          <w:szCs w:val="24"/>
        </w:rPr>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6CCD6A80" w14:textId="77777777" w:rsidR="00EC6831" w:rsidRDefault="00B17988" w:rsidP="00EC6831">
      <w:pPr>
        <w:ind w:firstLine="567"/>
        <w:jc w:val="both"/>
        <w:rPr>
          <w:sz w:val="24"/>
          <w:szCs w:val="24"/>
        </w:rPr>
      </w:pPr>
      <w:r w:rsidRPr="00B17988">
        <w:rPr>
          <w:sz w:val="24"/>
          <w:szCs w:val="24"/>
        </w:rPr>
        <w:t>- правильно применять средства индивидуальной и коллективной защиты;</w:t>
      </w:r>
    </w:p>
    <w:p w14:paraId="29E07C28" w14:textId="77777777" w:rsidR="00EC6831" w:rsidRDefault="00B17988" w:rsidP="00EC6831">
      <w:pPr>
        <w:ind w:firstLine="567"/>
        <w:jc w:val="both"/>
        <w:rPr>
          <w:sz w:val="24"/>
          <w:szCs w:val="24"/>
        </w:rPr>
      </w:pPr>
      <w:r w:rsidRPr="00B17988">
        <w:rPr>
          <w:sz w:val="24"/>
          <w:szCs w:val="24"/>
        </w:rPr>
        <w:lastRenderedPageBreak/>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при необходимости стажировку на рабочем месте, проверку знаний требований охраны труда;</w:t>
      </w:r>
    </w:p>
    <w:p w14:paraId="1DC26730" w14:textId="77777777" w:rsidR="00EC6831" w:rsidRDefault="00B17988" w:rsidP="00EC6831">
      <w:pPr>
        <w:ind w:firstLine="567"/>
        <w:jc w:val="both"/>
        <w:rPr>
          <w:sz w:val="24"/>
          <w:szCs w:val="24"/>
        </w:rPr>
      </w:pPr>
      <w:r w:rsidRPr="00B17988">
        <w:rPr>
          <w:sz w:val="24"/>
          <w:szCs w:val="24"/>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состоянии своего здоровья, в том числе о проявлении признаков острого профессионального заболевания (отравления);</w:t>
      </w:r>
    </w:p>
    <w:p w14:paraId="57EDFC25" w14:textId="77777777" w:rsidR="00EC6831" w:rsidRDefault="00B17988" w:rsidP="00EC6831">
      <w:pPr>
        <w:ind w:firstLine="567"/>
        <w:jc w:val="both"/>
        <w:rPr>
          <w:sz w:val="24"/>
          <w:szCs w:val="24"/>
        </w:rPr>
      </w:pPr>
      <w:r w:rsidRPr="00B17988">
        <w:rPr>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14:paraId="009B7A1C" w14:textId="77777777" w:rsidR="00EC6831" w:rsidRDefault="00B17988" w:rsidP="00EC6831">
      <w:pPr>
        <w:ind w:firstLine="567"/>
        <w:jc w:val="both"/>
        <w:rPr>
          <w:sz w:val="24"/>
          <w:szCs w:val="24"/>
        </w:rPr>
      </w:pPr>
      <w:r w:rsidRPr="00B17988">
        <w:rPr>
          <w:sz w:val="24"/>
          <w:szCs w:val="24"/>
        </w:rPr>
        <w:t>9.2. Отстранение от работы.</w:t>
      </w:r>
    </w:p>
    <w:p w14:paraId="40976EF4" w14:textId="77777777" w:rsidR="00EC6831" w:rsidRDefault="00B17988" w:rsidP="00EC6831">
      <w:pPr>
        <w:ind w:firstLine="567"/>
        <w:jc w:val="both"/>
        <w:rPr>
          <w:sz w:val="24"/>
          <w:szCs w:val="24"/>
        </w:rPr>
      </w:pPr>
      <w:r w:rsidRPr="00B17988">
        <w:rPr>
          <w:sz w:val="24"/>
          <w:szCs w:val="24"/>
        </w:rPr>
        <w:t>Руководитель работ обязан отстранить от работы (не допускать к работе) работника:</w:t>
      </w:r>
    </w:p>
    <w:p w14:paraId="2630B104" w14:textId="77777777" w:rsidR="00EC6831" w:rsidRDefault="00EC6831" w:rsidP="00EC6831">
      <w:pPr>
        <w:ind w:firstLine="567"/>
        <w:jc w:val="both"/>
        <w:rPr>
          <w:sz w:val="24"/>
          <w:szCs w:val="24"/>
          <w:lang w:eastAsia="ar-SA"/>
        </w:rPr>
      </w:pPr>
      <w:r>
        <w:rPr>
          <w:sz w:val="24"/>
          <w:szCs w:val="24"/>
        </w:rPr>
        <w:t xml:space="preserve">- </w:t>
      </w:r>
      <w:r w:rsidR="00B17988" w:rsidRPr="00B17988">
        <w:rPr>
          <w:sz w:val="24"/>
          <w:szCs w:val="24"/>
          <w:lang w:eastAsia="ar-SA"/>
        </w:rPr>
        <w:t>появившегося на работе в состоянии алкогольного, наркотического или токсического опьянения;</w:t>
      </w:r>
    </w:p>
    <w:p w14:paraId="2C635847" w14:textId="77777777" w:rsidR="00EC6831" w:rsidRDefault="00EC6831" w:rsidP="00EC6831">
      <w:pPr>
        <w:ind w:firstLine="567"/>
        <w:jc w:val="both"/>
        <w:rPr>
          <w:sz w:val="24"/>
          <w:szCs w:val="24"/>
          <w:lang w:eastAsia="ar-SA"/>
        </w:rPr>
      </w:pPr>
      <w:r>
        <w:rPr>
          <w:sz w:val="24"/>
          <w:szCs w:val="24"/>
          <w:lang w:eastAsia="ar-SA"/>
        </w:rPr>
        <w:t xml:space="preserve">- </w:t>
      </w:r>
      <w:r w:rsidR="00B17988" w:rsidRPr="00B17988">
        <w:rPr>
          <w:sz w:val="24"/>
          <w:szCs w:val="24"/>
          <w:lang w:eastAsia="ar-SA"/>
        </w:rPr>
        <w:t>не прошедшего в установленном порядке обучение и проверку знаний и навыков в области охраны труда;</w:t>
      </w:r>
    </w:p>
    <w:p w14:paraId="4AD433B5" w14:textId="77777777" w:rsidR="00EC6831" w:rsidRDefault="00EC6831" w:rsidP="00EC6831">
      <w:pPr>
        <w:ind w:firstLine="567"/>
        <w:jc w:val="both"/>
        <w:rPr>
          <w:sz w:val="24"/>
          <w:szCs w:val="24"/>
          <w:lang w:eastAsia="ar-SA"/>
        </w:rPr>
      </w:pPr>
      <w:r>
        <w:rPr>
          <w:sz w:val="24"/>
          <w:szCs w:val="24"/>
          <w:lang w:eastAsia="ar-SA"/>
        </w:rPr>
        <w:t xml:space="preserve">- </w:t>
      </w:r>
      <w:r w:rsidR="00B17988" w:rsidRPr="00B17988">
        <w:rPr>
          <w:sz w:val="24"/>
          <w:szCs w:val="24"/>
          <w:lang w:eastAsia="ar-SA"/>
        </w:rPr>
        <w:t>не прошедшего в установленном порядке обязательный предварительный или периодический медицинский осмотр;</w:t>
      </w:r>
    </w:p>
    <w:p w14:paraId="0CE87442" w14:textId="77777777" w:rsidR="00EC6831" w:rsidRDefault="00EC6831" w:rsidP="00EC6831">
      <w:pPr>
        <w:ind w:firstLine="567"/>
        <w:jc w:val="both"/>
        <w:rPr>
          <w:sz w:val="24"/>
          <w:szCs w:val="24"/>
          <w:lang w:eastAsia="ar-SA"/>
        </w:rPr>
      </w:pPr>
      <w:r>
        <w:rPr>
          <w:sz w:val="24"/>
          <w:szCs w:val="24"/>
          <w:lang w:eastAsia="ar-SA"/>
        </w:rPr>
        <w:t xml:space="preserve">- </w:t>
      </w:r>
      <w:r w:rsidR="00B17988" w:rsidRPr="00B17988">
        <w:rPr>
          <w:sz w:val="24"/>
          <w:szCs w:val="24"/>
          <w:lang w:eastAsia="ar-SA"/>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0FAE2490" w14:textId="77777777" w:rsidR="00EC6831" w:rsidRDefault="00EC6831" w:rsidP="00EC6831">
      <w:pPr>
        <w:ind w:firstLine="567"/>
        <w:jc w:val="both"/>
        <w:rPr>
          <w:sz w:val="24"/>
          <w:szCs w:val="24"/>
          <w:lang w:eastAsia="ar-SA"/>
        </w:rPr>
      </w:pPr>
      <w:r>
        <w:rPr>
          <w:sz w:val="24"/>
          <w:szCs w:val="24"/>
          <w:lang w:eastAsia="ar-SA"/>
        </w:rPr>
        <w:t xml:space="preserve">- </w:t>
      </w:r>
      <w:r w:rsidR="00B17988" w:rsidRPr="00B17988">
        <w:rPr>
          <w:sz w:val="24"/>
          <w:szCs w:val="24"/>
          <w:lang w:eastAsia="ar-SA"/>
        </w:rPr>
        <w:t>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14:paraId="55253BC4" w14:textId="77777777" w:rsidR="00EC6831" w:rsidRDefault="00B17988" w:rsidP="00EC6831">
      <w:pPr>
        <w:ind w:firstLine="567"/>
        <w:jc w:val="both"/>
        <w:rPr>
          <w:sz w:val="24"/>
          <w:szCs w:val="24"/>
        </w:rPr>
      </w:pPr>
      <w:r w:rsidRPr="00B17988">
        <w:rPr>
          <w:sz w:val="24"/>
          <w:szCs w:val="24"/>
        </w:rPr>
        <w:t>Руководитель работ отстраняет от работы (не допускает к работе) работника на период времени до устранения обстоятельств, явившихся основанием для отстранения от работы или недопущения к работе.</w:t>
      </w:r>
    </w:p>
    <w:p w14:paraId="61A557DE" w14:textId="77777777" w:rsidR="00EC6831" w:rsidRDefault="00B17988" w:rsidP="00EC6831">
      <w:pPr>
        <w:ind w:firstLine="567"/>
        <w:jc w:val="both"/>
        <w:rPr>
          <w:sz w:val="24"/>
          <w:szCs w:val="24"/>
        </w:rPr>
      </w:pPr>
      <w:r w:rsidRPr="00B17988">
        <w:rPr>
          <w:sz w:val="24"/>
          <w:szCs w:val="24"/>
        </w:rPr>
        <w:t>В период отстранения от работы (недопущения к работе) заработная плата работнику не начисляется.</w:t>
      </w:r>
    </w:p>
    <w:p w14:paraId="71D0CCC5" w14:textId="77777777" w:rsidR="00EC6831" w:rsidRDefault="00B17988" w:rsidP="00EC6831">
      <w:pPr>
        <w:ind w:firstLine="567"/>
        <w:jc w:val="both"/>
        <w:rPr>
          <w:sz w:val="24"/>
          <w:szCs w:val="24"/>
        </w:rPr>
      </w:pPr>
      <w:r w:rsidRPr="00B17988">
        <w:rPr>
          <w:sz w:val="24"/>
          <w:szCs w:val="24"/>
        </w:rPr>
        <w:t>9.3. При нахождении на территории организации и в офисных помещениях необходимо:</w:t>
      </w:r>
    </w:p>
    <w:p w14:paraId="0951028E" w14:textId="77777777" w:rsidR="00EC6831" w:rsidRDefault="00EC6831" w:rsidP="00EC6831">
      <w:pPr>
        <w:ind w:firstLine="567"/>
        <w:jc w:val="both"/>
        <w:rPr>
          <w:sz w:val="24"/>
          <w:szCs w:val="24"/>
        </w:rPr>
      </w:pPr>
      <w:r>
        <w:rPr>
          <w:sz w:val="24"/>
          <w:szCs w:val="24"/>
        </w:rPr>
        <w:t>- б</w:t>
      </w:r>
      <w:r w:rsidR="00B17988" w:rsidRPr="00B17988">
        <w:rPr>
          <w:sz w:val="24"/>
          <w:szCs w:val="24"/>
        </w:rPr>
        <w:t>ыть внимательным к сигналам движущегося транспорта и выполнять их</w:t>
      </w:r>
      <w:r>
        <w:rPr>
          <w:sz w:val="24"/>
          <w:szCs w:val="24"/>
        </w:rPr>
        <w:t>;</w:t>
      </w:r>
    </w:p>
    <w:p w14:paraId="04355688" w14:textId="77777777" w:rsidR="00EC6831" w:rsidRDefault="00EC6831" w:rsidP="00EC6831">
      <w:pPr>
        <w:ind w:firstLine="567"/>
        <w:jc w:val="both"/>
        <w:rPr>
          <w:sz w:val="24"/>
          <w:szCs w:val="24"/>
        </w:rPr>
      </w:pPr>
      <w:r>
        <w:rPr>
          <w:sz w:val="24"/>
          <w:szCs w:val="24"/>
        </w:rPr>
        <w:t>- н</w:t>
      </w:r>
      <w:r w:rsidR="00B17988" w:rsidRPr="00B17988">
        <w:rPr>
          <w:sz w:val="24"/>
          <w:szCs w:val="24"/>
        </w:rPr>
        <w:t>е проходить в местах, не предназначенных для прохода и не перебегать пути впереди движущегося транспорта</w:t>
      </w:r>
      <w:r>
        <w:rPr>
          <w:sz w:val="24"/>
          <w:szCs w:val="24"/>
        </w:rPr>
        <w:t>;</w:t>
      </w:r>
    </w:p>
    <w:p w14:paraId="75E9BF5B" w14:textId="77777777" w:rsidR="00EC6831" w:rsidRDefault="00EC6831" w:rsidP="00EC6831">
      <w:pPr>
        <w:ind w:firstLine="567"/>
        <w:jc w:val="both"/>
        <w:rPr>
          <w:sz w:val="24"/>
          <w:szCs w:val="24"/>
        </w:rPr>
      </w:pPr>
      <w:r>
        <w:rPr>
          <w:sz w:val="24"/>
          <w:szCs w:val="24"/>
        </w:rPr>
        <w:t>- н</w:t>
      </w:r>
      <w:r w:rsidR="00B17988" w:rsidRPr="00B17988">
        <w:rPr>
          <w:sz w:val="24"/>
          <w:szCs w:val="24"/>
        </w:rPr>
        <w:t>е прикасаться к электрооборудованию и электропроводам</w:t>
      </w:r>
      <w:r>
        <w:rPr>
          <w:sz w:val="24"/>
          <w:szCs w:val="24"/>
        </w:rPr>
        <w:t>;</w:t>
      </w:r>
    </w:p>
    <w:p w14:paraId="79D2D0EF" w14:textId="77777777" w:rsidR="00EC6831" w:rsidRDefault="00EC6831" w:rsidP="00EC6831">
      <w:pPr>
        <w:ind w:firstLine="567"/>
        <w:jc w:val="both"/>
        <w:rPr>
          <w:sz w:val="24"/>
          <w:szCs w:val="24"/>
        </w:rPr>
      </w:pPr>
      <w:r>
        <w:rPr>
          <w:sz w:val="24"/>
          <w:szCs w:val="24"/>
        </w:rPr>
        <w:t>- н</w:t>
      </w:r>
      <w:r w:rsidR="00B17988" w:rsidRPr="00B17988">
        <w:rPr>
          <w:sz w:val="24"/>
          <w:szCs w:val="24"/>
        </w:rPr>
        <w:t>е исправлять самостоятельно вышедшие из строя электрооборудование и приспособления</w:t>
      </w:r>
      <w:r>
        <w:rPr>
          <w:sz w:val="24"/>
          <w:szCs w:val="24"/>
        </w:rPr>
        <w:t>;</w:t>
      </w:r>
    </w:p>
    <w:p w14:paraId="67C7E10B" w14:textId="77777777" w:rsidR="00EC6831" w:rsidRDefault="00EC6831" w:rsidP="00EC6831">
      <w:pPr>
        <w:ind w:firstLine="567"/>
        <w:jc w:val="both"/>
        <w:rPr>
          <w:sz w:val="24"/>
          <w:szCs w:val="24"/>
        </w:rPr>
      </w:pPr>
      <w:r>
        <w:rPr>
          <w:sz w:val="24"/>
          <w:szCs w:val="24"/>
        </w:rPr>
        <w:t>- х</w:t>
      </w:r>
      <w:r w:rsidR="00B17988" w:rsidRPr="00B17988">
        <w:rPr>
          <w:sz w:val="24"/>
          <w:szCs w:val="24"/>
        </w:rPr>
        <w:t>одить только по пешеходным дорожкам, а где их нет, разрешается идти по левой стороне проезда навстречу движения транспорта, чтобы можно было его заблаговременно увидеть и уступить дорогу</w:t>
      </w:r>
      <w:r>
        <w:rPr>
          <w:sz w:val="24"/>
          <w:szCs w:val="24"/>
        </w:rPr>
        <w:t>;</w:t>
      </w:r>
    </w:p>
    <w:p w14:paraId="68EDD341" w14:textId="77777777" w:rsidR="00EC6831" w:rsidRDefault="00EC6831" w:rsidP="00EC6831">
      <w:pPr>
        <w:ind w:firstLine="567"/>
        <w:jc w:val="both"/>
        <w:rPr>
          <w:sz w:val="24"/>
          <w:szCs w:val="24"/>
        </w:rPr>
      </w:pPr>
      <w:r>
        <w:rPr>
          <w:sz w:val="24"/>
          <w:szCs w:val="24"/>
        </w:rPr>
        <w:t>- б</w:t>
      </w:r>
      <w:r w:rsidR="00B17988" w:rsidRPr="00B17988">
        <w:rPr>
          <w:sz w:val="24"/>
          <w:szCs w:val="24"/>
        </w:rPr>
        <w:t>ыть внимательным и острожным при движении по проходам и проездам.</w:t>
      </w:r>
    </w:p>
    <w:p w14:paraId="59773B03" w14:textId="77777777" w:rsidR="00EC6831" w:rsidRDefault="00B17988" w:rsidP="00EC6831">
      <w:pPr>
        <w:ind w:firstLine="567"/>
        <w:jc w:val="both"/>
        <w:rPr>
          <w:sz w:val="24"/>
          <w:szCs w:val="24"/>
        </w:rPr>
      </w:pPr>
      <w:r w:rsidRPr="00B17988">
        <w:rPr>
          <w:sz w:val="24"/>
          <w:szCs w:val="24"/>
        </w:rPr>
        <w:t>Курение на территории организации и в офисных помещениях разрешается только в специально отведенных местах, соответствующим образом оборудованных и обозначенных надписью “Место для курения”.</w:t>
      </w:r>
    </w:p>
    <w:p w14:paraId="432E60F1" w14:textId="77777777" w:rsidR="00EC6831" w:rsidRDefault="00B17988" w:rsidP="00EC6831">
      <w:pPr>
        <w:ind w:firstLine="567"/>
        <w:jc w:val="both"/>
        <w:rPr>
          <w:sz w:val="24"/>
          <w:szCs w:val="24"/>
        </w:rPr>
      </w:pPr>
      <w:r w:rsidRPr="00B17988">
        <w:rPr>
          <w:sz w:val="24"/>
          <w:szCs w:val="24"/>
        </w:rPr>
        <w:t>Запрещается на территории организации распивать спиртные напитки и вещества, вызывающие алкогольное и наркотическое действие.</w:t>
      </w:r>
    </w:p>
    <w:p w14:paraId="28734240" w14:textId="368FBC0F" w:rsidR="00B17988" w:rsidRPr="00B17988" w:rsidRDefault="00B17988" w:rsidP="00EC6831">
      <w:pPr>
        <w:ind w:firstLine="567"/>
        <w:jc w:val="both"/>
        <w:rPr>
          <w:sz w:val="24"/>
          <w:szCs w:val="24"/>
        </w:rPr>
      </w:pPr>
      <w:r w:rsidRPr="00B17988">
        <w:rPr>
          <w:sz w:val="24"/>
          <w:szCs w:val="24"/>
        </w:rPr>
        <w:t>Общие правила поведения работников на территории предприятия устанавливаются правилами внутреннего распорядка.</w:t>
      </w:r>
    </w:p>
    <w:p w14:paraId="68C15E33" w14:textId="77777777" w:rsidR="00B17988" w:rsidRPr="00B17988" w:rsidRDefault="00B17988" w:rsidP="00B17988">
      <w:pPr>
        <w:pStyle w:val="ac"/>
        <w:ind w:left="709"/>
        <w:jc w:val="both"/>
        <w:rPr>
          <w:sz w:val="24"/>
          <w:szCs w:val="24"/>
        </w:rPr>
      </w:pPr>
    </w:p>
    <w:p w14:paraId="239B77BE" w14:textId="563DB459" w:rsidR="00B17988" w:rsidRPr="00B17988" w:rsidRDefault="00EC6831" w:rsidP="00B17988">
      <w:pPr>
        <w:pStyle w:val="ad"/>
        <w:spacing w:before="0" w:beforeAutospacing="0" w:after="0" w:afterAutospacing="0"/>
        <w:jc w:val="center"/>
      </w:pPr>
      <w:r>
        <w:rPr>
          <w:b/>
          <w:bCs/>
        </w:rPr>
        <w:t>10</w:t>
      </w:r>
      <w:r w:rsidR="00B17988" w:rsidRPr="00B17988">
        <w:rPr>
          <w:b/>
          <w:bCs/>
        </w:rPr>
        <w:t>. О</w:t>
      </w:r>
      <w:r>
        <w:rPr>
          <w:b/>
          <w:bCs/>
        </w:rPr>
        <w:t>сновные требования производственной санитарии и личной гигиены</w:t>
      </w:r>
    </w:p>
    <w:p w14:paraId="4CF8F02C" w14:textId="77777777" w:rsidR="00EC6831" w:rsidRDefault="00B17988" w:rsidP="00EC6831">
      <w:pPr>
        <w:pStyle w:val="ad"/>
        <w:spacing w:before="0" w:beforeAutospacing="0" w:after="0" w:afterAutospacing="0"/>
        <w:ind w:firstLine="567"/>
        <w:jc w:val="both"/>
      </w:pPr>
      <w:r w:rsidRPr="00B17988">
        <w:t>10.1. Рабочее место необходимо содержать в чистоте, не допускать его захламления, загромождения. Ответственность за соблюдение правил личной гигиены и содержание рабочего места в надлежащем состоянии несет каждый работник.</w:t>
      </w:r>
    </w:p>
    <w:p w14:paraId="7E505DE9" w14:textId="77777777" w:rsidR="00EC6831" w:rsidRDefault="00B17988" w:rsidP="00EC6831">
      <w:pPr>
        <w:pStyle w:val="ad"/>
        <w:spacing w:before="0" w:beforeAutospacing="0" w:after="0" w:afterAutospacing="0"/>
        <w:ind w:firstLine="567"/>
        <w:jc w:val="both"/>
      </w:pPr>
      <w:r w:rsidRPr="00B17988">
        <w:t>10.2. Принимать пищу только в предназначенных для этой цели местах, отвечающих санитарно-гигиеническим требованиям. Перед приемом пищи обязательно вымыть руки с мылом. Прием пищи на рабочем месте запрещается.</w:t>
      </w:r>
    </w:p>
    <w:p w14:paraId="6313F20F" w14:textId="77777777" w:rsidR="00EC6831" w:rsidRDefault="00B17988" w:rsidP="00EC6831">
      <w:pPr>
        <w:pStyle w:val="ad"/>
        <w:spacing w:before="0" w:beforeAutospacing="0" w:after="0" w:afterAutospacing="0"/>
        <w:ind w:firstLine="567"/>
        <w:jc w:val="both"/>
      </w:pPr>
      <w:r w:rsidRPr="00B17988">
        <w:lastRenderedPageBreak/>
        <w:t>10.3. Для обеспечения санитарно-бытовых удобств</w:t>
      </w:r>
      <w:r w:rsidR="00EC6831">
        <w:t xml:space="preserve"> сотрудников</w:t>
      </w:r>
      <w:r w:rsidRPr="00B17988">
        <w:t xml:space="preserve"> должны быть оборудованы:</w:t>
      </w:r>
    </w:p>
    <w:p w14:paraId="06EBA80B" w14:textId="7C1796AF" w:rsidR="00EC6831" w:rsidRDefault="00B17988" w:rsidP="00EC6831">
      <w:pPr>
        <w:pStyle w:val="ad"/>
        <w:spacing w:before="0" w:beforeAutospacing="0" w:after="0" w:afterAutospacing="0"/>
        <w:ind w:firstLine="567"/>
        <w:jc w:val="both"/>
      </w:pPr>
      <w:r w:rsidRPr="00B17988">
        <w:t>- комната (место) для отдыха;</w:t>
      </w:r>
    </w:p>
    <w:p w14:paraId="2C494162" w14:textId="77777777" w:rsidR="00887155" w:rsidRDefault="00B17988" w:rsidP="00887155">
      <w:pPr>
        <w:pStyle w:val="ad"/>
        <w:spacing w:before="0" w:beforeAutospacing="0" w:after="0" w:afterAutospacing="0"/>
        <w:ind w:firstLine="567"/>
        <w:jc w:val="both"/>
      </w:pPr>
      <w:r w:rsidRPr="00B17988">
        <w:t>- </w:t>
      </w:r>
      <w:r w:rsidR="00EC6831">
        <w:t>г</w:t>
      </w:r>
      <w:r w:rsidRPr="00B17988">
        <w:t>ардеробы (шкафы, вешалки и др.) для хранения одежды и личных вещей, душевые, умывальники.</w:t>
      </w:r>
    </w:p>
    <w:p w14:paraId="2B4A6771" w14:textId="77777777" w:rsidR="00887155" w:rsidRDefault="00B17988" w:rsidP="00887155">
      <w:pPr>
        <w:pStyle w:val="ad"/>
        <w:spacing w:before="0" w:beforeAutospacing="0" w:after="0" w:afterAutospacing="0"/>
        <w:ind w:firstLine="567"/>
        <w:jc w:val="both"/>
      </w:pPr>
      <w:r w:rsidRPr="00B17988">
        <w:t>10.4. На каждом предприятии и на рабочих местах должны быть созданы необходимые санитарно-гигиенические условия труда в соответствии с нормативами. Этими нормами регламентируются необходимые для здоровья и благоприятного труда площадь и объем производственных помещений, освещение и отопление, метеорологические условия (температура, влажность, давление воздуха), шум и вибрация, содержание пыли в воздухе.</w:t>
      </w:r>
    </w:p>
    <w:p w14:paraId="0D2BBC0E" w14:textId="77777777" w:rsidR="00887155" w:rsidRDefault="00B17988" w:rsidP="00887155">
      <w:pPr>
        <w:pStyle w:val="ad"/>
        <w:spacing w:before="0" w:beforeAutospacing="0" w:after="0" w:afterAutospacing="0"/>
        <w:ind w:firstLine="567"/>
        <w:jc w:val="both"/>
      </w:pPr>
      <w:r w:rsidRPr="00B17988">
        <w:t>10.5. Освещение производственных помещений может быть естественным и искусственным. Искусственное освещение бывает: общее, местное и комбинированное. Требования к освещению: достаточная освещенность рабочих поверхностей, рациональное направление света на них, отсутствие резких теней и бликов на рабочих местах (поверхностях). Хорошее освещение рабочего места - одни из важных факторов благоприятных и безопасных условий труда. Администрация также должна осуществлять меры по защите работников от шума и вибрации эксплуатируемого оборудования.</w:t>
      </w:r>
    </w:p>
    <w:p w14:paraId="10326D7F" w14:textId="77777777" w:rsidR="00887155" w:rsidRDefault="00B17988" w:rsidP="00887155">
      <w:pPr>
        <w:pStyle w:val="ad"/>
        <w:spacing w:before="0" w:beforeAutospacing="0" w:after="0" w:afterAutospacing="0"/>
        <w:ind w:firstLine="567"/>
        <w:jc w:val="both"/>
      </w:pPr>
      <w:r w:rsidRPr="00B17988">
        <w:t>10.6. Не допускать перегрева или переохлаждения организма с целью исключения возможности теплового удара или простудных заболеваний.</w:t>
      </w:r>
    </w:p>
    <w:p w14:paraId="11175A00" w14:textId="5D89F2BF" w:rsidR="00B17988" w:rsidRPr="00B17988" w:rsidRDefault="00B17988" w:rsidP="00887155">
      <w:pPr>
        <w:pStyle w:val="ad"/>
        <w:spacing w:before="0" w:beforeAutospacing="0" w:after="0" w:afterAutospacing="0"/>
        <w:ind w:firstLine="567"/>
        <w:jc w:val="both"/>
      </w:pPr>
      <w:r w:rsidRPr="00B17988">
        <w:t>10.7. При работах, связанных с выделением пыли рабочее место должно быть оборудовано вентиляцией.</w:t>
      </w:r>
    </w:p>
    <w:p w14:paraId="47E45EA8" w14:textId="77777777" w:rsidR="00B17988" w:rsidRPr="00B17988" w:rsidRDefault="00B17988" w:rsidP="00B17988">
      <w:pPr>
        <w:pStyle w:val="ad"/>
        <w:spacing w:before="0" w:beforeAutospacing="0" w:after="0" w:afterAutospacing="0"/>
        <w:ind w:firstLine="709"/>
        <w:jc w:val="both"/>
      </w:pPr>
    </w:p>
    <w:p w14:paraId="1F1036C3" w14:textId="4F3C0F06" w:rsidR="00B17988" w:rsidRPr="00B17988" w:rsidRDefault="00887155" w:rsidP="00887155">
      <w:pPr>
        <w:pStyle w:val="ad"/>
        <w:spacing w:before="0" w:beforeAutospacing="0" w:after="0" w:afterAutospacing="0"/>
        <w:jc w:val="center"/>
        <w:rPr>
          <w:b/>
          <w:bCs/>
        </w:rPr>
      </w:pPr>
      <w:r>
        <w:rPr>
          <w:rStyle w:val="ab"/>
        </w:rPr>
        <w:t>11</w:t>
      </w:r>
      <w:r w:rsidR="00B17988" w:rsidRPr="00B17988">
        <w:rPr>
          <w:rStyle w:val="ab"/>
        </w:rPr>
        <w:t>. С</w:t>
      </w:r>
      <w:r>
        <w:rPr>
          <w:rStyle w:val="ab"/>
        </w:rPr>
        <w:t>редства</w:t>
      </w:r>
      <w:r w:rsidR="00B17988" w:rsidRPr="00B17988">
        <w:rPr>
          <w:rStyle w:val="ab"/>
        </w:rPr>
        <w:t xml:space="preserve"> </w:t>
      </w:r>
      <w:r>
        <w:rPr>
          <w:rStyle w:val="ab"/>
        </w:rPr>
        <w:t>индивидуальной защиты</w:t>
      </w:r>
      <w:r w:rsidR="00B17988" w:rsidRPr="00B17988">
        <w:rPr>
          <w:rStyle w:val="ab"/>
        </w:rPr>
        <w:t>. П</w:t>
      </w:r>
      <w:r>
        <w:rPr>
          <w:rStyle w:val="ab"/>
        </w:rPr>
        <w:t>орядок и нормы выдачи</w:t>
      </w:r>
    </w:p>
    <w:p w14:paraId="56D2D8FE" w14:textId="77777777" w:rsidR="00887155" w:rsidRDefault="00B17988" w:rsidP="00887155">
      <w:pPr>
        <w:pStyle w:val="ad"/>
        <w:spacing w:before="0" w:beforeAutospacing="0" w:after="0" w:afterAutospacing="0"/>
        <w:ind w:firstLine="567"/>
        <w:jc w:val="both"/>
      </w:pPr>
      <w:r w:rsidRPr="00B17988">
        <w:t xml:space="preserve">11.1. </w:t>
      </w:r>
      <w:r w:rsidR="00887155">
        <w:t>Р</w:t>
      </w:r>
      <w:r w:rsidRPr="00B17988">
        <w:t>аботник</w:t>
      </w:r>
      <w:r w:rsidR="00887155">
        <w:t>и должны быть обеспечены</w:t>
      </w:r>
      <w:r w:rsidRPr="00B17988">
        <w:t> средствами индивидуальной защиты, в соответствии с требованиями ст. 221 ТК РФ</w:t>
      </w:r>
      <w:r w:rsidR="00887155">
        <w:t>.</w:t>
      </w:r>
    </w:p>
    <w:p w14:paraId="294EB55B" w14:textId="77777777" w:rsidR="00887155" w:rsidRDefault="00B17988" w:rsidP="00887155">
      <w:pPr>
        <w:pStyle w:val="ad"/>
        <w:spacing w:before="0" w:beforeAutospacing="0" w:after="0" w:afterAutospacing="0"/>
        <w:ind w:firstLine="567"/>
        <w:jc w:val="both"/>
      </w:pPr>
      <w:r w:rsidRPr="00B17988">
        <w:t>11.2. Выдача сертифицированных спецодежды, спецобуви и других средств индивидуальной защиты регистрируется в «Личной карточке учета выдачи СИЗ»</w:t>
      </w:r>
      <w:r w:rsidR="00887155">
        <w:t>.</w:t>
      </w:r>
    </w:p>
    <w:p w14:paraId="71B49251" w14:textId="77777777" w:rsidR="00887155" w:rsidRDefault="00B17988" w:rsidP="00887155">
      <w:pPr>
        <w:pStyle w:val="ad"/>
        <w:spacing w:before="0" w:beforeAutospacing="0" w:after="0" w:afterAutospacing="0"/>
        <w:ind w:firstLine="567"/>
        <w:jc w:val="both"/>
      </w:pPr>
      <w:r w:rsidRPr="00B17988">
        <w:t>11.3. При проведении инструктажа по охране труда на рабочем месте требуется ознакомить работника с инструкциями по эксплуатации СИЗ.</w:t>
      </w:r>
    </w:p>
    <w:p w14:paraId="5CE5B676" w14:textId="375E2C21" w:rsidR="00B17988" w:rsidRDefault="00B17988" w:rsidP="00887155">
      <w:pPr>
        <w:pStyle w:val="ad"/>
        <w:spacing w:before="0" w:beforeAutospacing="0" w:after="0" w:afterAutospacing="0"/>
        <w:ind w:firstLine="567"/>
        <w:jc w:val="both"/>
      </w:pPr>
      <w:r w:rsidRPr="00B17988">
        <w:t>11.4. В случае неиспользования положенных СИЗ работником, руководитель обязан отстранить такого работника от выполнения работ, без сохранения заработной платы, до окончания расследования причин неиспользования СИЗ на рабочем месте, при выполнении работ.</w:t>
      </w:r>
    </w:p>
    <w:p w14:paraId="32CFCDD3" w14:textId="77777777" w:rsidR="00887155" w:rsidRPr="00B17988" w:rsidRDefault="00887155" w:rsidP="00887155">
      <w:pPr>
        <w:pStyle w:val="ad"/>
        <w:spacing w:before="0" w:beforeAutospacing="0" w:after="0" w:afterAutospacing="0"/>
        <w:ind w:firstLine="567"/>
        <w:jc w:val="both"/>
      </w:pPr>
    </w:p>
    <w:p w14:paraId="536AAE69" w14:textId="4E193770" w:rsidR="00B17988" w:rsidRPr="00B17988" w:rsidRDefault="00887155" w:rsidP="00887155">
      <w:pPr>
        <w:jc w:val="center"/>
        <w:rPr>
          <w:b/>
          <w:bCs/>
          <w:sz w:val="24"/>
          <w:szCs w:val="24"/>
        </w:rPr>
      </w:pPr>
      <w:r>
        <w:rPr>
          <w:b/>
          <w:bCs/>
          <w:sz w:val="24"/>
          <w:szCs w:val="24"/>
        </w:rPr>
        <w:t>12</w:t>
      </w:r>
      <w:r w:rsidR="00B17988" w:rsidRPr="00B17988">
        <w:rPr>
          <w:b/>
          <w:bCs/>
          <w:sz w:val="24"/>
          <w:szCs w:val="24"/>
        </w:rPr>
        <w:t>. О</w:t>
      </w:r>
      <w:r>
        <w:rPr>
          <w:b/>
          <w:bCs/>
          <w:sz w:val="24"/>
          <w:szCs w:val="24"/>
        </w:rPr>
        <w:t>казание первой доврачебной помощи пострадавшему</w:t>
      </w:r>
      <w:r w:rsidR="00B17988" w:rsidRPr="00B17988">
        <w:rPr>
          <w:b/>
          <w:bCs/>
          <w:sz w:val="24"/>
          <w:szCs w:val="24"/>
        </w:rPr>
        <w:t>. Д</w:t>
      </w:r>
      <w:r>
        <w:rPr>
          <w:b/>
          <w:bCs/>
          <w:sz w:val="24"/>
          <w:szCs w:val="24"/>
        </w:rPr>
        <w:t>ействия работников при несчастном случае</w:t>
      </w:r>
    </w:p>
    <w:p w14:paraId="5392C462" w14:textId="77777777" w:rsidR="00887155" w:rsidRDefault="00B17988" w:rsidP="00887155">
      <w:pPr>
        <w:ind w:firstLine="567"/>
        <w:jc w:val="both"/>
        <w:rPr>
          <w:sz w:val="24"/>
          <w:szCs w:val="24"/>
        </w:rPr>
      </w:pPr>
      <w:r w:rsidRPr="00B17988">
        <w:rPr>
          <w:sz w:val="24"/>
          <w:szCs w:val="24"/>
        </w:rPr>
        <w:t>12.1. Первая медицинская помощь представляет собой комплекс срочных мероприятий, проводимых при несчастных случаях и внезапных заболеваниях, направленных на прекращение действия повреждающего фактора, на устранение явлений, угрожающих жиз</w:t>
      </w:r>
      <w:r w:rsidRPr="00B17988">
        <w:rPr>
          <w:sz w:val="24"/>
          <w:szCs w:val="24"/>
        </w:rPr>
        <w:softHyphen/>
        <w:t>ни, на облегчение страданий и подготовку пострадавшего к от</w:t>
      </w:r>
      <w:r w:rsidRPr="00B17988">
        <w:rPr>
          <w:sz w:val="24"/>
          <w:szCs w:val="24"/>
        </w:rPr>
        <w:softHyphen/>
        <w:t xml:space="preserve">правке в лечебное учреждение. Первая медицинская помощь </w:t>
      </w:r>
      <w:r w:rsidR="00887155">
        <w:rPr>
          <w:sz w:val="24"/>
          <w:szCs w:val="24"/>
        </w:rPr>
        <w:t xml:space="preserve">– </w:t>
      </w:r>
      <w:r w:rsidRPr="00B17988">
        <w:rPr>
          <w:sz w:val="24"/>
          <w:szCs w:val="24"/>
        </w:rPr>
        <w:t>это простейшие медицинские действия, выполняемые непосредственно на месте происшествия в кратчайшие сроки после травмы. Она оказывается, как правило, не медиками, а работниками, находящимися в момент происшествия непосредственно на месте происшествия или вблизи от него. Оптимальным сроком считается оказание первой медицинской помощи - 30 минут после травмы.</w:t>
      </w:r>
    </w:p>
    <w:p w14:paraId="4ACED24F" w14:textId="77777777" w:rsidR="00887155" w:rsidRDefault="00B17988" w:rsidP="00887155">
      <w:pPr>
        <w:ind w:firstLine="567"/>
        <w:jc w:val="both"/>
        <w:rPr>
          <w:sz w:val="24"/>
          <w:szCs w:val="24"/>
        </w:rPr>
      </w:pPr>
      <w:r w:rsidRPr="00B17988">
        <w:rPr>
          <w:sz w:val="24"/>
          <w:szCs w:val="24"/>
        </w:rPr>
        <w:t>12.2. Несчастный случай – внезапное повреждение здоровья человека.</w:t>
      </w:r>
    </w:p>
    <w:p w14:paraId="42A5DB76" w14:textId="77777777" w:rsidR="00887155" w:rsidRDefault="00887155" w:rsidP="00887155">
      <w:pPr>
        <w:ind w:firstLine="567"/>
        <w:jc w:val="both"/>
        <w:rPr>
          <w:sz w:val="24"/>
          <w:szCs w:val="24"/>
        </w:rPr>
      </w:pPr>
      <w:r>
        <w:rPr>
          <w:sz w:val="24"/>
          <w:szCs w:val="24"/>
        </w:rPr>
        <w:t>12.3.</w:t>
      </w:r>
      <w:r w:rsidR="00B17988" w:rsidRPr="00B17988">
        <w:rPr>
          <w:sz w:val="24"/>
          <w:szCs w:val="24"/>
        </w:rPr>
        <w:t xml:space="preserve"> Основными условиями оказания первой помощи пострадавшим при несчастных</w:t>
      </w:r>
      <w:r>
        <w:rPr>
          <w:sz w:val="24"/>
          <w:szCs w:val="24"/>
        </w:rPr>
        <w:t xml:space="preserve"> </w:t>
      </w:r>
      <w:r w:rsidR="00B17988" w:rsidRPr="00B17988">
        <w:rPr>
          <w:sz w:val="24"/>
          <w:szCs w:val="24"/>
        </w:rPr>
        <w:t>случаях являются: быстрота действий, находчивость и умение оказать первую помощь.</w:t>
      </w:r>
    </w:p>
    <w:p w14:paraId="568BB172" w14:textId="77777777" w:rsidR="00887155" w:rsidRDefault="00887155" w:rsidP="00887155">
      <w:pPr>
        <w:ind w:firstLine="567"/>
        <w:jc w:val="both"/>
        <w:rPr>
          <w:sz w:val="24"/>
          <w:szCs w:val="24"/>
        </w:rPr>
      </w:pPr>
      <w:r>
        <w:rPr>
          <w:sz w:val="24"/>
          <w:szCs w:val="24"/>
        </w:rPr>
        <w:t xml:space="preserve">12.4. </w:t>
      </w:r>
      <w:r w:rsidR="00B17988" w:rsidRPr="00B17988">
        <w:rPr>
          <w:sz w:val="24"/>
          <w:szCs w:val="24"/>
        </w:rPr>
        <w:t>Для оказания своевременной доврачебной помощи оказывающий помощь может быстро и квалифицированно обеспечить ее только при практическом усвоении знаний правил оказания первой помощи.</w:t>
      </w:r>
    </w:p>
    <w:p w14:paraId="290B2B68" w14:textId="77777777" w:rsidR="00887155" w:rsidRDefault="00887155" w:rsidP="00887155">
      <w:pPr>
        <w:ind w:firstLine="567"/>
        <w:jc w:val="both"/>
        <w:rPr>
          <w:sz w:val="24"/>
          <w:szCs w:val="24"/>
        </w:rPr>
      </w:pPr>
      <w:r>
        <w:rPr>
          <w:sz w:val="24"/>
          <w:szCs w:val="24"/>
        </w:rPr>
        <w:t>12.5.</w:t>
      </w:r>
      <w:r w:rsidR="00B17988" w:rsidRPr="00B17988">
        <w:rPr>
          <w:sz w:val="24"/>
          <w:szCs w:val="24"/>
        </w:rPr>
        <w:t xml:space="preserve"> Помощь пострадавшему, оказываемая неспециалистом, не должна заменять помощь со стороны медицинского персонала, и должна оказываться лишь до прибытия врача.</w:t>
      </w:r>
    </w:p>
    <w:p w14:paraId="3819CC34" w14:textId="77777777" w:rsidR="00887155" w:rsidRDefault="00887155" w:rsidP="00887155">
      <w:pPr>
        <w:ind w:firstLine="567"/>
        <w:jc w:val="both"/>
        <w:rPr>
          <w:sz w:val="24"/>
          <w:szCs w:val="24"/>
        </w:rPr>
      </w:pPr>
      <w:r>
        <w:rPr>
          <w:sz w:val="24"/>
          <w:szCs w:val="24"/>
        </w:rPr>
        <w:lastRenderedPageBreak/>
        <w:t>12.6.</w:t>
      </w:r>
      <w:r w:rsidR="00B17988" w:rsidRPr="00B17988">
        <w:rPr>
          <w:sz w:val="24"/>
          <w:szCs w:val="24"/>
        </w:rPr>
        <w:t xml:space="preserve"> В зависимости от воздействующего фактора травмы подразделяются на механические (раны, ушибы, разрывы внутрен</w:t>
      </w:r>
      <w:r w:rsidR="00B17988" w:rsidRPr="00B17988">
        <w:rPr>
          <w:sz w:val="24"/>
          <w:szCs w:val="24"/>
        </w:rPr>
        <w:softHyphen/>
        <w:t>них органов, переломы костей, вывихи), физические (ожоги, тепловой удар, обморожения, поражения электрическим током или мол</w:t>
      </w:r>
      <w:r w:rsidR="00B17988" w:rsidRPr="00B17988">
        <w:rPr>
          <w:sz w:val="24"/>
          <w:szCs w:val="24"/>
        </w:rPr>
        <w:softHyphen/>
        <w:t>нией, лучевая болезнь и др.), химические (воздействия кислот, ще</w:t>
      </w:r>
      <w:r w:rsidR="00B17988" w:rsidRPr="00B17988">
        <w:rPr>
          <w:sz w:val="24"/>
          <w:szCs w:val="24"/>
        </w:rPr>
        <w:softHyphen/>
        <w:t>лочей, отравляющих веществ), биологические (воздействие бактериальных токсинов), психические (испуг, шок и др.). В зависимос</w:t>
      </w:r>
      <w:r w:rsidR="00B17988" w:rsidRPr="00B17988">
        <w:rPr>
          <w:sz w:val="24"/>
          <w:szCs w:val="24"/>
        </w:rPr>
        <w:softHyphen/>
        <w:t>ти от вида травмы пользуются определенным набором мер, на</w:t>
      </w:r>
      <w:r w:rsidR="00B17988" w:rsidRPr="00B17988">
        <w:rPr>
          <w:sz w:val="24"/>
          <w:szCs w:val="24"/>
        </w:rPr>
        <w:softHyphen/>
        <w:t>правленных на спасение, жизни и здоровья пострадавшего.</w:t>
      </w:r>
    </w:p>
    <w:p w14:paraId="6730B39F" w14:textId="77777777" w:rsidR="00887155" w:rsidRDefault="00887155" w:rsidP="00887155">
      <w:pPr>
        <w:ind w:firstLine="567"/>
        <w:jc w:val="both"/>
        <w:rPr>
          <w:sz w:val="24"/>
          <w:szCs w:val="24"/>
        </w:rPr>
      </w:pPr>
      <w:r>
        <w:rPr>
          <w:sz w:val="24"/>
          <w:szCs w:val="24"/>
        </w:rPr>
        <w:t xml:space="preserve">12.7. </w:t>
      </w:r>
      <w:r w:rsidR="00B17988" w:rsidRPr="00B17988">
        <w:rPr>
          <w:sz w:val="24"/>
          <w:szCs w:val="24"/>
        </w:rPr>
        <w:t>Оказание первой (доврачебной) медицинской помощи на месте происшествия:</w:t>
      </w:r>
    </w:p>
    <w:p w14:paraId="091B562E" w14:textId="79215CE2" w:rsidR="00887155" w:rsidRDefault="00B17988" w:rsidP="00887155">
      <w:pPr>
        <w:ind w:firstLine="567"/>
        <w:jc w:val="both"/>
        <w:rPr>
          <w:sz w:val="24"/>
          <w:szCs w:val="24"/>
        </w:rPr>
      </w:pPr>
      <w:r w:rsidRPr="00B17988">
        <w:rPr>
          <w:sz w:val="24"/>
          <w:szCs w:val="24"/>
        </w:rPr>
        <w:t>12.7.1. Какое бы несчастье не произошло – автодорожное происшествие, падение с высоты, поражение электрическим током – в любом случае оказание помощи следует начать с восстановления сердечной деятельности и дыхания, затем приступать к временной остановке кровотечения</w:t>
      </w:r>
      <w:r w:rsidR="00887155" w:rsidRPr="00887155">
        <w:rPr>
          <w:sz w:val="24"/>
          <w:szCs w:val="24"/>
        </w:rPr>
        <w:t>, наложению фиксирующих повязок и транспортных шин</w:t>
      </w:r>
      <w:r w:rsidRPr="00B17988">
        <w:rPr>
          <w:sz w:val="24"/>
          <w:szCs w:val="24"/>
        </w:rPr>
        <w:t>.</w:t>
      </w:r>
    </w:p>
    <w:p w14:paraId="625B9148" w14:textId="77777777" w:rsidR="00887155" w:rsidRDefault="00B17988" w:rsidP="00887155">
      <w:pPr>
        <w:ind w:firstLine="567"/>
        <w:jc w:val="both"/>
        <w:rPr>
          <w:sz w:val="24"/>
          <w:szCs w:val="24"/>
        </w:rPr>
      </w:pPr>
      <w:r w:rsidRPr="00B17988">
        <w:rPr>
          <w:sz w:val="24"/>
          <w:szCs w:val="24"/>
        </w:rPr>
        <w:t>12.7.2. После этого можно приступить к наложению повязок и транспортных шин.</w:t>
      </w:r>
    </w:p>
    <w:p w14:paraId="366A56B6" w14:textId="77777777" w:rsidR="00887155" w:rsidRPr="00887155" w:rsidRDefault="00B17988" w:rsidP="00887155">
      <w:pPr>
        <w:ind w:firstLine="567"/>
        <w:jc w:val="both"/>
        <w:rPr>
          <w:sz w:val="24"/>
          <w:szCs w:val="24"/>
        </w:rPr>
      </w:pPr>
      <w:r w:rsidRPr="00887155">
        <w:rPr>
          <w:sz w:val="24"/>
          <w:szCs w:val="24"/>
        </w:rPr>
        <w:t>12.7.3. Универсальная схема для всех случаев первой помощи на месте происшествия:</w:t>
      </w:r>
    </w:p>
    <w:p w14:paraId="4A8F4CD8" w14:textId="77777777" w:rsidR="00887155" w:rsidRDefault="00B17988" w:rsidP="00887155">
      <w:pPr>
        <w:ind w:firstLine="567"/>
        <w:jc w:val="both"/>
        <w:rPr>
          <w:sz w:val="24"/>
          <w:szCs w:val="24"/>
        </w:rPr>
      </w:pPr>
      <w:r w:rsidRPr="00887155">
        <w:rPr>
          <w:sz w:val="24"/>
          <w:szCs w:val="24"/>
        </w:rPr>
        <w:t>- если нет сознания и нет пульса на сонной артерии – приступить к реанимации</w:t>
      </w:r>
      <w:r w:rsidR="00887155">
        <w:rPr>
          <w:sz w:val="24"/>
          <w:szCs w:val="24"/>
        </w:rPr>
        <w:t>;</w:t>
      </w:r>
    </w:p>
    <w:p w14:paraId="091A33A7" w14:textId="77777777" w:rsidR="00887155" w:rsidRDefault="00B17988" w:rsidP="00887155">
      <w:pPr>
        <w:ind w:firstLine="567"/>
        <w:jc w:val="both"/>
        <w:rPr>
          <w:sz w:val="24"/>
          <w:szCs w:val="24"/>
        </w:rPr>
      </w:pPr>
      <w:r w:rsidRPr="00887155">
        <w:rPr>
          <w:sz w:val="24"/>
          <w:szCs w:val="24"/>
        </w:rPr>
        <w:t>- если нет сознания, но есть пульс на сонной артерии – повернуть на живот и очистить ротовую полость</w:t>
      </w:r>
      <w:r w:rsidR="00887155">
        <w:rPr>
          <w:sz w:val="24"/>
          <w:szCs w:val="24"/>
        </w:rPr>
        <w:t>;</w:t>
      </w:r>
    </w:p>
    <w:p w14:paraId="54A6A88C" w14:textId="77777777" w:rsidR="00887155" w:rsidRDefault="00B17988" w:rsidP="00887155">
      <w:pPr>
        <w:ind w:firstLine="567"/>
        <w:jc w:val="both"/>
        <w:rPr>
          <w:sz w:val="24"/>
          <w:szCs w:val="24"/>
        </w:rPr>
      </w:pPr>
      <w:r w:rsidRPr="00887155">
        <w:rPr>
          <w:sz w:val="24"/>
          <w:szCs w:val="24"/>
        </w:rPr>
        <w:t>- при артериальном кровотечении – наложить жгут</w:t>
      </w:r>
      <w:r w:rsidR="00887155">
        <w:rPr>
          <w:sz w:val="24"/>
          <w:szCs w:val="24"/>
        </w:rPr>
        <w:t>;</w:t>
      </w:r>
    </w:p>
    <w:p w14:paraId="6EE9F699" w14:textId="77777777" w:rsidR="00887155" w:rsidRDefault="00B17988" w:rsidP="00887155">
      <w:pPr>
        <w:ind w:firstLine="567"/>
        <w:jc w:val="both"/>
        <w:rPr>
          <w:sz w:val="24"/>
          <w:szCs w:val="24"/>
        </w:rPr>
      </w:pPr>
      <w:r w:rsidRPr="00887155">
        <w:rPr>
          <w:sz w:val="24"/>
          <w:szCs w:val="24"/>
        </w:rPr>
        <w:t>- при ранениях – наложить повязки</w:t>
      </w:r>
      <w:r w:rsidR="00887155">
        <w:rPr>
          <w:sz w:val="24"/>
          <w:szCs w:val="24"/>
        </w:rPr>
        <w:t>;</w:t>
      </w:r>
    </w:p>
    <w:p w14:paraId="6D853B07" w14:textId="77777777" w:rsidR="00887155" w:rsidRDefault="00B17988" w:rsidP="00887155">
      <w:pPr>
        <w:ind w:firstLine="567"/>
        <w:jc w:val="both"/>
        <w:rPr>
          <w:sz w:val="24"/>
          <w:szCs w:val="24"/>
        </w:rPr>
      </w:pPr>
      <w:r w:rsidRPr="00887155">
        <w:rPr>
          <w:sz w:val="24"/>
          <w:szCs w:val="24"/>
        </w:rPr>
        <w:t>- если есть признаки переломов костей конечностей – наложить транспортные шины</w:t>
      </w:r>
      <w:r w:rsidR="00887155">
        <w:rPr>
          <w:sz w:val="24"/>
          <w:szCs w:val="24"/>
        </w:rPr>
        <w:t>.</w:t>
      </w:r>
    </w:p>
    <w:p w14:paraId="736422B2" w14:textId="77777777" w:rsidR="00887155" w:rsidRDefault="00B17988" w:rsidP="00887155">
      <w:pPr>
        <w:ind w:firstLine="567"/>
        <w:jc w:val="both"/>
        <w:rPr>
          <w:sz w:val="24"/>
          <w:szCs w:val="24"/>
        </w:rPr>
      </w:pPr>
      <w:r w:rsidRPr="00887155">
        <w:rPr>
          <w:sz w:val="24"/>
          <w:szCs w:val="24"/>
        </w:rPr>
        <w:t>12.8. В каждом структурном подразделении должны быть выделены и обучены специальные лица для оказания пострадавшим первой (доврачебной) медицинской помощи при несчастных случаях</w:t>
      </w:r>
      <w:r w:rsidR="00887155">
        <w:rPr>
          <w:sz w:val="24"/>
          <w:szCs w:val="24"/>
        </w:rPr>
        <w:t>.</w:t>
      </w:r>
    </w:p>
    <w:p w14:paraId="3D172C82" w14:textId="77777777" w:rsidR="00887155" w:rsidRDefault="00B17988" w:rsidP="00887155">
      <w:pPr>
        <w:ind w:firstLine="567"/>
        <w:jc w:val="both"/>
        <w:rPr>
          <w:sz w:val="24"/>
          <w:szCs w:val="24"/>
        </w:rPr>
      </w:pPr>
      <w:r w:rsidRPr="00887155">
        <w:rPr>
          <w:sz w:val="24"/>
          <w:szCs w:val="24"/>
        </w:rPr>
        <w:t>12.9. Инструкция по оказанию первой помощи доводится до работников при проведении инструктажей по охране труда.</w:t>
      </w:r>
    </w:p>
    <w:p w14:paraId="6741AE2A" w14:textId="0517FB16" w:rsidR="00B17988" w:rsidRPr="00887155" w:rsidRDefault="00B17988" w:rsidP="00887155">
      <w:pPr>
        <w:ind w:firstLine="567"/>
        <w:jc w:val="both"/>
        <w:rPr>
          <w:sz w:val="24"/>
          <w:szCs w:val="24"/>
        </w:rPr>
      </w:pPr>
      <w:r w:rsidRPr="00887155">
        <w:rPr>
          <w:sz w:val="24"/>
          <w:szCs w:val="24"/>
        </w:rPr>
        <w:t>12.10. Каждый работник обязан знать содержание инструкции и уметь оказывать первую помощь.</w:t>
      </w:r>
    </w:p>
    <w:p w14:paraId="5DC37518" w14:textId="77777777" w:rsidR="00B17988" w:rsidRPr="00887155" w:rsidRDefault="00B17988" w:rsidP="00B17988">
      <w:pPr>
        <w:rPr>
          <w:sz w:val="24"/>
          <w:szCs w:val="24"/>
        </w:rPr>
      </w:pPr>
    </w:p>
    <w:p w14:paraId="2E7012E1" w14:textId="183C9EAA" w:rsidR="00B17988" w:rsidRPr="00887155" w:rsidRDefault="00887155" w:rsidP="00887155">
      <w:pPr>
        <w:jc w:val="center"/>
        <w:rPr>
          <w:b/>
          <w:bCs/>
          <w:sz w:val="24"/>
          <w:szCs w:val="24"/>
        </w:rPr>
      </w:pPr>
      <w:r>
        <w:rPr>
          <w:b/>
          <w:bCs/>
          <w:sz w:val="24"/>
          <w:szCs w:val="24"/>
        </w:rPr>
        <w:t>13</w:t>
      </w:r>
      <w:r w:rsidR="00B17988" w:rsidRPr="00887155">
        <w:rPr>
          <w:b/>
          <w:bCs/>
          <w:sz w:val="24"/>
          <w:szCs w:val="24"/>
        </w:rPr>
        <w:t>. К</w:t>
      </w:r>
      <w:r>
        <w:rPr>
          <w:b/>
          <w:bCs/>
          <w:sz w:val="24"/>
          <w:szCs w:val="24"/>
        </w:rPr>
        <w:t>раткая памятка по вопросам экологии</w:t>
      </w:r>
    </w:p>
    <w:p w14:paraId="69C918EE" w14:textId="77777777" w:rsidR="00887155" w:rsidRDefault="00B17988" w:rsidP="00887155">
      <w:pPr>
        <w:ind w:firstLine="567"/>
        <w:jc w:val="both"/>
        <w:rPr>
          <w:sz w:val="24"/>
          <w:szCs w:val="24"/>
        </w:rPr>
      </w:pPr>
      <w:r w:rsidRPr="00887155">
        <w:rPr>
          <w:sz w:val="24"/>
          <w:szCs w:val="24"/>
        </w:rPr>
        <w:t>13.1. В целях предупреждения негативного воздействия на природную окружающую среду, запрещается:</w:t>
      </w:r>
    </w:p>
    <w:p w14:paraId="6D023134" w14:textId="77777777" w:rsidR="00E427EB" w:rsidRDefault="00B17988" w:rsidP="00E427EB">
      <w:pPr>
        <w:ind w:firstLine="567"/>
        <w:jc w:val="both"/>
        <w:rPr>
          <w:sz w:val="24"/>
          <w:szCs w:val="24"/>
        </w:rPr>
      </w:pPr>
      <w:r w:rsidRPr="00887155">
        <w:rPr>
          <w:sz w:val="24"/>
          <w:szCs w:val="24"/>
        </w:rPr>
        <w:t>- оставлять на территории организации автотранспорт с работающим двигателем;</w:t>
      </w:r>
    </w:p>
    <w:p w14:paraId="4DC69A82" w14:textId="77777777" w:rsidR="00E427EB" w:rsidRDefault="00B17988" w:rsidP="00E427EB">
      <w:pPr>
        <w:ind w:firstLine="567"/>
        <w:jc w:val="both"/>
        <w:rPr>
          <w:sz w:val="24"/>
          <w:szCs w:val="24"/>
        </w:rPr>
      </w:pPr>
      <w:r w:rsidRPr="00887155">
        <w:rPr>
          <w:sz w:val="24"/>
          <w:szCs w:val="24"/>
        </w:rPr>
        <w:t>- вскрывать канализационные колодцы без разрешения и оставлять их открытыми после выполнения регламентных работ;</w:t>
      </w:r>
    </w:p>
    <w:p w14:paraId="6923206F" w14:textId="77777777" w:rsidR="00E427EB" w:rsidRDefault="00B17988" w:rsidP="00E427EB">
      <w:pPr>
        <w:ind w:firstLine="567"/>
        <w:jc w:val="both"/>
        <w:rPr>
          <w:sz w:val="24"/>
          <w:szCs w:val="24"/>
        </w:rPr>
      </w:pPr>
      <w:r w:rsidRPr="00887155">
        <w:rPr>
          <w:sz w:val="24"/>
          <w:szCs w:val="24"/>
        </w:rPr>
        <w:t>- складировать промышленные отходы на не отведенной для этого территории;</w:t>
      </w:r>
    </w:p>
    <w:p w14:paraId="0EE841E9" w14:textId="77777777" w:rsidR="00E427EB" w:rsidRDefault="00B17988" w:rsidP="00E427EB">
      <w:pPr>
        <w:ind w:firstLine="567"/>
        <w:jc w:val="both"/>
        <w:rPr>
          <w:sz w:val="24"/>
          <w:szCs w:val="24"/>
        </w:rPr>
      </w:pPr>
      <w:r w:rsidRPr="00887155">
        <w:rPr>
          <w:sz w:val="24"/>
          <w:szCs w:val="24"/>
        </w:rPr>
        <w:t>- просыпать и разливать на почву химические вещества;</w:t>
      </w:r>
    </w:p>
    <w:p w14:paraId="0B4C1C8D" w14:textId="77777777" w:rsidR="00E427EB" w:rsidRDefault="00B17988" w:rsidP="00E427EB">
      <w:pPr>
        <w:ind w:firstLine="567"/>
        <w:jc w:val="both"/>
        <w:rPr>
          <w:sz w:val="24"/>
          <w:szCs w:val="24"/>
        </w:rPr>
      </w:pPr>
      <w:r w:rsidRPr="00887155">
        <w:rPr>
          <w:sz w:val="24"/>
          <w:szCs w:val="24"/>
        </w:rPr>
        <w:t>- захламлять территорию организации бытовым мусором, пустой тарой;</w:t>
      </w:r>
    </w:p>
    <w:p w14:paraId="7360A2FE" w14:textId="373870CC" w:rsidR="00B17988" w:rsidRPr="00887155" w:rsidRDefault="00B17988" w:rsidP="00E427EB">
      <w:pPr>
        <w:ind w:firstLine="567"/>
        <w:jc w:val="both"/>
        <w:rPr>
          <w:sz w:val="24"/>
          <w:szCs w:val="24"/>
        </w:rPr>
      </w:pPr>
      <w:r w:rsidRPr="00887155">
        <w:rPr>
          <w:sz w:val="24"/>
          <w:szCs w:val="24"/>
        </w:rPr>
        <w:t>- ломать деревья и кустарники, уничтожать травяной покров.</w:t>
      </w:r>
    </w:p>
    <w:p w14:paraId="3029B864" w14:textId="77777777" w:rsidR="00E427EB" w:rsidRDefault="00E427EB" w:rsidP="00E427EB">
      <w:pPr>
        <w:pStyle w:val="ad"/>
        <w:spacing w:before="0" w:beforeAutospacing="0" w:after="0" w:afterAutospacing="0"/>
        <w:rPr>
          <w:rStyle w:val="ab"/>
        </w:rPr>
      </w:pPr>
    </w:p>
    <w:p w14:paraId="59AE084C" w14:textId="689F9B8C" w:rsidR="00B17988" w:rsidRPr="00887155" w:rsidRDefault="00E427EB" w:rsidP="00E427EB">
      <w:pPr>
        <w:pStyle w:val="ad"/>
        <w:spacing w:before="0" w:beforeAutospacing="0" w:after="0" w:afterAutospacing="0"/>
        <w:jc w:val="center"/>
      </w:pPr>
      <w:r>
        <w:rPr>
          <w:rStyle w:val="ab"/>
        </w:rPr>
        <w:t>14</w:t>
      </w:r>
      <w:r w:rsidR="00B17988" w:rsidRPr="00887155">
        <w:rPr>
          <w:rStyle w:val="ab"/>
        </w:rPr>
        <w:t>. О</w:t>
      </w:r>
      <w:r>
        <w:rPr>
          <w:rStyle w:val="ab"/>
        </w:rPr>
        <w:t>тветственность</w:t>
      </w:r>
    </w:p>
    <w:p w14:paraId="048121EE" w14:textId="13F7D366" w:rsidR="00B17988" w:rsidRPr="00887155" w:rsidRDefault="00B17988" w:rsidP="00E427EB">
      <w:pPr>
        <w:pStyle w:val="ad"/>
        <w:spacing w:before="0" w:beforeAutospacing="0" w:after="0" w:afterAutospacing="0"/>
        <w:ind w:firstLine="567"/>
        <w:jc w:val="both"/>
      </w:pPr>
      <w:r w:rsidRPr="00887155">
        <w:t xml:space="preserve">14.1. За невыполнение требований инструкций, положений и </w:t>
      </w:r>
      <w:r w:rsidR="00E427EB">
        <w:t>п</w:t>
      </w:r>
      <w:r w:rsidRPr="00887155">
        <w:t>равил работник несет ответственность согласно действующему законодательству Российской Федерации.</w:t>
      </w:r>
    </w:p>
    <w:p w14:paraId="28C06A4F" w14:textId="7A59E3F0" w:rsidR="00B17988" w:rsidRDefault="00B17988" w:rsidP="00B17988">
      <w:pPr>
        <w:ind w:firstLine="357"/>
        <w:jc w:val="center"/>
        <w:rPr>
          <w:b/>
          <w:bCs/>
          <w:sz w:val="24"/>
          <w:szCs w:val="24"/>
        </w:rPr>
      </w:pPr>
    </w:p>
    <w:p w14:paraId="08BCFB0B" w14:textId="4E1F481D" w:rsidR="00E427EB" w:rsidRPr="00887155" w:rsidRDefault="00E427EB" w:rsidP="00E427EB">
      <w:pPr>
        <w:pStyle w:val="ad"/>
        <w:spacing w:before="0" w:beforeAutospacing="0" w:after="0" w:afterAutospacing="0"/>
        <w:jc w:val="center"/>
      </w:pPr>
      <w:r>
        <w:rPr>
          <w:rStyle w:val="ab"/>
        </w:rPr>
        <w:t>15</w:t>
      </w:r>
      <w:r w:rsidRPr="00887155">
        <w:rPr>
          <w:rStyle w:val="ab"/>
        </w:rPr>
        <w:t xml:space="preserve">. </w:t>
      </w:r>
      <w:r>
        <w:rPr>
          <w:rStyle w:val="ab"/>
        </w:rPr>
        <w:t>Телефоны экстренных служб</w:t>
      </w:r>
    </w:p>
    <w:p w14:paraId="4A5F6ACF" w14:textId="77777777" w:rsidR="00E427EB" w:rsidRDefault="00E427EB" w:rsidP="00E427EB">
      <w:pPr>
        <w:ind w:firstLine="567"/>
        <w:rPr>
          <w:sz w:val="24"/>
          <w:szCs w:val="24"/>
        </w:rPr>
      </w:pPr>
      <w:r>
        <w:rPr>
          <w:sz w:val="24"/>
          <w:szCs w:val="24"/>
        </w:rPr>
        <w:t xml:space="preserve">15.1. </w:t>
      </w:r>
      <w:r w:rsidR="00B17988" w:rsidRPr="00E427EB">
        <w:rPr>
          <w:sz w:val="24"/>
          <w:szCs w:val="24"/>
        </w:rPr>
        <w:t xml:space="preserve">В </w:t>
      </w:r>
      <w:r>
        <w:rPr>
          <w:sz w:val="24"/>
          <w:szCs w:val="24"/>
        </w:rPr>
        <w:t>экстренных ситуациях необходимо звонить по следующим телефонам</w:t>
      </w:r>
      <w:r w:rsidR="00B17988" w:rsidRPr="00E427EB">
        <w:rPr>
          <w:sz w:val="24"/>
          <w:szCs w:val="24"/>
        </w:rPr>
        <w:t>:</w:t>
      </w:r>
    </w:p>
    <w:p w14:paraId="59C708EE" w14:textId="77777777" w:rsidR="00E427EB" w:rsidRDefault="00E427EB" w:rsidP="00E427EB">
      <w:pPr>
        <w:ind w:firstLine="567"/>
        <w:rPr>
          <w:sz w:val="24"/>
          <w:szCs w:val="24"/>
        </w:rPr>
      </w:pPr>
      <w:r>
        <w:rPr>
          <w:sz w:val="24"/>
          <w:szCs w:val="24"/>
        </w:rPr>
        <w:t xml:space="preserve">- </w:t>
      </w:r>
      <w:r w:rsidR="00B17988" w:rsidRPr="00E427EB">
        <w:rPr>
          <w:sz w:val="24"/>
          <w:szCs w:val="24"/>
        </w:rPr>
        <w:t>112 – единый телефонный номер вызова экстренных оперативных служб</w:t>
      </w:r>
      <w:r>
        <w:rPr>
          <w:sz w:val="24"/>
          <w:szCs w:val="24"/>
        </w:rPr>
        <w:t>;</w:t>
      </w:r>
    </w:p>
    <w:p w14:paraId="10F7D740" w14:textId="77777777" w:rsidR="00E427EB" w:rsidRDefault="00E427EB" w:rsidP="00E427EB">
      <w:pPr>
        <w:ind w:firstLine="567"/>
        <w:rPr>
          <w:sz w:val="24"/>
          <w:szCs w:val="24"/>
        </w:rPr>
      </w:pPr>
      <w:r>
        <w:rPr>
          <w:sz w:val="24"/>
          <w:szCs w:val="24"/>
        </w:rPr>
        <w:t xml:space="preserve">- </w:t>
      </w:r>
      <w:r w:rsidR="00B17988" w:rsidRPr="00E427EB">
        <w:rPr>
          <w:sz w:val="24"/>
          <w:szCs w:val="24"/>
        </w:rPr>
        <w:t xml:space="preserve">101 – вызов </w:t>
      </w:r>
      <w:r>
        <w:rPr>
          <w:sz w:val="24"/>
          <w:szCs w:val="24"/>
        </w:rPr>
        <w:t>МЧС;</w:t>
      </w:r>
    </w:p>
    <w:p w14:paraId="70D4EBA5" w14:textId="77777777" w:rsidR="00E427EB" w:rsidRDefault="00E427EB" w:rsidP="00E427EB">
      <w:pPr>
        <w:ind w:firstLine="567"/>
        <w:rPr>
          <w:sz w:val="24"/>
          <w:szCs w:val="24"/>
        </w:rPr>
      </w:pPr>
      <w:r>
        <w:rPr>
          <w:sz w:val="24"/>
          <w:szCs w:val="24"/>
        </w:rPr>
        <w:t xml:space="preserve">- </w:t>
      </w:r>
      <w:r w:rsidR="00B17988" w:rsidRPr="00E427EB">
        <w:rPr>
          <w:sz w:val="24"/>
          <w:szCs w:val="24"/>
        </w:rPr>
        <w:t xml:space="preserve">102 – вызов </w:t>
      </w:r>
      <w:r>
        <w:rPr>
          <w:sz w:val="24"/>
          <w:szCs w:val="24"/>
        </w:rPr>
        <w:t>П</w:t>
      </w:r>
      <w:r w:rsidR="00B17988" w:rsidRPr="00E427EB">
        <w:rPr>
          <w:sz w:val="24"/>
          <w:szCs w:val="24"/>
        </w:rPr>
        <w:t>олиции</w:t>
      </w:r>
      <w:r>
        <w:rPr>
          <w:sz w:val="24"/>
          <w:szCs w:val="24"/>
        </w:rPr>
        <w:t>;</w:t>
      </w:r>
    </w:p>
    <w:p w14:paraId="2D2C5A68" w14:textId="77777777" w:rsidR="00E427EB" w:rsidRDefault="00E427EB" w:rsidP="00E427EB">
      <w:pPr>
        <w:ind w:firstLine="567"/>
        <w:rPr>
          <w:sz w:val="24"/>
          <w:szCs w:val="24"/>
        </w:rPr>
      </w:pPr>
      <w:r>
        <w:rPr>
          <w:sz w:val="24"/>
          <w:szCs w:val="24"/>
        </w:rPr>
        <w:t xml:space="preserve">- </w:t>
      </w:r>
      <w:r w:rsidR="00B17988" w:rsidRPr="00E427EB">
        <w:rPr>
          <w:sz w:val="24"/>
          <w:szCs w:val="24"/>
        </w:rPr>
        <w:t>103 – вызов скорой помощи</w:t>
      </w:r>
      <w:r>
        <w:rPr>
          <w:sz w:val="24"/>
          <w:szCs w:val="24"/>
        </w:rPr>
        <w:t>;</w:t>
      </w:r>
    </w:p>
    <w:p w14:paraId="2D17024B" w14:textId="52752BE4" w:rsidR="006A6B91" w:rsidRPr="00E427EB" w:rsidRDefault="00E427EB" w:rsidP="00E427EB">
      <w:pPr>
        <w:ind w:firstLine="567"/>
        <w:rPr>
          <w:color w:val="000000"/>
          <w:sz w:val="24"/>
          <w:szCs w:val="24"/>
        </w:rPr>
      </w:pPr>
      <w:r>
        <w:rPr>
          <w:sz w:val="24"/>
          <w:szCs w:val="24"/>
        </w:rPr>
        <w:t xml:space="preserve">- </w:t>
      </w:r>
      <w:r w:rsidR="00B17988" w:rsidRPr="00E427EB">
        <w:rPr>
          <w:sz w:val="24"/>
          <w:szCs w:val="24"/>
        </w:rPr>
        <w:t>104 – служба газа</w:t>
      </w:r>
      <w:r>
        <w:rPr>
          <w:sz w:val="24"/>
          <w:szCs w:val="24"/>
        </w:rPr>
        <w:t>.</w:t>
      </w:r>
    </w:p>
    <w:sectPr w:rsidR="006A6B91" w:rsidRPr="00E427EB" w:rsidSect="006A6B9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229"/>
    <w:multiLevelType w:val="hybridMultilevel"/>
    <w:tmpl w:val="6080A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026704"/>
    <w:multiLevelType w:val="multilevel"/>
    <w:tmpl w:val="9F82C1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E31DB4"/>
    <w:multiLevelType w:val="hybridMultilevel"/>
    <w:tmpl w:val="8C982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5D7DAB"/>
    <w:multiLevelType w:val="hybridMultilevel"/>
    <w:tmpl w:val="960CE596"/>
    <w:lvl w:ilvl="0" w:tplc="04190001">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90544A3"/>
    <w:multiLevelType w:val="hybridMultilevel"/>
    <w:tmpl w:val="B0068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057F64"/>
    <w:multiLevelType w:val="hybridMultilevel"/>
    <w:tmpl w:val="DE32C30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B43DD2"/>
    <w:multiLevelType w:val="hybridMultilevel"/>
    <w:tmpl w:val="A1D4E2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8732BD7"/>
    <w:multiLevelType w:val="hybridMultilevel"/>
    <w:tmpl w:val="3B72F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77396"/>
    <w:multiLevelType w:val="hybridMultilevel"/>
    <w:tmpl w:val="1CF42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630FA5"/>
    <w:multiLevelType w:val="multilevel"/>
    <w:tmpl w:val="BBA4F50E"/>
    <w:lvl w:ilvl="0">
      <w:start w:val="13"/>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236C1881"/>
    <w:multiLevelType w:val="hybridMultilevel"/>
    <w:tmpl w:val="670CA8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F440D1"/>
    <w:multiLevelType w:val="hybridMultilevel"/>
    <w:tmpl w:val="CD224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9F725E"/>
    <w:multiLevelType w:val="multilevel"/>
    <w:tmpl w:val="05F6E668"/>
    <w:lvl w:ilvl="0">
      <w:start w:val="1"/>
      <w:numFmt w:val="decimal"/>
      <w:lvlText w:val="%1."/>
      <w:lvlJc w:val="left"/>
      <w:pPr>
        <w:ind w:left="900" w:hanging="360"/>
      </w:pPr>
      <w:rPr>
        <w:rFonts w:cs="Times New Roman" w:hint="default"/>
        <w:b/>
        <w:color w:val="000000"/>
      </w:rPr>
    </w:lvl>
    <w:lvl w:ilvl="1">
      <w:start w:val="1"/>
      <w:numFmt w:val="decimal"/>
      <w:isLgl/>
      <w:lvlText w:val="%1.%2."/>
      <w:lvlJc w:val="left"/>
      <w:pPr>
        <w:ind w:left="1485" w:hanging="945"/>
      </w:pPr>
      <w:rPr>
        <w:rFonts w:cs="Times New Roman" w:hint="default"/>
        <w:b w:val="0"/>
      </w:rPr>
    </w:lvl>
    <w:lvl w:ilvl="2">
      <w:start w:val="1"/>
      <w:numFmt w:val="decimal"/>
      <w:isLgl/>
      <w:lvlText w:val="%1.%2.%3."/>
      <w:lvlJc w:val="left"/>
      <w:pPr>
        <w:ind w:left="1485" w:hanging="945"/>
      </w:pPr>
      <w:rPr>
        <w:rFonts w:cs="Times New Roman" w:hint="default"/>
      </w:rPr>
    </w:lvl>
    <w:lvl w:ilvl="3">
      <w:start w:val="1"/>
      <w:numFmt w:val="decimal"/>
      <w:isLgl/>
      <w:lvlText w:val="%1.%2.%3.%4."/>
      <w:lvlJc w:val="left"/>
      <w:pPr>
        <w:ind w:left="1485" w:hanging="945"/>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3" w15:restartNumberingAfterBreak="0">
    <w:nsid w:val="2B743633"/>
    <w:multiLevelType w:val="multilevel"/>
    <w:tmpl w:val="E3048C14"/>
    <w:lvl w:ilvl="0">
      <w:start w:val="12"/>
      <w:numFmt w:val="decimal"/>
      <w:lvlText w:val="%1."/>
      <w:lvlJc w:val="left"/>
      <w:pPr>
        <w:ind w:left="480" w:hanging="480"/>
      </w:pPr>
      <w:rPr>
        <w:rFonts w:hint="default"/>
        <w:color w:val="FFFFFF"/>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EB05CA"/>
    <w:multiLevelType w:val="hybridMultilevel"/>
    <w:tmpl w:val="FDA2D1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E141AC"/>
    <w:multiLevelType w:val="hybridMultilevel"/>
    <w:tmpl w:val="530A2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2B7374"/>
    <w:multiLevelType w:val="multilevel"/>
    <w:tmpl w:val="E10C0D3C"/>
    <w:lvl w:ilvl="0">
      <w:start w:val="13"/>
      <w:numFmt w:val="decimal"/>
      <w:lvlText w:val="%1."/>
      <w:lvlJc w:val="left"/>
      <w:pPr>
        <w:ind w:left="480" w:hanging="480"/>
      </w:pPr>
      <w:rPr>
        <w:rFonts w:cs="Times New Roman" w:hint="default"/>
      </w:rPr>
    </w:lvl>
    <w:lvl w:ilvl="1">
      <w:start w:val="3"/>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2E830875"/>
    <w:multiLevelType w:val="hybridMultilevel"/>
    <w:tmpl w:val="5F98BEF2"/>
    <w:lvl w:ilvl="0" w:tplc="0419000F">
      <w:start w:val="1"/>
      <w:numFmt w:val="decimal"/>
      <w:lvlText w:val="%1."/>
      <w:lvlJc w:val="left"/>
      <w:pPr>
        <w:tabs>
          <w:tab w:val="num" w:pos="720"/>
        </w:tabs>
        <w:ind w:left="720" w:hanging="360"/>
      </w:pPr>
      <w:rPr>
        <w:rFonts w:cs="Times New Roman" w:hint="default"/>
      </w:rPr>
    </w:lvl>
    <w:lvl w:ilvl="1" w:tplc="C5E0BF1A">
      <w:start w:val="1"/>
      <w:numFmt w:val="decimal"/>
      <w:lvlText w:val="%2)"/>
      <w:lvlJc w:val="left"/>
      <w:pPr>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6F573A"/>
    <w:multiLevelType w:val="hybridMultilevel"/>
    <w:tmpl w:val="94E6C560"/>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4C65920"/>
    <w:multiLevelType w:val="hybridMultilevel"/>
    <w:tmpl w:val="1E68D5D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A1327E2"/>
    <w:multiLevelType w:val="hybridMultilevel"/>
    <w:tmpl w:val="A0B6E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12713B"/>
    <w:multiLevelType w:val="hybridMultilevel"/>
    <w:tmpl w:val="64E292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4D6763"/>
    <w:multiLevelType w:val="hybridMultilevel"/>
    <w:tmpl w:val="2550F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9168A"/>
    <w:multiLevelType w:val="multilevel"/>
    <w:tmpl w:val="8E7A683C"/>
    <w:lvl w:ilvl="0">
      <w:start w:val="2"/>
      <w:numFmt w:val="decimal"/>
      <w:lvlText w:val="%1."/>
      <w:lvlJc w:val="left"/>
      <w:pPr>
        <w:ind w:left="360" w:hanging="360"/>
      </w:pPr>
      <w:rPr>
        <w:rFonts w:hint="default"/>
        <w:b/>
        <w:color w:val="FFFFFF"/>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973524"/>
    <w:multiLevelType w:val="hybridMultilevel"/>
    <w:tmpl w:val="E74E5EBA"/>
    <w:lvl w:ilvl="0" w:tplc="DDBC32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7857005"/>
    <w:multiLevelType w:val="hybridMultilevel"/>
    <w:tmpl w:val="98D84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BF1FE8"/>
    <w:multiLevelType w:val="multilevel"/>
    <w:tmpl w:val="68225754"/>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A4B52E9"/>
    <w:multiLevelType w:val="hybridMultilevel"/>
    <w:tmpl w:val="10CCDF84"/>
    <w:lvl w:ilvl="0" w:tplc="C8167FE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7F37E7"/>
    <w:multiLevelType w:val="hybridMultilevel"/>
    <w:tmpl w:val="923E0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B46064D"/>
    <w:multiLevelType w:val="hybridMultilevel"/>
    <w:tmpl w:val="C2BC4118"/>
    <w:lvl w:ilvl="0" w:tplc="1F42AC62">
      <w:numFmt w:val="bullet"/>
      <w:lvlText w:val=""/>
      <w:lvlJc w:val="left"/>
      <w:pPr>
        <w:tabs>
          <w:tab w:val="num" w:pos="0"/>
        </w:tabs>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7D3E4B"/>
    <w:multiLevelType w:val="hybridMultilevel"/>
    <w:tmpl w:val="97F61EC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1" w15:restartNumberingAfterBreak="0">
    <w:nsid w:val="504771CC"/>
    <w:multiLevelType w:val="hybridMultilevel"/>
    <w:tmpl w:val="A52E88BA"/>
    <w:lvl w:ilvl="0" w:tplc="7236E604">
      <w:start w:val="4"/>
      <w:numFmt w:val="decimal"/>
      <w:lvlText w:val="%1."/>
      <w:lvlJc w:val="left"/>
      <w:pPr>
        <w:tabs>
          <w:tab w:val="num" w:pos="660"/>
        </w:tabs>
        <w:ind w:left="660" w:hanging="360"/>
      </w:pPr>
      <w:rPr>
        <w:rFonts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2" w15:restartNumberingAfterBreak="0">
    <w:nsid w:val="50824823"/>
    <w:multiLevelType w:val="hybridMultilevel"/>
    <w:tmpl w:val="4A307620"/>
    <w:lvl w:ilvl="0" w:tplc="578049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736809"/>
    <w:multiLevelType w:val="hybridMultilevel"/>
    <w:tmpl w:val="EB5237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55EF01AF"/>
    <w:multiLevelType w:val="multilevel"/>
    <w:tmpl w:val="24B8EA9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8B6FCF"/>
    <w:multiLevelType w:val="hybridMultilevel"/>
    <w:tmpl w:val="5B9AA2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5BA815FD"/>
    <w:multiLevelType w:val="hybridMultilevel"/>
    <w:tmpl w:val="604CCE2A"/>
    <w:lvl w:ilvl="0" w:tplc="DDBC3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BF76A4C"/>
    <w:multiLevelType w:val="multilevel"/>
    <w:tmpl w:val="812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311EF"/>
    <w:multiLevelType w:val="hybridMultilevel"/>
    <w:tmpl w:val="4CBAC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6064B0"/>
    <w:multiLevelType w:val="hybridMultilevel"/>
    <w:tmpl w:val="093EC95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5F1F773B"/>
    <w:multiLevelType w:val="multilevel"/>
    <w:tmpl w:val="EEFE10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3B5A10"/>
    <w:multiLevelType w:val="hybridMultilevel"/>
    <w:tmpl w:val="C18493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29D6A88"/>
    <w:multiLevelType w:val="multilevel"/>
    <w:tmpl w:val="CDA84EF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7F6286E"/>
    <w:multiLevelType w:val="hybridMultilevel"/>
    <w:tmpl w:val="99ACC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B267251"/>
    <w:multiLevelType w:val="hybridMultilevel"/>
    <w:tmpl w:val="C92C1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CC9233D"/>
    <w:multiLevelType w:val="hybridMultilevel"/>
    <w:tmpl w:val="1B76E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6252821"/>
    <w:multiLevelType w:val="hybridMultilevel"/>
    <w:tmpl w:val="6C00A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87C7760"/>
    <w:multiLevelType w:val="hybridMultilevel"/>
    <w:tmpl w:val="03C4D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404480"/>
    <w:multiLevelType w:val="multilevel"/>
    <w:tmpl w:val="CDA0FC14"/>
    <w:lvl w:ilvl="0">
      <w:start w:val="1"/>
      <w:numFmt w:val="decimal"/>
      <w:lvlText w:val="%1."/>
      <w:lvlJc w:val="left"/>
      <w:pPr>
        <w:ind w:left="1251" w:hanging="825"/>
      </w:pPr>
      <w:rPr>
        <w:rFonts w:cs="Times New Roman" w:hint="default"/>
      </w:rPr>
    </w:lvl>
    <w:lvl w:ilvl="1">
      <w:start w:val="1"/>
      <w:numFmt w:val="decimal"/>
      <w:isLgl/>
      <w:lvlText w:val="%1.%2."/>
      <w:lvlJc w:val="left"/>
      <w:pPr>
        <w:ind w:left="3958" w:hanging="555"/>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abstractNumId w:val="3"/>
  </w:num>
  <w:num w:numId="2">
    <w:abstractNumId w:val="10"/>
  </w:num>
  <w:num w:numId="3">
    <w:abstractNumId w:val="36"/>
  </w:num>
  <w:num w:numId="4">
    <w:abstractNumId w:val="24"/>
  </w:num>
  <w:num w:numId="5">
    <w:abstractNumId w:val="23"/>
  </w:num>
  <w:num w:numId="6">
    <w:abstractNumId w:val="13"/>
  </w:num>
  <w:num w:numId="7">
    <w:abstractNumId w:val="32"/>
  </w:num>
  <w:num w:numId="8">
    <w:abstractNumId w:val="40"/>
  </w:num>
  <w:num w:numId="9">
    <w:abstractNumId w:val="1"/>
  </w:num>
  <w:num w:numId="10">
    <w:abstractNumId w:val="9"/>
  </w:num>
  <w:num w:numId="11">
    <w:abstractNumId w:val="42"/>
  </w:num>
  <w:num w:numId="12">
    <w:abstractNumId w:val="17"/>
  </w:num>
  <w:num w:numId="13">
    <w:abstractNumId w:val="34"/>
  </w:num>
  <w:num w:numId="14">
    <w:abstractNumId w:val="48"/>
  </w:num>
  <w:num w:numId="15">
    <w:abstractNumId w:val="33"/>
  </w:num>
  <w:num w:numId="16">
    <w:abstractNumId w:val="19"/>
  </w:num>
  <w:num w:numId="17">
    <w:abstractNumId w:val="39"/>
  </w:num>
  <w:num w:numId="18">
    <w:abstractNumId w:val="7"/>
  </w:num>
  <w:num w:numId="19">
    <w:abstractNumId w:val="45"/>
  </w:num>
  <w:num w:numId="20">
    <w:abstractNumId w:val="12"/>
  </w:num>
  <w:num w:numId="21">
    <w:abstractNumId w:val="5"/>
  </w:num>
  <w:num w:numId="22">
    <w:abstractNumId w:val="35"/>
  </w:num>
  <w:num w:numId="23">
    <w:abstractNumId w:val="6"/>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1"/>
  </w:num>
  <w:num w:numId="31">
    <w:abstractNumId w:val="14"/>
  </w:num>
  <w:num w:numId="32">
    <w:abstractNumId w:val="46"/>
  </w:num>
  <w:num w:numId="33">
    <w:abstractNumId w:val="41"/>
  </w:num>
  <w:num w:numId="34">
    <w:abstractNumId w:val="22"/>
  </w:num>
  <w:num w:numId="35">
    <w:abstractNumId w:val="0"/>
  </w:num>
  <w:num w:numId="36">
    <w:abstractNumId w:val="43"/>
  </w:num>
  <w:num w:numId="37">
    <w:abstractNumId w:val="44"/>
  </w:num>
  <w:num w:numId="38">
    <w:abstractNumId w:val="38"/>
  </w:num>
  <w:num w:numId="39">
    <w:abstractNumId w:val="21"/>
  </w:num>
  <w:num w:numId="40">
    <w:abstractNumId w:val="8"/>
  </w:num>
  <w:num w:numId="41">
    <w:abstractNumId w:val="28"/>
  </w:num>
  <w:num w:numId="42">
    <w:abstractNumId w:val="20"/>
  </w:num>
  <w:num w:numId="43">
    <w:abstractNumId w:val="2"/>
  </w:num>
  <w:num w:numId="44">
    <w:abstractNumId w:val="37"/>
  </w:num>
  <w:num w:numId="45">
    <w:abstractNumId w:val="47"/>
  </w:num>
  <w:num w:numId="46">
    <w:abstractNumId w:val="4"/>
  </w:num>
  <w:num w:numId="47">
    <w:abstractNumId w:val="16"/>
  </w:num>
  <w:num w:numId="48">
    <w:abstractNumId w:val="2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23"/>
    <w:rsid w:val="000604A9"/>
    <w:rsid w:val="00113114"/>
    <w:rsid w:val="00116B98"/>
    <w:rsid w:val="001636BE"/>
    <w:rsid w:val="00171F95"/>
    <w:rsid w:val="001E2086"/>
    <w:rsid w:val="00203892"/>
    <w:rsid w:val="002702EC"/>
    <w:rsid w:val="002A5423"/>
    <w:rsid w:val="002D490E"/>
    <w:rsid w:val="0030182B"/>
    <w:rsid w:val="003A1CCC"/>
    <w:rsid w:val="00402543"/>
    <w:rsid w:val="00403A26"/>
    <w:rsid w:val="00436107"/>
    <w:rsid w:val="006171D2"/>
    <w:rsid w:val="006265E2"/>
    <w:rsid w:val="006376D5"/>
    <w:rsid w:val="00641CFB"/>
    <w:rsid w:val="00646E90"/>
    <w:rsid w:val="00694B0A"/>
    <w:rsid w:val="006A6B91"/>
    <w:rsid w:val="006F2263"/>
    <w:rsid w:val="007269E5"/>
    <w:rsid w:val="007276AE"/>
    <w:rsid w:val="00771DCE"/>
    <w:rsid w:val="007753C5"/>
    <w:rsid w:val="00797CB3"/>
    <w:rsid w:val="00887155"/>
    <w:rsid w:val="00920056"/>
    <w:rsid w:val="009255F1"/>
    <w:rsid w:val="009470DC"/>
    <w:rsid w:val="00A10399"/>
    <w:rsid w:val="00AD3538"/>
    <w:rsid w:val="00B17988"/>
    <w:rsid w:val="00B954AE"/>
    <w:rsid w:val="00BA423E"/>
    <w:rsid w:val="00BD10B3"/>
    <w:rsid w:val="00BF4EE5"/>
    <w:rsid w:val="00C215E7"/>
    <w:rsid w:val="00C71A23"/>
    <w:rsid w:val="00CD5A34"/>
    <w:rsid w:val="00D276B9"/>
    <w:rsid w:val="00DB5A20"/>
    <w:rsid w:val="00DC28D9"/>
    <w:rsid w:val="00E13236"/>
    <w:rsid w:val="00E164FA"/>
    <w:rsid w:val="00E427EB"/>
    <w:rsid w:val="00E4453C"/>
    <w:rsid w:val="00EC6831"/>
    <w:rsid w:val="00EE1665"/>
    <w:rsid w:val="00EE4FF2"/>
    <w:rsid w:val="00F35DE4"/>
    <w:rsid w:val="00F54F89"/>
    <w:rsid w:val="00F850D7"/>
    <w:rsid w:val="00FA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4F7"/>
  <w15:chartTrackingRefBased/>
  <w15:docId w15:val="{74BCFB15-B73A-4909-86DB-3376B36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B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E1665"/>
    <w:pPr>
      <w:keepNext/>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uiPriority w:val="99"/>
    <w:qFormat/>
    <w:rsid w:val="006A6B91"/>
    <w:pPr>
      <w:keepNext/>
      <w:jc w:val="center"/>
      <w:outlineLvl w:val="1"/>
    </w:pPr>
    <w:rPr>
      <w:sz w:val="28"/>
    </w:rPr>
  </w:style>
  <w:style w:type="paragraph" w:styleId="5">
    <w:name w:val="heading 5"/>
    <w:basedOn w:val="a"/>
    <w:next w:val="a"/>
    <w:link w:val="50"/>
    <w:semiHidden/>
    <w:unhideWhenUsed/>
    <w:qFormat/>
    <w:rsid w:val="00B17988"/>
    <w:pPr>
      <w:keepNext/>
      <w:keepLines/>
      <w:suppressAutoHyphens/>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semiHidden/>
    <w:unhideWhenUsed/>
    <w:qFormat/>
    <w:rsid w:val="00B17988"/>
    <w:pPr>
      <w:keepNext/>
      <w:keepLines/>
      <w:suppressAutoHyphens/>
      <w:spacing w:before="200"/>
      <w:outlineLvl w:val="5"/>
    </w:pPr>
    <w:rPr>
      <w:rFonts w:asciiTheme="majorHAnsi" w:eastAsiaTheme="majorEastAsia" w:hAnsiTheme="majorHAnsi" w:cstheme="majorBidi"/>
      <w:i/>
      <w:iCs/>
      <w:color w:val="1F3763"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1665"/>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9"/>
    <w:rsid w:val="006A6B91"/>
    <w:rPr>
      <w:rFonts w:ascii="Times New Roman" w:eastAsia="Times New Roman" w:hAnsi="Times New Roman" w:cs="Times New Roman"/>
      <w:sz w:val="28"/>
      <w:szCs w:val="20"/>
      <w:lang w:eastAsia="ru-RU"/>
    </w:rPr>
  </w:style>
  <w:style w:type="paragraph" w:styleId="a3">
    <w:name w:val="Body Text"/>
    <w:basedOn w:val="a"/>
    <w:link w:val="a4"/>
    <w:uiPriority w:val="99"/>
    <w:rsid w:val="006A6B91"/>
    <w:pPr>
      <w:spacing w:after="120"/>
    </w:pPr>
  </w:style>
  <w:style w:type="character" w:customStyle="1" w:styleId="a4">
    <w:name w:val="Основной текст Знак"/>
    <w:basedOn w:val="a0"/>
    <w:link w:val="a3"/>
    <w:uiPriority w:val="99"/>
    <w:rsid w:val="006A6B91"/>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6A6B91"/>
    <w:pPr>
      <w:ind w:left="708"/>
    </w:pPr>
  </w:style>
  <w:style w:type="character" w:styleId="a5">
    <w:name w:val="Hyperlink"/>
    <w:basedOn w:val="a0"/>
    <w:uiPriority w:val="99"/>
    <w:semiHidden/>
    <w:rsid w:val="00EE1665"/>
    <w:rPr>
      <w:rFonts w:cs="Times New Roman"/>
      <w:color w:val="0000FF"/>
      <w:u w:val="single"/>
    </w:rPr>
  </w:style>
  <w:style w:type="character" w:customStyle="1" w:styleId="apple-converted-space">
    <w:name w:val="apple-converted-space"/>
    <w:basedOn w:val="a0"/>
    <w:uiPriority w:val="99"/>
    <w:rsid w:val="00EE1665"/>
    <w:rPr>
      <w:rFonts w:cs="Times New Roman"/>
    </w:rPr>
  </w:style>
  <w:style w:type="paragraph" w:styleId="a6">
    <w:name w:val="header"/>
    <w:basedOn w:val="a"/>
    <w:link w:val="a7"/>
    <w:uiPriority w:val="99"/>
    <w:rsid w:val="00EE1665"/>
    <w:pPr>
      <w:tabs>
        <w:tab w:val="center" w:pos="4677"/>
        <w:tab w:val="right" w:pos="9355"/>
      </w:tabs>
      <w:suppressAutoHyphens/>
    </w:pPr>
    <w:rPr>
      <w:sz w:val="24"/>
      <w:szCs w:val="24"/>
      <w:lang w:eastAsia="ar-SA"/>
    </w:rPr>
  </w:style>
  <w:style w:type="character" w:customStyle="1" w:styleId="a7">
    <w:name w:val="Верхний колонтитул Знак"/>
    <w:basedOn w:val="a0"/>
    <w:link w:val="a6"/>
    <w:uiPriority w:val="99"/>
    <w:semiHidden/>
    <w:rsid w:val="00EE1665"/>
    <w:rPr>
      <w:rFonts w:ascii="Times New Roman" w:eastAsia="Times New Roman" w:hAnsi="Times New Roman" w:cs="Times New Roman"/>
      <w:sz w:val="24"/>
      <w:szCs w:val="24"/>
      <w:lang w:eastAsia="ar-SA"/>
    </w:rPr>
  </w:style>
  <w:style w:type="paragraph" w:styleId="a8">
    <w:name w:val="footer"/>
    <w:basedOn w:val="a"/>
    <w:link w:val="a9"/>
    <w:uiPriority w:val="99"/>
    <w:rsid w:val="00EE1665"/>
    <w:pPr>
      <w:tabs>
        <w:tab w:val="center" w:pos="4677"/>
        <w:tab w:val="right" w:pos="9355"/>
      </w:tabs>
      <w:suppressAutoHyphens/>
    </w:pPr>
    <w:rPr>
      <w:sz w:val="24"/>
      <w:szCs w:val="24"/>
      <w:lang w:eastAsia="ar-SA"/>
    </w:rPr>
  </w:style>
  <w:style w:type="character" w:customStyle="1" w:styleId="a9">
    <w:name w:val="Нижний колонтитул Знак"/>
    <w:basedOn w:val="a0"/>
    <w:link w:val="a8"/>
    <w:uiPriority w:val="99"/>
    <w:rsid w:val="00EE1665"/>
    <w:rPr>
      <w:rFonts w:ascii="Times New Roman" w:eastAsia="Times New Roman" w:hAnsi="Times New Roman" w:cs="Times New Roman"/>
      <w:sz w:val="24"/>
      <w:szCs w:val="24"/>
      <w:lang w:eastAsia="ar-SA"/>
    </w:rPr>
  </w:style>
  <w:style w:type="paragraph" w:customStyle="1" w:styleId="ConsNormal">
    <w:name w:val="ConsNormal"/>
    <w:uiPriority w:val="99"/>
    <w:rsid w:val="00EE1665"/>
    <w:pPr>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Указатель1"/>
    <w:basedOn w:val="a"/>
    <w:uiPriority w:val="99"/>
    <w:rsid w:val="00EE1665"/>
    <w:pPr>
      <w:suppressLineNumbers/>
      <w:suppressAutoHyphens/>
    </w:pPr>
    <w:rPr>
      <w:rFonts w:cs="Tahoma"/>
      <w:sz w:val="24"/>
      <w:szCs w:val="24"/>
      <w:lang w:eastAsia="ar-SA"/>
    </w:rPr>
  </w:style>
  <w:style w:type="paragraph" w:customStyle="1" w:styleId="BodytextMeyn">
    <w:name w:val="Body text Meyn"/>
    <w:basedOn w:val="a"/>
    <w:link w:val="BodytextMeynChar"/>
    <w:uiPriority w:val="99"/>
    <w:rsid w:val="00EE1665"/>
    <w:pPr>
      <w:spacing w:line="280" w:lineRule="atLeast"/>
    </w:pPr>
    <w:rPr>
      <w:rFonts w:ascii="Arial" w:eastAsia="Arial Unicode MS" w:hAnsi="Arial" w:cs="Arial"/>
      <w:szCs w:val="18"/>
      <w:lang w:val="en-US" w:eastAsia="en-US"/>
    </w:rPr>
  </w:style>
  <w:style w:type="character" w:customStyle="1" w:styleId="BodytextMeynChar">
    <w:name w:val="Body text Meyn Char"/>
    <w:basedOn w:val="a0"/>
    <w:link w:val="BodytextMeyn"/>
    <w:uiPriority w:val="99"/>
    <w:locked/>
    <w:rsid w:val="00EE1665"/>
    <w:rPr>
      <w:rFonts w:ascii="Arial" w:eastAsia="Arial Unicode MS" w:hAnsi="Arial" w:cs="Arial"/>
      <w:sz w:val="20"/>
      <w:szCs w:val="18"/>
      <w:lang w:val="en-US"/>
    </w:rPr>
  </w:style>
  <w:style w:type="paragraph" w:customStyle="1" w:styleId="21">
    <w:name w:val="Абзац списка2"/>
    <w:basedOn w:val="a"/>
    <w:next w:val="BodytextMeyn"/>
    <w:uiPriority w:val="99"/>
    <w:rsid w:val="00EE1665"/>
    <w:pPr>
      <w:spacing w:line="280" w:lineRule="atLeast"/>
      <w:ind w:left="720"/>
    </w:pPr>
    <w:rPr>
      <w:rFonts w:ascii="Arial" w:eastAsia="Arial Unicode MS" w:hAnsi="Arial" w:cs="Arial"/>
      <w:szCs w:val="18"/>
      <w:lang w:val="en-US" w:eastAsia="en-US"/>
    </w:rPr>
  </w:style>
  <w:style w:type="paragraph" w:customStyle="1" w:styleId="aa">
    <w:name w:val="."/>
    <w:uiPriority w:val="99"/>
    <w:rsid w:val="00EE166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EE16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EE166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b">
    <w:name w:val="Strong"/>
    <w:basedOn w:val="a0"/>
    <w:uiPriority w:val="99"/>
    <w:qFormat/>
    <w:rsid w:val="00EE1665"/>
    <w:rPr>
      <w:rFonts w:cs="Times New Roman"/>
      <w:b/>
    </w:rPr>
  </w:style>
  <w:style w:type="paragraph" w:customStyle="1" w:styleId="Default">
    <w:name w:val="Default"/>
    <w:uiPriority w:val="99"/>
    <w:rsid w:val="00EE166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uiPriority w:val="99"/>
    <w:rsid w:val="00EE16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
    <w:uiPriority w:val="99"/>
    <w:qFormat/>
    <w:rsid w:val="00EE1665"/>
    <w:pPr>
      <w:ind w:left="708"/>
    </w:pPr>
  </w:style>
  <w:style w:type="paragraph" w:styleId="ad">
    <w:name w:val="Normal (Web)"/>
    <w:basedOn w:val="a"/>
    <w:uiPriority w:val="99"/>
    <w:rsid w:val="00EE1665"/>
    <w:pPr>
      <w:spacing w:before="100" w:beforeAutospacing="1" w:after="100" w:afterAutospacing="1"/>
    </w:pPr>
    <w:rPr>
      <w:sz w:val="24"/>
      <w:szCs w:val="24"/>
    </w:rPr>
  </w:style>
  <w:style w:type="paragraph" w:styleId="ae">
    <w:name w:val="No Spacing"/>
    <w:uiPriority w:val="99"/>
    <w:qFormat/>
    <w:rsid w:val="00EE1665"/>
    <w:pPr>
      <w:spacing w:after="0" w:line="240" w:lineRule="auto"/>
    </w:pPr>
    <w:rPr>
      <w:rFonts w:ascii="Calibri" w:eastAsia="Calibri" w:hAnsi="Calibri" w:cs="Times New Roman"/>
    </w:rPr>
  </w:style>
  <w:style w:type="character" w:customStyle="1" w:styleId="af">
    <w:name w:val="Текст выноски Знак"/>
    <w:basedOn w:val="a0"/>
    <w:link w:val="af0"/>
    <w:uiPriority w:val="99"/>
    <w:semiHidden/>
    <w:rsid w:val="00EE1665"/>
    <w:rPr>
      <w:rFonts w:ascii="Tahoma" w:eastAsia="Times New Roman" w:hAnsi="Tahoma" w:cs="Tahoma"/>
      <w:sz w:val="16"/>
      <w:szCs w:val="16"/>
      <w:lang w:eastAsia="ar-SA"/>
    </w:rPr>
  </w:style>
  <w:style w:type="paragraph" w:styleId="af0">
    <w:name w:val="Balloon Text"/>
    <w:basedOn w:val="a"/>
    <w:link w:val="af"/>
    <w:uiPriority w:val="99"/>
    <w:semiHidden/>
    <w:rsid w:val="00EE1665"/>
    <w:pPr>
      <w:suppressAutoHyphens/>
    </w:pPr>
    <w:rPr>
      <w:rFonts w:ascii="Tahoma" w:hAnsi="Tahoma" w:cs="Tahoma"/>
      <w:sz w:val="16"/>
      <w:szCs w:val="16"/>
      <w:lang w:eastAsia="ar-SA"/>
    </w:rPr>
  </w:style>
  <w:style w:type="character" w:customStyle="1" w:styleId="cut2visible">
    <w:name w:val="cut2__visible"/>
    <w:basedOn w:val="a0"/>
    <w:rsid w:val="00EE1665"/>
  </w:style>
  <w:style w:type="character" w:customStyle="1" w:styleId="cut2invisible">
    <w:name w:val="cut2__invisible"/>
    <w:basedOn w:val="a0"/>
    <w:rsid w:val="00EE1665"/>
  </w:style>
  <w:style w:type="paragraph" w:customStyle="1" w:styleId="Body1">
    <w:name w:val="Body 1"/>
    <w:basedOn w:val="a"/>
    <w:rsid w:val="00EE1665"/>
    <w:pPr>
      <w:spacing w:after="140" w:line="290" w:lineRule="auto"/>
      <w:ind w:left="680"/>
      <w:jc w:val="both"/>
    </w:pPr>
    <w:rPr>
      <w:rFonts w:ascii="Arial" w:hAnsi="Arial"/>
      <w:kern w:val="20"/>
      <w:szCs w:val="24"/>
      <w:lang w:eastAsia="en-US"/>
    </w:rPr>
  </w:style>
  <w:style w:type="paragraph" w:styleId="af1">
    <w:name w:val="Body Text Indent"/>
    <w:basedOn w:val="a"/>
    <w:link w:val="af2"/>
    <w:uiPriority w:val="99"/>
    <w:semiHidden/>
    <w:unhideWhenUsed/>
    <w:rsid w:val="00EE1665"/>
    <w:pPr>
      <w:suppressAutoHyphens/>
      <w:spacing w:after="120"/>
      <w:ind w:left="283"/>
    </w:pPr>
    <w:rPr>
      <w:sz w:val="24"/>
      <w:szCs w:val="24"/>
      <w:lang w:eastAsia="ar-SA"/>
    </w:rPr>
  </w:style>
  <w:style w:type="character" w:customStyle="1" w:styleId="af2">
    <w:name w:val="Основной текст с отступом Знак"/>
    <w:basedOn w:val="a0"/>
    <w:link w:val="af1"/>
    <w:uiPriority w:val="99"/>
    <w:semiHidden/>
    <w:rsid w:val="00EE1665"/>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EE1665"/>
    <w:pPr>
      <w:widowControl w:val="0"/>
      <w:spacing w:before="120" w:after="120" w:line="360" w:lineRule="auto"/>
      <w:ind w:firstLine="624"/>
      <w:jc w:val="center"/>
    </w:pPr>
    <w:rPr>
      <w:b/>
      <w:sz w:val="24"/>
      <w:lang w:eastAsia="ar-SA"/>
    </w:rPr>
  </w:style>
  <w:style w:type="character" w:customStyle="1" w:styleId="22">
    <w:name w:val="Основной текст (2)_"/>
    <w:link w:val="23"/>
    <w:locked/>
    <w:rsid w:val="00EE1665"/>
    <w:rPr>
      <w:shd w:val="clear" w:color="auto" w:fill="FFFFFF"/>
    </w:rPr>
  </w:style>
  <w:style w:type="paragraph" w:customStyle="1" w:styleId="23">
    <w:name w:val="Основной текст (2)"/>
    <w:basedOn w:val="a"/>
    <w:link w:val="22"/>
    <w:rsid w:val="00EE1665"/>
    <w:pPr>
      <w:widowControl w:val="0"/>
      <w:shd w:val="clear" w:color="auto" w:fill="FFFFFF"/>
      <w:spacing w:line="240" w:lineRule="atLeast"/>
      <w:ind w:hanging="400"/>
      <w:jc w:val="center"/>
    </w:pPr>
    <w:rPr>
      <w:rFonts w:asciiTheme="minorHAnsi" w:eastAsiaTheme="minorHAnsi" w:hAnsiTheme="minorHAnsi" w:cstheme="minorBidi"/>
      <w:sz w:val="22"/>
      <w:szCs w:val="22"/>
      <w:lang w:eastAsia="en-US"/>
    </w:rPr>
  </w:style>
  <w:style w:type="paragraph" w:customStyle="1" w:styleId="228bf8a64b8551e1msonormal">
    <w:name w:val="228bf8a64b8551e1msonormal"/>
    <w:basedOn w:val="a"/>
    <w:rsid w:val="00EE1665"/>
    <w:pPr>
      <w:spacing w:before="100" w:beforeAutospacing="1" w:after="100" w:afterAutospacing="1"/>
    </w:pPr>
    <w:rPr>
      <w:sz w:val="24"/>
      <w:szCs w:val="24"/>
    </w:rPr>
  </w:style>
  <w:style w:type="paragraph" w:customStyle="1" w:styleId="Standard">
    <w:name w:val="Standard"/>
    <w:rsid w:val="00EE166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50">
    <w:name w:val="Заголовок 5 Знак"/>
    <w:basedOn w:val="a0"/>
    <w:link w:val="5"/>
    <w:semiHidden/>
    <w:rsid w:val="00B17988"/>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semiHidden/>
    <w:rsid w:val="00B17988"/>
    <w:rPr>
      <w:rFonts w:asciiTheme="majorHAnsi" w:eastAsiaTheme="majorEastAsia" w:hAnsiTheme="majorHAnsi" w:cstheme="majorBidi"/>
      <w:i/>
      <w:iCs/>
      <w:color w:val="1F3763" w:themeColor="accent1" w:themeShade="7F"/>
      <w:sz w:val="24"/>
      <w:szCs w:val="24"/>
      <w:lang w:eastAsia="ar-SA"/>
    </w:rPr>
  </w:style>
  <w:style w:type="paragraph" w:styleId="af3">
    <w:name w:val="Title"/>
    <w:basedOn w:val="a"/>
    <w:next w:val="a"/>
    <w:link w:val="af4"/>
    <w:qFormat/>
    <w:rsid w:val="00B17988"/>
    <w:pPr>
      <w:suppressAutoHyphens/>
      <w:autoSpaceDE w:val="0"/>
      <w:jc w:val="center"/>
    </w:pPr>
    <w:rPr>
      <w:b/>
      <w:sz w:val="28"/>
      <w:szCs w:val="24"/>
      <w:lang w:eastAsia="ar-SA"/>
    </w:rPr>
  </w:style>
  <w:style w:type="character" w:customStyle="1" w:styleId="af4">
    <w:name w:val="Заголовок Знак"/>
    <w:basedOn w:val="a0"/>
    <w:link w:val="af3"/>
    <w:rsid w:val="00B17988"/>
    <w:rPr>
      <w:rFonts w:ascii="Times New Roman" w:eastAsia="Times New Roman" w:hAnsi="Times New Roman" w:cs="Times New Roman"/>
      <w:b/>
      <w:sz w:val="28"/>
      <w:szCs w:val="24"/>
      <w:lang w:eastAsia="ar-SA"/>
    </w:rPr>
  </w:style>
  <w:style w:type="paragraph" w:styleId="af5">
    <w:name w:val="Plain Text"/>
    <w:basedOn w:val="a"/>
    <w:link w:val="af6"/>
    <w:uiPriority w:val="99"/>
    <w:unhideWhenUsed/>
    <w:rsid w:val="00B17988"/>
    <w:rPr>
      <w:rFonts w:ascii="Consolas" w:eastAsia="Calibri" w:hAnsi="Consolas"/>
      <w:sz w:val="21"/>
      <w:szCs w:val="21"/>
      <w:lang w:eastAsia="en-US"/>
    </w:rPr>
  </w:style>
  <w:style w:type="character" w:customStyle="1" w:styleId="af6">
    <w:name w:val="Текст Знак"/>
    <w:basedOn w:val="a0"/>
    <w:link w:val="af5"/>
    <w:uiPriority w:val="99"/>
    <w:rsid w:val="00B17988"/>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13400</Words>
  <Characters>76382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Чайкин</dc:creator>
  <cp:keywords/>
  <dc:description/>
  <cp:lastModifiedBy>Юрий Чайкин</cp:lastModifiedBy>
  <cp:revision>2</cp:revision>
  <cp:lastPrinted>2026-01-30T09:08:00Z</cp:lastPrinted>
  <dcterms:created xsi:type="dcterms:W3CDTF">2026-02-03T13:09:00Z</dcterms:created>
  <dcterms:modified xsi:type="dcterms:W3CDTF">2026-02-03T13:09:00Z</dcterms:modified>
</cp:coreProperties>
</file>